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3B7" w:rsidRPr="00C60C65" w:rsidRDefault="00F853B7" w:rsidP="00F853B7">
      <w:pPr>
        <w:jc w:val="center"/>
        <w:rPr>
          <w:rFonts w:ascii="Times New Roman" w:eastAsia="標楷體" w:hAnsi="Times New Roman"/>
          <w:sz w:val="56"/>
          <w:szCs w:val="56"/>
        </w:rPr>
      </w:pPr>
      <w:r w:rsidRPr="00C60C65">
        <w:rPr>
          <w:rFonts w:ascii="Times New Roman" w:eastAsia="標楷體" w:hAnsi="Times New Roman"/>
          <w:sz w:val="56"/>
          <w:szCs w:val="56"/>
        </w:rPr>
        <w:t>衛生福利部國民健康署</w:t>
      </w:r>
    </w:p>
    <w:p w:rsidR="00F853B7" w:rsidRPr="00C60C65" w:rsidRDefault="00050B5D" w:rsidP="00F853B7">
      <w:pPr>
        <w:spacing w:line="480" w:lineRule="auto"/>
        <w:jc w:val="center"/>
        <w:rPr>
          <w:rFonts w:ascii="Times New Roman" w:eastAsia="標楷體" w:hAnsi="Times New Roman"/>
          <w:sz w:val="64"/>
          <w:szCs w:val="64"/>
        </w:rPr>
      </w:pPr>
      <w:r w:rsidRPr="00C60C65">
        <w:rPr>
          <w:rFonts w:ascii="Times New Roman" w:eastAsia="標楷體" w:hAnsi="Times New Roman"/>
          <w:sz w:val="56"/>
          <w:szCs w:val="56"/>
        </w:rPr>
        <w:t>111</w:t>
      </w:r>
      <w:r w:rsidRPr="00C60C65">
        <w:rPr>
          <w:rFonts w:ascii="Times New Roman" w:eastAsia="標楷體" w:hAnsi="Times New Roman"/>
          <w:sz w:val="56"/>
          <w:szCs w:val="56"/>
        </w:rPr>
        <w:t>年</w:t>
      </w:r>
      <w:r w:rsidR="001D60E5" w:rsidRPr="00C60C65">
        <w:rPr>
          <w:rFonts w:ascii="Times New Roman" w:eastAsia="標楷體" w:hAnsi="Times New Roman"/>
          <w:sz w:val="56"/>
          <w:szCs w:val="56"/>
        </w:rPr>
        <w:t>高齡友善</w:t>
      </w:r>
      <w:r w:rsidR="00D86CAD" w:rsidRPr="00C60C65">
        <w:rPr>
          <w:rFonts w:ascii="Times New Roman" w:eastAsia="標楷體" w:hAnsi="Times New Roman"/>
          <w:sz w:val="56"/>
          <w:szCs w:val="56"/>
        </w:rPr>
        <w:t>服務</w:t>
      </w:r>
      <w:r w:rsidR="007A5046" w:rsidRPr="00C60C65">
        <w:rPr>
          <w:rFonts w:ascii="Times New Roman" w:eastAsia="標楷體" w:hAnsi="Times New Roman"/>
          <w:sz w:val="56"/>
          <w:szCs w:val="56"/>
        </w:rPr>
        <w:t>診所</w:t>
      </w:r>
      <w:r w:rsidR="001C5337" w:rsidRPr="00C60C65">
        <w:rPr>
          <w:rFonts w:ascii="Times New Roman" w:eastAsia="標楷體" w:hAnsi="Times New Roman"/>
          <w:sz w:val="56"/>
          <w:szCs w:val="56"/>
        </w:rPr>
        <w:t>自</w:t>
      </w:r>
      <w:r w:rsidR="007A5046" w:rsidRPr="00C60C65">
        <w:rPr>
          <w:rFonts w:ascii="Times New Roman" w:eastAsia="標楷體" w:hAnsi="Times New Roman"/>
          <w:sz w:val="56"/>
          <w:szCs w:val="56"/>
        </w:rPr>
        <w:t>我</w:t>
      </w:r>
      <w:r w:rsidR="001C5337" w:rsidRPr="00C60C65">
        <w:rPr>
          <w:rFonts w:ascii="Times New Roman" w:eastAsia="標楷體" w:hAnsi="Times New Roman"/>
          <w:sz w:val="56"/>
          <w:szCs w:val="56"/>
        </w:rPr>
        <w:t>評</w:t>
      </w:r>
      <w:r w:rsidR="007A5046" w:rsidRPr="00C60C65">
        <w:rPr>
          <w:rFonts w:ascii="Times New Roman" w:eastAsia="標楷體" w:hAnsi="Times New Roman"/>
          <w:sz w:val="56"/>
          <w:szCs w:val="56"/>
        </w:rPr>
        <w:t>核</w:t>
      </w:r>
      <w:r w:rsidR="001D60E5" w:rsidRPr="00C60C65">
        <w:rPr>
          <w:rFonts w:ascii="Times New Roman" w:eastAsia="標楷體" w:hAnsi="Times New Roman"/>
          <w:sz w:val="56"/>
          <w:szCs w:val="56"/>
        </w:rPr>
        <w:t>作業說明</w:t>
      </w:r>
    </w:p>
    <w:p w:rsidR="00F853B7" w:rsidRPr="00C60C65" w:rsidRDefault="00F853B7" w:rsidP="00F853B7">
      <w:pPr>
        <w:spacing w:line="480" w:lineRule="auto"/>
        <w:jc w:val="center"/>
        <w:rPr>
          <w:rFonts w:ascii="Times New Roman" w:eastAsia="標楷體" w:hAnsi="Times New Roman"/>
          <w:sz w:val="64"/>
          <w:szCs w:val="64"/>
        </w:rPr>
      </w:pPr>
    </w:p>
    <w:p w:rsidR="00F853B7" w:rsidRPr="00C60C65" w:rsidRDefault="00F853B7" w:rsidP="00F853B7">
      <w:pPr>
        <w:spacing w:line="480" w:lineRule="auto"/>
        <w:jc w:val="center"/>
        <w:rPr>
          <w:rFonts w:ascii="Times New Roman" w:eastAsia="標楷體" w:hAnsi="Times New Roman"/>
          <w:sz w:val="64"/>
          <w:szCs w:val="64"/>
        </w:rPr>
      </w:pPr>
    </w:p>
    <w:p w:rsidR="00530C7C" w:rsidRPr="00C60C65" w:rsidRDefault="00530C7C" w:rsidP="00F853B7">
      <w:pPr>
        <w:spacing w:line="480" w:lineRule="auto"/>
        <w:jc w:val="center"/>
        <w:rPr>
          <w:rFonts w:ascii="Times New Roman" w:eastAsia="標楷體" w:hAnsi="Times New Roman"/>
          <w:sz w:val="64"/>
          <w:szCs w:val="64"/>
        </w:rPr>
      </w:pPr>
    </w:p>
    <w:p w:rsidR="00530C7C" w:rsidRPr="00C60C65" w:rsidRDefault="00530C7C" w:rsidP="00F853B7">
      <w:pPr>
        <w:spacing w:line="480" w:lineRule="auto"/>
        <w:jc w:val="center"/>
        <w:rPr>
          <w:rFonts w:ascii="Times New Roman" w:eastAsia="標楷體" w:hAnsi="Times New Roman"/>
          <w:sz w:val="64"/>
          <w:szCs w:val="64"/>
        </w:rPr>
      </w:pPr>
    </w:p>
    <w:p w:rsidR="006D4FBE" w:rsidRPr="00C60C65" w:rsidRDefault="00273A3D" w:rsidP="00F853B7">
      <w:pPr>
        <w:spacing w:line="480" w:lineRule="auto"/>
        <w:jc w:val="center"/>
        <w:rPr>
          <w:rFonts w:ascii="Times New Roman" w:eastAsia="標楷體" w:hAnsi="Times New Roman"/>
          <w:sz w:val="40"/>
          <w:szCs w:val="40"/>
        </w:rPr>
      </w:pPr>
      <w:r w:rsidRPr="00C60C65">
        <w:rPr>
          <w:rFonts w:ascii="Times New Roman" w:eastAsia="標楷體" w:hAnsi="Times New Roman"/>
          <w:noProof/>
          <w:sz w:val="64"/>
          <w:szCs w:val="64"/>
        </w:rPr>
        <w:drawing>
          <wp:anchor distT="0" distB="0" distL="114300" distR="114300" simplePos="0" relativeHeight="251637760" behindDoc="0" locked="0" layoutInCell="1" allowOverlap="1" wp14:anchorId="6521EF72" wp14:editId="48A84195">
            <wp:simplePos x="0" y="0"/>
            <wp:positionH relativeFrom="margin">
              <wp:posOffset>687705</wp:posOffset>
            </wp:positionH>
            <wp:positionV relativeFrom="paragraph">
              <wp:posOffset>80010</wp:posOffset>
            </wp:positionV>
            <wp:extent cx="4030980" cy="3293745"/>
            <wp:effectExtent l="0" t="0" r="7620" b="190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120"/>
                    <a:stretch/>
                  </pic:blipFill>
                  <pic:spPr bwMode="auto">
                    <a:xfrm>
                      <a:off x="0" y="0"/>
                      <a:ext cx="4030980" cy="3293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4FBE" w:rsidRPr="00C60C65" w:rsidRDefault="006D4FBE" w:rsidP="00F853B7">
      <w:pPr>
        <w:spacing w:line="480" w:lineRule="auto"/>
        <w:jc w:val="center"/>
        <w:rPr>
          <w:rFonts w:ascii="Times New Roman" w:eastAsia="標楷體" w:hAnsi="Times New Roman"/>
          <w:sz w:val="40"/>
          <w:szCs w:val="40"/>
        </w:rPr>
      </w:pPr>
    </w:p>
    <w:p w:rsidR="006D4FBE" w:rsidRPr="00C60C65" w:rsidRDefault="006D4FBE" w:rsidP="00F853B7">
      <w:pPr>
        <w:spacing w:line="480" w:lineRule="auto"/>
        <w:jc w:val="center"/>
        <w:rPr>
          <w:rFonts w:ascii="Times New Roman" w:eastAsia="標楷體" w:hAnsi="Times New Roman"/>
          <w:sz w:val="40"/>
          <w:szCs w:val="40"/>
        </w:rPr>
      </w:pPr>
    </w:p>
    <w:p w:rsidR="006D4FBE" w:rsidRPr="00C60C65" w:rsidRDefault="006D4FBE" w:rsidP="00F853B7">
      <w:pPr>
        <w:spacing w:line="480" w:lineRule="auto"/>
        <w:jc w:val="center"/>
        <w:rPr>
          <w:rFonts w:ascii="Times New Roman" w:eastAsia="標楷體" w:hAnsi="Times New Roman"/>
          <w:sz w:val="40"/>
          <w:szCs w:val="40"/>
        </w:rPr>
      </w:pPr>
    </w:p>
    <w:p w:rsidR="00DB5DCE" w:rsidRPr="00C60C65" w:rsidRDefault="00DB5DCE" w:rsidP="00DB5DCE">
      <w:pPr>
        <w:spacing w:line="480" w:lineRule="auto"/>
        <w:rPr>
          <w:rFonts w:ascii="Times New Roman" w:eastAsia="標楷體" w:hAnsi="Times New Roman"/>
          <w:sz w:val="44"/>
          <w:szCs w:val="44"/>
        </w:rPr>
      </w:pPr>
    </w:p>
    <w:p w:rsidR="00273A3D" w:rsidRPr="00C60C65" w:rsidRDefault="00273A3D" w:rsidP="00DB5DCE">
      <w:pPr>
        <w:spacing w:line="480" w:lineRule="auto"/>
        <w:jc w:val="center"/>
        <w:rPr>
          <w:rFonts w:ascii="Times New Roman" w:eastAsia="標楷體" w:hAnsi="Times New Roman"/>
          <w:sz w:val="44"/>
          <w:szCs w:val="44"/>
        </w:rPr>
      </w:pPr>
    </w:p>
    <w:p w:rsidR="00273A3D" w:rsidRPr="00C60C65" w:rsidRDefault="00273A3D" w:rsidP="00DB5DCE">
      <w:pPr>
        <w:spacing w:line="480" w:lineRule="auto"/>
        <w:jc w:val="center"/>
        <w:rPr>
          <w:rFonts w:ascii="Times New Roman" w:eastAsia="標楷體" w:hAnsi="Times New Roman"/>
          <w:sz w:val="44"/>
          <w:szCs w:val="44"/>
        </w:rPr>
      </w:pPr>
    </w:p>
    <w:p w:rsidR="00273A3D" w:rsidRPr="00C60C65" w:rsidRDefault="00273A3D" w:rsidP="00DB5DCE">
      <w:pPr>
        <w:spacing w:line="480" w:lineRule="auto"/>
        <w:jc w:val="center"/>
        <w:rPr>
          <w:rFonts w:ascii="Times New Roman" w:eastAsia="標楷體" w:hAnsi="Times New Roman"/>
          <w:sz w:val="44"/>
          <w:szCs w:val="44"/>
        </w:rPr>
      </w:pPr>
    </w:p>
    <w:p w:rsidR="006D4FBE" w:rsidRPr="00C60C65" w:rsidRDefault="006D4FBE" w:rsidP="00DB5DCE">
      <w:pPr>
        <w:spacing w:line="480" w:lineRule="auto"/>
        <w:jc w:val="center"/>
        <w:rPr>
          <w:rFonts w:ascii="Times New Roman" w:eastAsia="標楷體" w:hAnsi="Times New Roman"/>
          <w:sz w:val="44"/>
          <w:szCs w:val="44"/>
        </w:rPr>
      </w:pPr>
      <w:r w:rsidRPr="00C60C65">
        <w:rPr>
          <w:rFonts w:ascii="Times New Roman" w:eastAsia="標楷體" w:hAnsi="Times New Roman"/>
          <w:sz w:val="44"/>
          <w:szCs w:val="44"/>
        </w:rPr>
        <w:t>中華</w:t>
      </w:r>
      <w:r w:rsidR="00DB5DCE" w:rsidRPr="00C60C65">
        <w:rPr>
          <w:rFonts w:ascii="Times New Roman" w:eastAsia="標楷體" w:hAnsi="Times New Roman"/>
          <w:sz w:val="44"/>
          <w:szCs w:val="44"/>
        </w:rPr>
        <w:t>民國</w:t>
      </w:r>
      <w:r w:rsidR="00DB5DCE" w:rsidRPr="00C60C65">
        <w:rPr>
          <w:rFonts w:ascii="Times New Roman" w:eastAsia="標楷體" w:hAnsi="Times New Roman"/>
          <w:sz w:val="44"/>
          <w:szCs w:val="44"/>
        </w:rPr>
        <w:t>111</w:t>
      </w:r>
      <w:r w:rsidR="00DB5DCE" w:rsidRPr="00C60C65">
        <w:rPr>
          <w:rFonts w:ascii="Times New Roman" w:eastAsia="標楷體" w:hAnsi="Times New Roman"/>
          <w:sz w:val="44"/>
          <w:szCs w:val="44"/>
        </w:rPr>
        <w:t>年</w:t>
      </w:r>
      <w:r w:rsidR="00D61CF6">
        <w:rPr>
          <w:rFonts w:ascii="Times New Roman" w:eastAsia="標楷體" w:hAnsi="Times New Roman" w:hint="eastAsia"/>
          <w:sz w:val="44"/>
          <w:szCs w:val="44"/>
        </w:rPr>
        <w:t>10</w:t>
      </w:r>
      <w:r w:rsidR="00DB5DCE" w:rsidRPr="00C60C65">
        <w:rPr>
          <w:rFonts w:ascii="Times New Roman" w:eastAsia="標楷體" w:hAnsi="Times New Roman"/>
          <w:sz w:val="44"/>
          <w:szCs w:val="44"/>
        </w:rPr>
        <w:t>月</w:t>
      </w:r>
    </w:p>
    <w:p w:rsidR="00DB5DCE" w:rsidRPr="00C60C65" w:rsidRDefault="00DB5DCE" w:rsidP="00F853B7">
      <w:pPr>
        <w:rPr>
          <w:rFonts w:ascii="Times New Roman" w:eastAsia="標楷體" w:hAnsi="Times New Roman"/>
        </w:rPr>
      </w:pPr>
    </w:p>
    <w:p w:rsidR="00396915" w:rsidRPr="00C60C65" w:rsidRDefault="00F853B7" w:rsidP="00396915">
      <w:pPr>
        <w:pStyle w:val="11"/>
        <w:rPr>
          <w:rFonts w:ascii="Times New Roman" w:eastAsia="標楷體" w:hAnsi="Times New Roman"/>
          <w:noProof/>
        </w:rPr>
      </w:pPr>
      <w:r w:rsidRPr="00C60C65">
        <w:rPr>
          <w:rFonts w:ascii="Times New Roman" w:eastAsia="標楷體" w:hAnsi="Times New Roman"/>
        </w:rPr>
        <w:br w:type="page"/>
      </w:r>
      <w:r w:rsidR="00396915" w:rsidRPr="00C60C65">
        <w:rPr>
          <w:rFonts w:ascii="Times New Roman" w:eastAsia="標楷體" w:hAnsi="Times New Roman"/>
        </w:rPr>
        <w:lastRenderedPageBreak/>
        <w:t xml:space="preserve"> </w:t>
      </w:r>
    </w:p>
    <w:p w:rsidR="00396915" w:rsidRPr="00C60C65" w:rsidRDefault="008F1FDE">
      <w:pPr>
        <w:pStyle w:val="11"/>
        <w:rPr>
          <w:rFonts w:ascii="Times New Roman" w:eastAsia="標楷體" w:hAnsi="Times New Roman"/>
          <w:noProof/>
          <w:kern w:val="2"/>
          <w:sz w:val="28"/>
          <w:szCs w:val="28"/>
        </w:rPr>
      </w:pPr>
      <w:hyperlink w:anchor="_Toc111452833" w:history="1">
        <w:r w:rsidR="00396915" w:rsidRPr="00C60C65">
          <w:rPr>
            <w:rStyle w:val="a5"/>
            <w:rFonts w:ascii="Times New Roman" w:eastAsia="標楷體" w:hAnsi="Times New Roman"/>
            <w:b/>
            <w:noProof/>
            <w:color w:val="auto"/>
            <w:kern w:val="0"/>
            <w:sz w:val="28"/>
            <w:szCs w:val="28"/>
          </w:rPr>
          <w:t>壹、</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目的</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3</w:t>
        </w:r>
      </w:hyperlink>
    </w:p>
    <w:p w:rsidR="00396915" w:rsidRPr="00C60C65" w:rsidRDefault="008F1FDE">
      <w:pPr>
        <w:pStyle w:val="11"/>
        <w:rPr>
          <w:rFonts w:ascii="Times New Roman" w:eastAsia="標楷體" w:hAnsi="Times New Roman"/>
          <w:noProof/>
          <w:kern w:val="2"/>
          <w:sz w:val="28"/>
          <w:szCs w:val="28"/>
        </w:rPr>
      </w:pPr>
      <w:hyperlink w:anchor="_Toc111452834" w:history="1">
        <w:r w:rsidR="00396915" w:rsidRPr="00C60C65">
          <w:rPr>
            <w:rStyle w:val="a5"/>
            <w:rFonts w:ascii="Times New Roman" w:eastAsia="標楷體" w:hAnsi="Times New Roman"/>
            <w:b/>
            <w:noProof/>
            <w:color w:val="auto"/>
            <w:kern w:val="0"/>
            <w:sz w:val="28"/>
            <w:szCs w:val="28"/>
          </w:rPr>
          <w:t>貳、</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辦理機關</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3</w:t>
        </w:r>
      </w:hyperlink>
    </w:p>
    <w:p w:rsidR="00396915" w:rsidRPr="00C60C65" w:rsidRDefault="008F1FDE">
      <w:pPr>
        <w:pStyle w:val="11"/>
        <w:rPr>
          <w:rFonts w:ascii="Times New Roman" w:eastAsia="標楷體" w:hAnsi="Times New Roman"/>
          <w:noProof/>
          <w:kern w:val="2"/>
          <w:sz w:val="28"/>
          <w:szCs w:val="28"/>
        </w:rPr>
      </w:pPr>
      <w:hyperlink w:anchor="_Toc111452835" w:history="1">
        <w:r w:rsidR="00396915" w:rsidRPr="00C60C65">
          <w:rPr>
            <w:rStyle w:val="a5"/>
            <w:rFonts w:ascii="Times New Roman" w:eastAsia="標楷體" w:hAnsi="Times New Roman"/>
            <w:b/>
            <w:noProof/>
            <w:color w:val="auto"/>
            <w:kern w:val="0"/>
            <w:sz w:val="28"/>
            <w:szCs w:val="28"/>
          </w:rPr>
          <w:t>參、</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申請資格及檢附文件</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3</w:t>
        </w:r>
      </w:hyperlink>
    </w:p>
    <w:p w:rsidR="00396915" w:rsidRPr="00C60C65" w:rsidRDefault="008F1FDE">
      <w:pPr>
        <w:pStyle w:val="11"/>
        <w:rPr>
          <w:rFonts w:ascii="Times New Roman" w:eastAsia="標楷體" w:hAnsi="Times New Roman"/>
          <w:noProof/>
          <w:kern w:val="2"/>
          <w:sz w:val="28"/>
          <w:szCs w:val="28"/>
        </w:rPr>
      </w:pPr>
      <w:hyperlink w:anchor="_Toc111452836" w:history="1">
        <w:r w:rsidR="00396915" w:rsidRPr="00C60C65">
          <w:rPr>
            <w:rStyle w:val="a5"/>
            <w:rFonts w:ascii="Times New Roman" w:eastAsia="標楷體" w:hAnsi="Times New Roman"/>
            <w:b/>
            <w:noProof/>
            <w:color w:val="auto"/>
            <w:kern w:val="0"/>
            <w:sz w:val="28"/>
            <w:szCs w:val="28"/>
          </w:rPr>
          <w:t>肆、</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自我評核期程規劃</w:t>
        </w:r>
        <w:r w:rsidR="00396915" w:rsidRPr="00C60C65">
          <w:rPr>
            <w:rFonts w:ascii="Times New Roman" w:eastAsia="標楷體" w:hAnsi="Times New Roman"/>
            <w:noProof/>
            <w:webHidden/>
            <w:sz w:val="28"/>
            <w:szCs w:val="28"/>
          </w:rPr>
          <w:tab/>
        </w:r>
      </w:hyperlink>
      <w:r w:rsidR="006732C0" w:rsidRPr="00C60C65">
        <w:rPr>
          <w:rFonts w:ascii="Times New Roman" w:eastAsia="標楷體" w:hAnsi="Times New Roman"/>
          <w:noProof/>
          <w:webHidden/>
          <w:sz w:val="28"/>
          <w:szCs w:val="28"/>
        </w:rPr>
        <w:t>4</w:t>
      </w:r>
    </w:p>
    <w:p w:rsidR="00396915" w:rsidRPr="00C60C65" w:rsidRDefault="008F1FDE">
      <w:pPr>
        <w:pStyle w:val="11"/>
        <w:rPr>
          <w:rFonts w:ascii="Times New Roman" w:eastAsia="標楷體" w:hAnsi="Times New Roman"/>
          <w:noProof/>
          <w:kern w:val="2"/>
          <w:sz w:val="28"/>
          <w:szCs w:val="28"/>
        </w:rPr>
      </w:pPr>
      <w:hyperlink w:anchor="_Toc111452837" w:history="1">
        <w:r w:rsidR="00396915" w:rsidRPr="00C60C65">
          <w:rPr>
            <w:rStyle w:val="a5"/>
            <w:rFonts w:ascii="Times New Roman" w:eastAsia="標楷體" w:hAnsi="Times New Roman"/>
            <w:b/>
            <w:noProof/>
            <w:color w:val="auto"/>
            <w:kern w:val="0"/>
            <w:sz w:val="28"/>
            <w:szCs w:val="28"/>
          </w:rPr>
          <w:t>伍、</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自我評核內容</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4</w:t>
        </w:r>
      </w:hyperlink>
    </w:p>
    <w:p w:rsidR="00396915" w:rsidRPr="00C60C65" w:rsidRDefault="008F1FDE">
      <w:pPr>
        <w:pStyle w:val="11"/>
        <w:rPr>
          <w:rFonts w:ascii="Times New Roman" w:eastAsia="標楷體" w:hAnsi="Times New Roman"/>
          <w:noProof/>
          <w:kern w:val="2"/>
          <w:sz w:val="28"/>
          <w:szCs w:val="28"/>
        </w:rPr>
      </w:pPr>
      <w:hyperlink w:anchor="_Toc111452838" w:history="1">
        <w:r w:rsidR="00396915" w:rsidRPr="00C60C65">
          <w:rPr>
            <w:rStyle w:val="a5"/>
            <w:rFonts w:ascii="Times New Roman" w:eastAsia="標楷體" w:hAnsi="Times New Roman"/>
            <w:b/>
            <w:noProof/>
            <w:color w:val="auto"/>
            <w:kern w:val="0"/>
            <w:sz w:val="28"/>
            <w:szCs w:val="28"/>
          </w:rPr>
          <w:t>陸、</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申請自我評核作業流程</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5</w:t>
        </w:r>
      </w:hyperlink>
    </w:p>
    <w:p w:rsidR="00396915" w:rsidRPr="00C60C65" w:rsidRDefault="008F1FDE">
      <w:pPr>
        <w:pStyle w:val="11"/>
        <w:rPr>
          <w:rFonts w:ascii="Times New Roman" w:eastAsia="標楷體" w:hAnsi="Times New Roman"/>
          <w:noProof/>
          <w:kern w:val="2"/>
          <w:sz w:val="28"/>
          <w:szCs w:val="28"/>
        </w:rPr>
      </w:pPr>
      <w:hyperlink w:anchor="_Toc111452840" w:history="1">
        <w:r w:rsidR="001A28F1" w:rsidRPr="00C60C65">
          <w:rPr>
            <w:rStyle w:val="a5"/>
            <w:rFonts w:ascii="Times New Roman" w:eastAsia="標楷體" w:hAnsi="Times New Roman"/>
            <w:b/>
            <w:noProof/>
            <w:color w:val="auto"/>
            <w:kern w:val="0"/>
            <w:sz w:val="28"/>
            <w:szCs w:val="28"/>
          </w:rPr>
          <w:t>柒</w:t>
        </w:r>
        <w:r w:rsidR="00396915" w:rsidRPr="00C60C65">
          <w:rPr>
            <w:rStyle w:val="a5"/>
            <w:rFonts w:ascii="Times New Roman" w:eastAsia="標楷體" w:hAnsi="Times New Roman"/>
            <w:b/>
            <w:noProof/>
            <w:color w:val="auto"/>
            <w:kern w:val="0"/>
            <w:sz w:val="28"/>
            <w:szCs w:val="28"/>
          </w:rPr>
          <w:t>、</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自我評核結果</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6</w:t>
        </w:r>
      </w:hyperlink>
    </w:p>
    <w:p w:rsidR="00396915" w:rsidRPr="00C60C65" w:rsidRDefault="008F1FDE">
      <w:pPr>
        <w:pStyle w:val="11"/>
        <w:rPr>
          <w:rFonts w:ascii="Times New Roman" w:eastAsia="標楷體" w:hAnsi="Times New Roman"/>
          <w:noProof/>
          <w:kern w:val="2"/>
          <w:sz w:val="28"/>
          <w:szCs w:val="28"/>
        </w:rPr>
      </w:pPr>
      <w:hyperlink w:anchor="_Toc111452841" w:history="1">
        <w:r w:rsidR="001A28F1" w:rsidRPr="00C60C65">
          <w:rPr>
            <w:rStyle w:val="a5"/>
            <w:rFonts w:ascii="Times New Roman" w:eastAsia="標楷體" w:hAnsi="Times New Roman"/>
            <w:b/>
            <w:noProof/>
            <w:color w:val="auto"/>
            <w:kern w:val="0"/>
            <w:sz w:val="28"/>
            <w:szCs w:val="28"/>
          </w:rPr>
          <w:t>捌</w:t>
        </w:r>
        <w:r w:rsidR="00396915" w:rsidRPr="00C60C65">
          <w:rPr>
            <w:rStyle w:val="a5"/>
            <w:rFonts w:ascii="Times New Roman" w:eastAsia="標楷體" w:hAnsi="Times New Roman"/>
            <w:b/>
            <w:noProof/>
            <w:color w:val="auto"/>
            <w:kern w:val="0"/>
            <w:sz w:val="28"/>
            <w:szCs w:val="28"/>
          </w:rPr>
          <w:t>、</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複查申請</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6</w:t>
        </w:r>
      </w:hyperlink>
    </w:p>
    <w:p w:rsidR="00396915" w:rsidRPr="00C60C65" w:rsidRDefault="008F1FDE">
      <w:pPr>
        <w:pStyle w:val="11"/>
        <w:rPr>
          <w:rFonts w:ascii="Times New Roman" w:eastAsia="標楷體" w:hAnsi="Times New Roman"/>
          <w:noProof/>
          <w:kern w:val="2"/>
          <w:sz w:val="28"/>
          <w:szCs w:val="28"/>
        </w:rPr>
      </w:pPr>
      <w:hyperlink w:anchor="_Toc111452842" w:history="1">
        <w:r w:rsidR="001A28F1" w:rsidRPr="00C60C65">
          <w:rPr>
            <w:rStyle w:val="a5"/>
            <w:rFonts w:ascii="Times New Roman" w:eastAsia="標楷體" w:hAnsi="Times New Roman"/>
            <w:b/>
            <w:noProof/>
            <w:color w:val="auto"/>
            <w:kern w:val="0"/>
            <w:sz w:val="28"/>
            <w:szCs w:val="28"/>
          </w:rPr>
          <w:t>玖</w:t>
        </w:r>
        <w:r w:rsidR="00396915" w:rsidRPr="00C60C65">
          <w:rPr>
            <w:rStyle w:val="a5"/>
            <w:rFonts w:ascii="Times New Roman" w:eastAsia="標楷體" w:hAnsi="Times New Roman"/>
            <w:b/>
            <w:noProof/>
            <w:color w:val="auto"/>
            <w:kern w:val="0"/>
            <w:sz w:val="28"/>
            <w:szCs w:val="28"/>
          </w:rPr>
          <w:t>、</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其他</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6</w:t>
        </w:r>
      </w:hyperlink>
    </w:p>
    <w:p w:rsidR="00396915" w:rsidRPr="00C60C65" w:rsidRDefault="008F1FDE">
      <w:pPr>
        <w:pStyle w:val="11"/>
        <w:tabs>
          <w:tab w:val="left" w:pos="1440"/>
        </w:tabs>
        <w:rPr>
          <w:rFonts w:ascii="Times New Roman" w:eastAsia="標楷體" w:hAnsi="Times New Roman"/>
          <w:noProof/>
          <w:kern w:val="2"/>
          <w:sz w:val="28"/>
          <w:szCs w:val="28"/>
        </w:rPr>
      </w:pPr>
      <w:hyperlink w:anchor="_Toc111452843" w:history="1">
        <w:r w:rsidR="00396915" w:rsidRPr="00C60C65">
          <w:rPr>
            <w:rStyle w:val="a5"/>
            <w:rFonts w:ascii="Times New Roman" w:eastAsia="標楷體" w:hAnsi="Times New Roman"/>
            <w:b/>
            <w:noProof/>
            <w:color w:val="auto"/>
            <w:kern w:val="0"/>
            <w:sz w:val="28"/>
            <w:szCs w:val="28"/>
          </w:rPr>
          <w:t>壹拾、</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參考文獻連結</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7</w:t>
        </w:r>
      </w:hyperlink>
    </w:p>
    <w:p w:rsidR="00396915" w:rsidRPr="00C60C65" w:rsidRDefault="008F1FDE" w:rsidP="00396915">
      <w:pPr>
        <w:pStyle w:val="11"/>
        <w:tabs>
          <w:tab w:val="left" w:pos="1440"/>
        </w:tabs>
        <w:rPr>
          <w:rFonts w:ascii="Times New Roman" w:eastAsia="標楷體" w:hAnsi="Times New Roman"/>
          <w:noProof/>
          <w:sz w:val="28"/>
          <w:szCs w:val="28"/>
          <w:u w:val="single"/>
        </w:rPr>
      </w:pPr>
      <w:hyperlink w:anchor="_Toc111452844" w:history="1">
        <w:r w:rsidR="00396915" w:rsidRPr="00C60C65">
          <w:rPr>
            <w:rStyle w:val="a5"/>
            <w:rFonts w:ascii="Times New Roman" w:eastAsia="標楷體" w:hAnsi="Times New Roman"/>
            <w:b/>
            <w:noProof/>
            <w:color w:val="auto"/>
            <w:kern w:val="0"/>
            <w:sz w:val="28"/>
            <w:szCs w:val="28"/>
          </w:rPr>
          <w:t>壹拾</w:t>
        </w:r>
        <w:r w:rsidR="00D412AF" w:rsidRPr="00C60C65">
          <w:rPr>
            <w:rStyle w:val="a5"/>
            <w:rFonts w:ascii="Times New Roman" w:eastAsia="標楷體" w:hAnsi="Times New Roman"/>
            <w:b/>
            <w:noProof/>
            <w:color w:val="auto"/>
            <w:kern w:val="0"/>
            <w:sz w:val="28"/>
            <w:szCs w:val="28"/>
          </w:rPr>
          <w:t>壹</w:t>
        </w:r>
        <w:r w:rsidR="00396915" w:rsidRPr="00C60C65">
          <w:rPr>
            <w:rStyle w:val="a5"/>
            <w:rFonts w:ascii="Times New Roman" w:eastAsia="標楷體" w:hAnsi="Times New Roman"/>
            <w:b/>
            <w:noProof/>
            <w:color w:val="auto"/>
            <w:kern w:val="0"/>
            <w:sz w:val="28"/>
            <w:szCs w:val="28"/>
          </w:rPr>
          <w:t>、</w:t>
        </w:r>
        <w:r w:rsidR="00396915" w:rsidRPr="00C60C65">
          <w:rPr>
            <w:rFonts w:ascii="Times New Roman" w:eastAsia="標楷體" w:hAnsi="Times New Roman"/>
            <w:noProof/>
            <w:kern w:val="2"/>
            <w:sz w:val="28"/>
            <w:szCs w:val="28"/>
          </w:rPr>
          <w:tab/>
        </w:r>
        <w:r w:rsidR="00396915" w:rsidRPr="00C60C65">
          <w:rPr>
            <w:rStyle w:val="a5"/>
            <w:rFonts w:ascii="Times New Roman" w:eastAsia="標楷體" w:hAnsi="Times New Roman"/>
            <w:b/>
            <w:noProof/>
            <w:color w:val="auto"/>
            <w:kern w:val="0"/>
            <w:sz w:val="28"/>
            <w:szCs w:val="28"/>
          </w:rPr>
          <w:t>附件</w:t>
        </w:r>
        <w:r w:rsidR="00396915" w:rsidRPr="00C60C65">
          <w:rPr>
            <w:rFonts w:ascii="Times New Roman" w:eastAsia="標楷體" w:hAnsi="Times New Roman"/>
            <w:noProof/>
            <w:webHidden/>
            <w:sz w:val="28"/>
            <w:szCs w:val="28"/>
          </w:rPr>
          <w:tab/>
        </w:r>
        <w:r w:rsidR="006D0364">
          <w:rPr>
            <w:rFonts w:ascii="Times New Roman" w:eastAsia="標楷體" w:hAnsi="Times New Roman"/>
            <w:noProof/>
            <w:webHidden/>
            <w:sz w:val="28"/>
            <w:szCs w:val="28"/>
          </w:rPr>
          <w:t>8</w:t>
        </w:r>
      </w:hyperlink>
    </w:p>
    <w:p w:rsidR="0098399E" w:rsidRPr="00C60C65" w:rsidRDefault="00396915" w:rsidP="00396915">
      <w:pPr>
        <w:rPr>
          <w:rStyle w:val="a5"/>
          <w:rFonts w:ascii="Times New Roman" w:eastAsia="標楷體" w:hAnsi="Times New Roman"/>
          <w:color w:val="auto"/>
          <w:sz w:val="28"/>
          <w:szCs w:val="28"/>
          <w:u w:val="none"/>
        </w:rPr>
      </w:pPr>
      <w:r w:rsidRPr="00C60C65">
        <w:rPr>
          <w:rFonts w:ascii="Times New Roman" w:eastAsia="標楷體" w:hAnsi="Times New Roman"/>
          <w:sz w:val="28"/>
          <w:szCs w:val="28"/>
        </w:rPr>
        <w:t xml:space="preserve">  </w:t>
      </w:r>
      <w:hyperlink w:anchor="_Toc83731199" w:history="1">
        <w:r w:rsidR="0098399E" w:rsidRPr="00C60C65">
          <w:rPr>
            <w:rStyle w:val="a5"/>
            <w:rFonts w:ascii="Times New Roman" w:eastAsia="標楷體" w:hAnsi="Times New Roman"/>
            <w:color w:val="auto"/>
            <w:sz w:val="28"/>
            <w:szCs w:val="28"/>
            <w:u w:val="none"/>
          </w:rPr>
          <w:t>附件</w:t>
        </w:r>
        <w:r w:rsidR="0098399E" w:rsidRPr="00C60C65">
          <w:rPr>
            <w:rStyle w:val="a5"/>
            <w:rFonts w:ascii="Times New Roman" w:eastAsia="標楷體" w:hAnsi="Times New Roman"/>
            <w:color w:val="auto"/>
            <w:sz w:val="28"/>
            <w:szCs w:val="28"/>
            <w:u w:val="none"/>
          </w:rPr>
          <w:t xml:space="preserve">1 </w:t>
        </w:r>
        <w:r w:rsidR="0098399E" w:rsidRPr="00C60C65">
          <w:rPr>
            <w:rStyle w:val="a5"/>
            <w:rFonts w:ascii="Times New Roman" w:eastAsia="標楷體" w:hAnsi="Times New Roman"/>
            <w:color w:val="auto"/>
            <w:sz w:val="28"/>
            <w:szCs w:val="28"/>
            <w:u w:val="none"/>
          </w:rPr>
          <w:t>同意書</w:t>
        </w:r>
        <w:r w:rsidR="0098399E" w:rsidRPr="00C60C65">
          <w:rPr>
            <w:rStyle w:val="a5"/>
            <w:rFonts w:ascii="Times New Roman" w:eastAsia="標楷體" w:hAnsi="Times New Roman"/>
            <w:webHidden/>
            <w:color w:val="auto"/>
            <w:sz w:val="28"/>
            <w:szCs w:val="28"/>
            <w:u w:val="none"/>
          </w:rPr>
          <w:tab/>
        </w:r>
      </w:hyperlink>
      <w:r w:rsidR="00CA77D6" w:rsidRPr="00C60C65">
        <w:rPr>
          <w:rStyle w:val="a5"/>
          <w:rFonts w:ascii="Times New Roman" w:eastAsia="標楷體" w:hAnsi="Times New Roman"/>
          <w:webHidden/>
          <w:color w:val="auto"/>
          <w:sz w:val="28"/>
          <w:szCs w:val="28"/>
          <w:u w:val="none"/>
        </w:rPr>
        <w:tab/>
      </w:r>
      <w:r w:rsidR="006732C0" w:rsidRPr="00C60C65">
        <w:rPr>
          <w:rStyle w:val="a5"/>
          <w:rFonts w:ascii="Times New Roman" w:eastAsia="標楷體" w:hAnsi="Times New Roman"/>
          <w:webHidden/>
          <w:color w:val="auto"/>
          <w:sz w:val="28"/>
          <w:szCs w:val="28"/>
          <w:u w:val="none"/>
        </w:rPr>
        <w:t>…</w:t>
      </w:r>
      <w:proofErr w:type="gramStart"/>
      <w:r w:rsidR="006732C0" w:rsidRPr="00C60C65">
        <w:rPr>
          <w:rStyle w:val="a5"/>
          <w:rFonts w:ascii="Times New Roman" w:eastAsia="標楷體" w:hAnsi="Times New Roman"/>
          <w:webHidden/>
          <w:color w:val="auto"/>
          <w:sz w:val="28"/>
          <w:szCs w:val="28"/>
          <w:u w:val="none"/>
        </w:rPr>
        <w:t>…</w:t>
      </w:r>
      <w:proofErr w:type="gramEnd"/>
      <w:r w:rsidR="006732C0" w:rsidRPr="00C60C65">
        <w:rPr>
          <w:rStyle w:val="a5"/>
          <w:rFonts w:ascii="Times New Roman" w:eastAsia="標楷體" w:hAnsi="Times New Roman"/>
          <w:webHidden/>
          <w:color w:val="auto"/>
          <w:sz w:val="28"/>
          <w:szCs w:val="28"/>
          <w:u w:val="none"/>
        </w:rPr>
        <w:t>………………………………………….</w:t>
      </w:r>
      <w:proofErr w:type="gramStart"/>
      <w:r w:rsidR="006732C0" w:rsidRPr="00C60C65">
        <w:rPr>
          <w:rStyle w:val="a5"/>
          <w:rFonts w:ascii="Times New Roman" w:eastAsia="標楷體" w:hAnsi="Times New Roman"/>
          <w:webHidden/>
          <w:color w:val="auto"/>
          <w:sz w:val="28"/>
          <w:szCs w:val="28"/>
          <w:u w:val="none"/>
        </w:rPr>
        <w:t>..</w:t>
      </w:r>
      <w:proofErr w:type="gramEnd"/>
      <w:r w:rsidR="006732C0" w:rsidRPr="00C60C65">
        <w:rPr>
          <w:rStyle w:val="a5"/>
          <w:rFonts w:ascii="Times New Roman" w:eastAsia="標楷體" w:hAnsi="Times New Roman"/>
          <w:webHidden/>
          <w:color w:val="auto"/>
          <w:sz w:val="28"/>
          <w:szCs w:val="28"/>
          <w:u w:val="none"/>
        </w:rPr>
        <w:t>………</w:t>
      </w:r>
      <w:r w:rsidR="008C3FF6" w:rsidRPr="00C60C65">
        <w:rPr>
          <w:rStyle w:val="a5"/>
          <w:rFonts w:ascii="Times New Roman" w:eastAsia="標楷體" w:hAnsi="Times New Roman" w:hint="eastAsia"/>
          <w:webHidden/>
          <w:color w:val="auto"/>
          <w:sz w:val="28"/>
          <w:szCs w:val="28"/>
          <w:u w:val="none"/>
        </w:rPr>
        <w:t>8</w:t>
      </w:r>
    </w:p>
    <w:p w:rsidR="0098399E" w:rsidRPr="00C60C65" w:rsidRDefault="008F1FDE" w:rsidP="00396915">
      <w:pPr>
        <w:pStyle w:val="3"/>
        <w:ind w:left="240"/>
        <w:rPr>
          <w:rStyle w:val="a5"/>
          <w:color w:val="auto"/>
          <w:u w:val="none"/>
        </w:rPr>
      </w:pPr>
      <w:hyperlink w:anchor="_Toc83731200" w:history="1">
        <w:r w:rsidR="0098399E" w:rsidRPr="00C60C65">
          <w:rPr>
            <w:rStyle w:val="a5"/>
            <w:color w:val="auto"/>
            <w:u w:val="none"/>
          </w:rPr>
          <w:t>附件</w:t>
        </w:r>
        <w:r w:rsidR="0098399E" w:rsidRPr="00C60C65">
          <w:rPr>
            <w:rStyle w:val="a5"/>
            <w:color w:val="auto"/>
            <w:u w:val="none"/>
          </w:rPr>
          <w:t xml:space="preserve">2 </w:t>
        </w:r>
        <w:r w:rsidR="00087E45" w:rsidRPr="00C60C65">
          <w:rPr>
            <w:rStyle w:val="a5"/>
            <w:color w:val="auto"/>
            <w:u w:val="none"/>
          </w:rPr>
          <w:t>高齡友善服務診所</w:t>
        </w:r>
        <w:r w:rsidR="0098399E" w:rsidRPr="00C60C65">
          <w:rPr>
            <w:rStyle w:val="a5"/>
            <w:color w:val="auto"/>
            <w:u w:val="none"/>
          </w:rPr>
          <w:t>自我評核申請書</w:t>
        </w:r>
        <w:r w:rsidR="0098399E" w:rsidRPr="00C60C65">
          <w:rPr>
            <w:rStyle w:val="a5"/>
            <w:webHidden/>
            <w:color w:val="auto"/>
            <w:u w:val="none"/>
          </w:rPr>
          <w:tab/>
        </w:r>
        <w:r w:rsidR="00CC3F76" w:rsidRPr="00C60C65">
          <w:rPr>
            <w:rStyle w:val="a5"/>
            <w:webHidden/>
            <w:color w:val="auto"/>
            <w:u w:val="none"/>
          </w:rPr>
          <w:t>9</w:t>
        </w:r>
      </w:hyperlink>
    </w:p>
    <w:p w:rsidR="0098399E" w:rsidRPr="00C60C65" w:rsidRDefault="008F1FDE" w:rsidP="00396915">
      <w:pPr>
        <w:pStyle w:val="3"/>
        <w:ind w:left="240"/>
        <w:rPr>
          <w:rStyle w:val="a5"/>
          <w:color w:val="auto"/>
          <w:u w:val="none"/>
        </w:rPr>
      </w:pPr>
      <w:hyperlink w:anchor="_Toc83731201" w:history="1">
        <w:r w:rsidR="0098399E" w:rsidRPr="00C60C65">
          <w:rPr>
            <w:rStyle w:val="a5"/>
            <w:color w:val="auto"/>
            <w:u w:val="none"/>
          </w:rPr>
          <w:t>附件</w:t>
        </w:r>
        <w:r w:rsidR="0098399E" w:rsidRPr="00C60C65">
          <w:rPr>
            <w:rStyle w:val="a5"/>
            <w:color w:val="auto"/>
            <w:u w:val="none"/>
          </w:rPr>
          <w:t xml:space="preserve">3 </w:t>
        </w:r>
        <w:r w:rsidR="00FF7447" w:rsidRPr="00C60C65">
          <w:rPr>
            <w:rStyle w:val="a5"/>
            <w:color w:val="auto"/>
            <w:u w:val="none"/>
          </w:rPr>
          <w:t>高齡友善服務診所自我評核表</w:t>
        </w:r>
        <w:bookmarkStart w:id="0" w:name="_Hlk111453299"/>
        <w:r w:rsidR="0098399E" w:rsidRPr="00C60C65">
          <w:rPr>
            <w:rStyle w:val="a5"/>
            <w:webHidden/>
            <w:color w:val="auto"/>
            <w:u w:val="none"/>
          </w:rPr>
          <w:tab/>
        </w:r>
        <w:bookmarkEnd w:id="0"/>
        <w:r w:rsidR="00FF7447" w:rsidRPr="00C60C65">
          <w:rPr>
            <w:rStyle w:val="a5"/>
            <w:webHidden/>
            <w:color w:val="auto"/>
            <w:u w:val="none"/>
          </w:rPr>
          <w:t>11</w:t>
        </w:r>
      </w:hyperlink>
    </w:p>
    <w:p w:rsidR="0098399E" w:rsidRPr="00C60C65" w:rsidRDefault="008F1FDE" w:rsidP="00396915">
      <w:pPr>
        <w:pStyle w:val="3"/>
        <w:ind w:left="240"/>
        <w:rPr>
          <w:rStyle w:val="a5"/>
          <w:color w:val="auto"/>
          <w:u w:val="none"/>
        </w:rPr>
      </w:pPr>
      <w:hyperlink w:anchor="_Toc83731202" w:history="1">
        <w:r w:rsidR="0098399E" w:rsidRPr="00C60C65">
          <w:rPr>
            <w:rStyle w:val="a5"/>
            <w:color w:val="auto"/>
            <w:u w:val="none"/>
          </w:rPr>
          <w:t>附件</w:t>
        </w:r>
        <w:r w:rsidR="0098399E" w:rsidRPr="00C60C65">
          <w:rPr>
            <w:rStyle w:val="a5"/>
            <w:color w:val="auto"/>
            <w:u w:val="none"/>
          </w:rPr>
          <w:t xml:space="preserve">4 </w:t>
        </w:r>
        <w:r w:rsidR="00FF7447" w:rsidRPr="00C60C65">
          <w:rPr>
            <w:rStyle w:val="a5"/>
            <w:color w:val="auto"/>
            <w:u w:val="none"/>
          </w:rPr>
          <w:t>高齡友善服務診所自我評核結果複查申請表</w:t>
        </w:r>
        <w:r w:rsidR="0098399E" w:rsidRPr="00C60C65">
          <w:rPr>
            <w:rStyle w:val="a5"/>
            <w:webHidden/>
            <w:color w:val="auto"/>
            <w:u w:val="none"/>
          </w:rPr>
          <w:tab/>
        </w:r>
        <w:r w:rsidR="00CC3F76" w:rsidRPr="00C60C65">
          <w:rPr>
            <w:rStyle w:val="a5"/>
            <w:webHidden/>
            <w:color w:val="auto"/>
            <w:u w:val="none"/>
          </w:rPr>
          <w:t>21</w:t>
        </w:r>
      </w:hyperlink>
    </w:p>
    <w:p w:rsidR="0098399E" w:rsidRPr="00C60C65" w:rsidRDefault="008F1FDE" w:rsidP="00396915">
      <w:pPr>
        <w:pStyle w:val="3"/>
        <w:ind w:left="240"/>
        <w:rPr>
          <w:rStyle w:val="a5"/>
          <w:color w:val="auto"/>
          <w:u w:val="none"/>
        </w:rPr>
      </w:pPr>
      <w:hyperlink w:anchor="_Toc83731203" w:history="1">
        <w:r w:rsidR="0098399E" w:rsidRPr="00C60C65">
          <w:rPr>
            <w:rStyle w:val="a5"/>
            <w:color w:val="auto"/>
            <w:u w:val="none"/>
          </w:rPr>
          <w:t>附件</w:t>
        </w:r>
        <w:r w:rsidR="0098399E" w:rsidRPr="00C60C65">
          <w:rPr>
            <w:rStyle w:val="a5"/>
            <w:color w:val="auto"/>
            <w:u w:val="none"/>
          </w:rPr>
          <w:t>5</w:t>
        </w:r>
        <w:r w:rsidR="004D2E0B" w:rsidRPr="00C60C65">
          <w:rPr>
            <w:rStyle w:val="a5"/>
            <w:color w:val="auto"/>
            <w:u w:val="none"/>
          </w:rPr>
          <w:t>高齡友善診所人員教育訓練建議規範</w:t>
        </w:r>
        <w:r w:rsidR="0098399E" w:rsidRPr="00C60C65">
          <w:rPr>
            <w:rStyle w:val="a5"/>
            <w:webHidden/>
            <w:color w:val="auto"/>
            <w:u w:val="none"/>
          </w:rPr>
          <w:tab/>
        </w:r>
        <w:r w:rsidR="00FF7447" w:rsidRPr="00C60C65">
          <w:rPr>
            <w:rStyle w:val="a5"/>
            <w:webHidden/>
            <w:color w:val="auto"/>
            <w:u w:val="none"/>
          </w:rPr>
          <w:t>2</w:t>
        </w:r>
        <w:r w:rsidR="00CC3F76" w:rsidRPr="00C60C65">
          <w:rPr>
            <w:rStyle w:val="a5"/>
            <w:webHidden/>
            <w:color w:val="auto"/>
            <w:u w:val="none"/>
          </w:rPr>
          <w:t>2</w:t>
        </w:r>
      </w:hyperlink>
    </w:p>
    <w:p w:rsidR="0098399E" w:rsidRPr="00C60C65" w:rsidRDefault="008F1FDE" w:rsidP="00396915">
      <w:pPr>
        <w:pStyle w:val="3"/>
        <w:ind w:left="240"/>
        <w:rPr>
          <w:rStyle w:val="a5"/>
          <w:color w:val="auto"/>
          <w:u w:val="none"/>
        </w:rPr>
      </w:pPr>
      <w:hyperlink w:anchor="_Toc83731204" w:history="1">
        <w:r w:rsidR="0098399E" w:rsidRPr="00C60C65">
          <w:rPr>
            <w:rStyle w:val="a5"/>
            <w:color w:val="auto"/>
            <w:u w:val="none"/>
          </w:rPr>
          <w:t>附件</w:t>
        </w:r>
        <w:r w:rsidR="0098399E" w:rsidRPr="00C60C65">
          <w:rPr>
            <w:rStyle w:val="a5"/>
            <w:color w:val="auto"/>
            <w:u w:val="none"/>
          </w:rPr>
          <w:t>6</w:t>
        </w:r>
        <w:r w:rsidR="004D2E0B" w:rsidRPr="00C60C65">
          <w:rPr>
            <w:rStyle w:val="a5"/>
            <w:color w:val="auto"/>
            <w:u w:val="none"/>
          </w:rPr>
          <w:t>高齡友善研習活動紀要</w:t>
        </w:r>
        <w:r w:rsidR="0098399E" w:rsidRPr="00C60C65">
          <w:rPr>
            <w:rStyle w:val="a5"/>
            <w:webHidden/>
            <w:color w:val="auto"/>
            <w:u w:val="none"/>
          </w:rPr>
          <w:tab/>
        </w:r>
      </w:hyperlink>
      <w:r w:rsidR="004D2E0B" w:rsidRPr="00C60C65">
        <w:rPr>
          <w:rStyle w:val="a5"/>
          <w:rFonts w:hint="eastAsia"/>
          <w:color w:val="auto"/>
          <w:u w:val="none"/>
        </w:rPr>
        <w:t>33</w:t>
      </w:r>
    </w:p>
    <w:p w:rsidR="00FF7447" w:rsidRPr="00C60C65" w:rsidRDefault="00FF7447" w:rsidP="00FF7447">
      <w:pPr>
        <w:rPr>
          <w:rFonts w:ascii="Times New Roman" w:eastAsia="標楷體" w:hAnsi="Times New Roman"/>
        </w:rPr>
      </w:pPr>
    </w:p>
    <w:p w:rsidR="00BB3871" w:rsidRPr="00C60C65" w:rsidRDefault="00BB3871" w:rsidP="00273A3D">
      <w:pPr>
        <w:widowControl/>
        <w:suppressAutoHyphens w:val="0"/>
        <w:autoSpaceDN/>
        <w:textAlignment w:val="auto"/>
        <w:rPr>
          <w:rFonts w:ascii="Times New Roman" w:eastAsia="標楷體" w:hAnsi="Times New Roman"/>
        </w:rPr>
      </w:pPr>
      <w:bookmarkStart w:id="1" w:name="_Toc71298379"/>
      <w:bookmarkStart w:id="2" w:name="_Toc83731191"/>
    </w:p>
    <w:p w:rsidR="00D412AF" w:rsidRPr="00C60C65" w:rsidRDefault="00D412AF" w:rsidP="00273A3D">
      <w:pPr>
        <w:widowControl/>
        <w:suppressAutoHyphens w:val="0"/>
        <w:autoSpaceDN/>
        <w:textAlignment w:val="auto"/>
        <w:rPr>
          <w:rFonts w:ascii="Times New Roman" w:eastAsia="標楷體" w:hAnsi="Times New Roman"/>
        </w:rPr>
      </w:pPr>
    </w:p>
    <w:p w:rsidR="006D29D6" w:rsidRPr="00C60C65" w:rsidRDefault="006D29D6" w:rsidP="006D29D6">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32"/>
        </w:rPr>
      </w:pPr>
      <w:bookmarkStart w:id="3" w:name="_Toc111452833"/>
      <w:r w:rsidRPr="00C60C65">
        <w:rPr>
          <w:rFonts w:ascii="Times New Roman" w:eastAsia="標楷體" w:hAnsi="Times New Roman"/>
          <w:b/>
          <w:kern w:val="0"/>
          <w:sz w:val="32"/>
          <w:szCs w:val="32"/>
        </w:rPr>
        <w:lastRenderedPageBreak/>
        <w:t>目的</w:t>
      </w:r>
      <w:bookmarkEnd w:id="3"/>
    </w:p>
    <w:p w:rsidR="004205B7" w:rsidRPr="00C60C65" w:rsidRDefault="004205B7" w:rsidP="004205B7">
      <w:pPr>
        <w:widowControl/>
        <w:suppressAutoHyphens w:val="0"/>
        <w:autoSpaceDN/>
        <w:spacing w:line="460" w:lineRule="exact"/>
        <w:jc w:val="both"/>
        <w:textAlignment w:val="auto"/>
        <w:rPr>
          <w:rFonts w:ascii="Times New Roman" w:eastAsia="標楷體" w:hAnsi="Times New Roman"/>
          <w:kern w:val="0"/>
          <w:szCs w:val="24"/>
        </w:rPr>
      </w:pPr>
      <w:bookmarkStart w:id="4" w:name="_Hlk111445008"/>
      <w:r w:rsidRPr="00C60C65">
        <w:rPr>
          <w:rFonts w:ascii="Times New Roman" w:eastAsia="標楷體" w:hAnsi="Times New Roman"/>
          <w:kern w:val="0"/>
          <w:sz w:val="28"/>
          <w:szCs w:val="28"/>
        </w:rPr>
        <w:t xml:space="preserve">    </w:t>
      </w:r>
      <w:r w:rsidRPr="00C60C65">
        <w:rPr>
          <w:rFonts w:ascii="Times New Roman" w:eastAsia="標楷體" w:hAnsi="Times New Roman"/>
          <w:kern w:val="0"/>
          <w:sz w:val="28"/>
          <w:szCs w:val="28"/>
        </w:rPr>
        <w:t>因應高齡社會之發展，衛生福利部國民</w:t>
      </w:r>
      <w:proofErr w:type="gramStart"/>
      <w:r w:rsidRPr="00C60C65">
        <w:rPr>
          <w:rFonts w:ascii="Times New Roman" w:eastAsia="標楷體" w:hAnsi="Times New Roman"/>
          <w:kern w:val="0"/>
          <w:sz w:val="28"/>
          <w:szCs w:val="28"/>
        </w:rPr>
        <w:t>健康署</w:t>
      </w:r>
      <w:proofErr w:type="gramEnd"/>
      <w:r w:rsidRPr="00C60C65">
        <w:rPr>
          <w:rFonts w:ascii="Times New Roman" w:eastAsia="標楷體" w:hAnsi="Times New Roman"/>
          <w:kern w:val="0"/>
          <w:sz w:val="28"/>
          <w:szCs w:val="28"/>
        </w:rPr>
        <w:t>自民國</w:t>
      </w:r>
      <w:r w:rsidRPr="00C60C65">
        <w:rPr>
          <w:rFonts w:ascii="Times New Roman" w:eastAsia="標楷體" w:hAnsi="Times New Roman"/>
          <w:kern w:val="0"/>
          <w:sz w:val="28"/>
          <w:szCs w:val="28"/>
        </w:rPr>
        <w:t>100</w:t>
      </w:r>
      <w:r w:rsidRPr="00C60C65">
        <w:rPr>
          <w:rFonts w:ascii="Times New Roman" w:eastAsia="標楷體" w:hAnsi="Times New Roman"/>
          <w:kern w:val="0"/>
          <w:sz w:val="28"/>
          <w:szCs w:val="28"/>
        </w:rPr>
        <w:t>年開始，以增進長輩的身心健康、延緩失能，並具尊嚴的</w:t>
      </w:r>
      <w:proofErr w:type="gramStart"/>
      <w:r w:rsidRPr="00C60C65">
        <w:rPr>
          <w:rFonts w:ascii="Times New Roman" w:eastAsia="標楷體" w:hAnsi="Times New Roman"/>
          <w:kern w:val="0"/>
          <w:sz w:val="28"/>
          <w:szCs w:val="28"/>
        </w:rPr>
        <w:t>適切照</w:t>
      </w:r>
      <w:proofErr w:type="gramEnd"/>
      <w:r w:rsidRPr="00C60C65">
        <w:rPr>
          <w:rFonts w:ascii="Times New Roman" w:eastAsia="標楷體" w:hAnsi="Times New Roman"/>
          <w:kern w:val="0"/>
          <w:sz w:val="28"/>
          <w:szCs w:val="28"/>
        </w:rPr>
        <w:t>護前提下，協助國內健康照護機構提供高齡友善健康促進服務，目前已漸進擴展至醫院、衛生所、長照機構等。為使高齡友善機構更為</w:t>
      </w:r>
      <w:proofErr w:type="gramStart"/>
      <w:r w:rsidRPr="00C60C65">
        <w:rPr>
          <w:rFonts w:ascii="Times New Roman" w:eastAsia="標楷體" w:hAnsi="Times New Roman"/>
          <w:kern w:val="0"/>
          <w:sz w:val="28"/>
          <w:szCs w:val="28"/>
        </w:rPr>
        <w:t>普及，</w:t>
      </w:r>
      <w:proofErr w:type="gramEnd"/>
      <w:r w:rsidRPr="00C60C65">
        <w:rPr>
          <w:rFonts w:ascii="Times New Roman" w:eastAsia="標楷體" w:hAnsi="Times New Roman"/>
          <w:kern w:val="0"/>
          <w:sz w:val="28"/>
          <w:szCs w:val="28"/>
        </w:rPr>
        <w:t>讓長者就醫環境可以更為完善，邀請診所一起參與，成為我們高齡友善團隊的夥伴，提供基層醫療的經驗，共同精進高齡友善健康照護機構品質。</w:t>
      </w:r>
    </w:p>
    <w:p w:rsidR="006D29D6" w:rsidRPr="00C60C65" w:rsidRDefault="004205B7" w:rsidP="00273A3D">
      <w:pPr>
        <w:snapToGrid w:val="0"/>
        <w:spacing w:line="460" w:lineRule="exact"/>
        <w:jc w:val="both"/>
        <w:rPr>
          <w:rFonts w:ascii="Times New Roman" w:eastAsia="標楷體" w:hAnsi="Times New Roman"/>
          <w:sz w:val="28"/>
          <w:szCs w:val="28"/>
        </w:rPr>
      </w:pPr>
      <w:r w:rsidRPr="00C60C65">
        <w:rPr>
          <w:rFonts w:ascii="Times New Roman" w:eastAsia="標楷體" w:hAnsi="Times New Roman"/>
          <w:kern w:val="0"/>
          <w:sz w:val="28"/>
          <w:szCs w:val="28"/>
        </w:rPr>
        <w:t>國民</w:t>
      </w:r>
      <w:proofErr w:type="gramStart"/>
      <w:r w:rsidRPr="00C60C65">
        <w:rPr>
          <w:rFonts w:ascii="Times New Roman" w:eastAsia="標楷體" w:hAnsi="Times New Roman"/>
          <w:kern w:val="0"/>
          <w:sz w:val="28"/>
          <w:szCs w:val="28"/>
        </w:rPr>
        <w:t>健康署</w:t>
      </w:r>
      <w:proofErr w:type="gramEnd"/>
      <w:r w:rsidRPr="00C60C65">
        <w:rPr>
          <w:rFonts w:ascii="Times New Roman" w:eastAsia="標楷體" w:hAnsi="Times New Roman"/>
          <w:kern w:val="0"/>
          <w:sz w:val="28"/>
          <w:szCs w:val="28"/>
        </w:rPr>
        <w:t>於</w:t>
      </w:r>
      <w:r w:rsidRPr="00C60C65">
        <w:rPr>
          <w:rFonts w:ascii="Times New Roman" w:eastAsia="標楷體" w:hAnsi="Times New Roman"/>
          <w:kern w:val="0"/>
          <w:sz w:val="28"/>
          <w:szCs w:val="28"/>
        </w:rPr>
        <w:t>110</w:t>
      </w:r>
      <w:r w:rsidRPr="00C60C65">
        <w:rPr>
          <w:rFonts w:ascii="Times New Roman" w:eastAsia="標楷體" w:hAnsi="Times New Roman"/>
          <w:kern w:val="0"/>
          <w:sz w:val="28"/>
          <w:szCs w:val="28"/>
        </w:rPr>
        <w:t>年參考國際發展高齡友善健康照護之趨勢</w:t>
      </w:r>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如</w:t>
      </w:r>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世界衛生組織公布新版的高齡整合照護指南</w:t>
      </w:r>
      <w:r w:rsidRPr="00C60C65">
        <w:rPr>
          <w:rFonts w:ascii="Times New Roman" w:eastAsia="標楷體" w:hAnsi="Times New Roman"/>
          <w:kern w:val="0"/>
          <w:sz w:val="28"/>
          <w:szCs w:val="28"/>
        </w:rPr>
        <w:t>(Integrated Care for Older People Guidelines</w:t>
      </w:r>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ICOPE)</w:t>
      </w:r>
      <w:r w:rsidRPr="00C60C65">
        <w:rPr>
          <w:rFonts w:ascii="Times New Roman" w:eastAsia="標楷體" w:hAnsi="Times New Roman"/>
          <w:kern w:val="0"/>
          <w:sz w:val="17"/>
          <w:szCs w:val="17"/>
          <w:vertAlign w:val="superscript"/>
        </w:rPr>
        <w:t>1</w:t>
      </w:r>
      <w:r w:rsidRPr="00C60C65">
        <w:rPr>
          <w:rFonts w:ascii="Times New Roman" w:eastAsia="標楷體" w:hAnsi="Times New Roman"/>
          <w:kern w:val="0"/>
          <w:sz w:val="28"/>
          <w:szCs w:val="28"/>
        </w:rPr>
        <w:t>及美國健康照護促進協會發展之</w:t>
      </w:r>
      <w:r w:rsidRPr="00C60C65">
        <w:rPr>
          <w:rFonts w:ascii="Times New Roman" w:eastAsia="標楷體" w:hAnsi="Times New Roman"/>
          <w:kern w:val="0"/>
          <w:sz w:val="28"/>
          <w:szCs w:val="28"/>
        </w:rPr>
        <w:t>4Ms</w:t>
      </w:r>
      <w:r w:rsidRPr="00C60C65">
        <w:rPr>
          <w:rFonts w:ascii="Times New Roman" w:eastAsia="標楷體" w:hAnsi="Times New Roman"/>
          <w:kern w:val="0"/>
          <w:sz w:val="28"/>
          <w:szCs w:val="28"/>
        </w:rPr>
        <w:t>架構</w:t>
      </w:r>
      <w:r w:rsidRPr="00C60C65">
        <w:rPr>
          <w:rFonts w:ascii="Times New Roman" w:eastAsia="標楷體" w:hAnsi="Times New Roman"/>
          <w:kern w:val="0"/>
          <w:sz w:val="28"/>
          <w:szCs w:val="28"/>
        </w:rPr>
        <w:t>:What Matters</w:t>
      </w:r>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Medication</w:t>
      </w:r>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Mentation</w:t>
      </w:r>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Mobility)</w:t>
      </w:r>
      <w:r w:rsidRPr="00C60C65">
        <w:rPr>
          <w:rFonts w:ascii="Times New Roman" w:eastAsia="標楷體" w:hAnsi="Times New Roman"/>
          <w:kern w:val="0"/>
          <w:sz w:val="17"/>
          <w:szCs w:val="17"/>
          <w:vertAlign w:val="superscript"/>
        </w:rPr>
        <w:t>2</w:t>
      </w:r>
      <w:r w:rsidRPr="00C60C65">
        <w:rPr>
          <w:rFonts w:ascii="Times New Roman" w:eastAsia="標楷體" w:hAnsi="Times New Roman"/>
          <w:kern w:val="0"/>
          <w:sz w:val="28"/>
          <w:szCs w:val="28"/>
        </w:rPr>
        <w:t>，融入五大標準之基準中。以自我</w:t>
      </w:r>
      <w:proofErr w:type="gramStart"/>
      <w:r w:rsidRPr="00C60C65">
        <w:rPr>
          <w:rFonts w:ascii="Times New Roman" w:eastAsia="標楷體" w:hAnsi="Times New Roman"/>
          <w:kern w:val="0"/>
          <w:sz w:val="28"/>
          <w:szCs w:val="28"/>
        </w:rPr>
        <w:t>評核表的</w:t>
      </w:r>
      <w:proofErr w:type="gramEnd"/>
      <w:r w:rsidRPr="00C60C65">
        <w:rPr>
          <w:rFonts w:ascii="Times New Roman" w:eastAsia="標楷體" w:hAnsi="Times New Roman"/>
          <w:kern w:val="0"/>
          <w:sz w:val="28"/>
          <w:szCs w:val="28"/>
        </w:rPr>
        <w:t>方式與診所共同來檢視基層高齡友善的品質提升，</w:t>
      </w:r>
      <w:r w:rsidRPr="00C60C65">
        <w:rPr>
          <w:rFonts w:ascii="Times New Roman" w:eastAsia="標楷體" w:hAnsi="Times New Roman"/>
          <w:kern w:val="0"/>
          <w:sz w:val="28"/>
          <w:szCs w:val="28"/>
        </w:rPr>
        <w:t>110</w:t>
      </w:r>
      <w:r w:rsidRPr="00C60C65">
        <w:rPr>
          <w:rFonts w:ascii="Times New Roman" w:eastAsia="標楷體" w:hAnsi="Times New Roman"/>
          <w:kern w:val="0"/>
          <w:sz w:val="28"/>
          <w:szCs w:val="28"/>
        </w:rPr>
        <w:t>年共計</w:t>
      </w:r>
      <w:r w:rsidRPr="00C60C65">
        <w:rPr>
          <w:rFonts w:ascii="Times New Roman" w:eastAsia="標楷體" w:hAnsi="Times New Roman"/>
          <w:kern w:val="0"/>
          <w:sz w:val="28"/>
          <w:szCs w:val="28"/>
        </w:rPr>
        <w:t>131</w:t>
      </w:r>
      <w:r w:rsidRPr="00C60C65">
        <w:rPr>
          <w:rFonts w:ascii="Times New Roman" w:eastAsia="標楷體" w:hAnsi="Times New Roman"/>
          <w:kern w:val="0"/>
          <w:sz w:val="28"/>
          <w:szCs w:val="28"/>
        </w:rPr>
        <w:t>家診所採用紙本自我評核，</w:t>
      </w:r>
      <w:r w:rsidRPr="00C60C65">
        <w:rPr>
          <w:rFonts w:ascii="Times New Roman" w:eastAsia="標楷體" w:hAnsi="Times New Roman"/>
          <w:kern w:val="0"/>
          <w:sz w:val="28"/>
          <w:szCs w:val="28"/>
        </w:rPr>
        <w:t>111</w:t>
      </w:r>
      <w:r w:rsidR="00B92CF4" w:rsidRPr="00C60C65">
        <w:rPr>
          <w:rFonts w:ascii="Times New Roman" w:eastAsia="標楷體" w:hAnsi="Times New Roman"/>
          <w:kern w:val="0"/>
          <w:sz w:val="28"/>
          <w:szCs w:val="28"/>
        </w:rPr>
        <w:t>年則</w:t>
      </w:r>
      <w:r w:rsidRPr="00C60C65">
        <w:rPr>
          <w:rFonts w:ascii="Times New Roman" w:eastAsia="標楷體" w:hAnsi="Times New Roman"/>
          <w:kern w:val="0"/>
          <w:sz w:val="28"/>
          <w:szCs w:val="28"/>
        </w:rPr>
        <w:t>經由</w:t>
      </w:r>
      <w:proofErr w:type="gramStart"/>
      <w:r w:rsidRPr="00C60C65">
        <w:rPr>
          <w:rFonts w:ascii="Times New Roman" w:eastAsia="標楷體" w:hAnsi="Times New Roman"/>
          <w:kern w:val="0"/>
          <w:sz w:val="28"/>
          <w:szCs w:val="28"/>
        </w:rPr>
        <w:t>平台線上自</w:t>
      </w:r>
      <w:proofErr w:type="gramEnd"/>
      <w:r w:rsidRPr="00C60C65">
        <w:rPr>
          <w:rFonts w:ascii="Times New Roman" w:eastAsia="標楷體" w:hAnsi="Times New Roman"/>
          <w:kern w:val="0"/>
          <w:sz w:val="28"/>
          <w:szCs w:val="28"/>
        </w:rPr>
        <w:t>我評核方式推展診所高齡友善服務。</w:t>
      </w:r>
      <w:bookmarkEnd w:id="4"/>
    </w:p>
    <w:p w:rsidR="00502A97" w:rsidRPr="00C60C65" w:rsidRDefault="004205B7" w:rsidP="00502A97">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32"/>
        </w:rPr>
      </w:pPr>
      <w:bookmarkStart w:id="5" w:name="_Toc111452834"/>
      <w:r w:rsidRPr="00C60C65">
        <w:rPr>
          <w:rFonts w:ascii="Times New Roman" w:eastAsia="標楷體" w:hAnsi="Times New Roman"/>
          <w:b/>
          <w:kern w:val="0"/>
          <w:sz w:val="32"/>
          <w:szCs w:val="32"/>
        </w:rPr>
        <w:t>辦理機關</w:t>
      </w:r>
      <w:bookmarkEnd w:id="5"/>
    </w:p>
    <w:p w:rsidR="00502A97" w:rsidRPr="00C60C65" w:rsidRDefault="00502A97" w:rsidP="00502A97">
      <w:pPr>
        <w:snapToGrid w:val="0"/>
        <w:spacing w:line="460" w:lineRule="exact"/>
        <w:ind w:leftChars="200" w:left="480" w:firstLine="482"/>
        <w:jc w:val="both"/>
        <w:rPr>
          <w:rFonts w:ascii="Times New Roman" w:eastAsia="標楷體" w:hAnsi="Times New Roman"/>
          <w:sz w:val="28"/>
          <w:szCs w:val="28"/>
        </w:rPr>
      </w:pPr>
      <w:r w:rsidRPr="00C60C65">
        <w:rPr>
          <w:rFonts w:ascii="Times New Roman" w:eastAsia="標楷體" w:hAnsi="Times New Roman"/>
          <w:sz w:val="28"/>
          <w:szCs w:val="28"/>
        </w:rPr>
        <w:t>衛生福利部國民</w:t>
      </w:r>
      <w:proofErr w:type="gramStart"/>
      <w:r w:rsidRPr="00C60C65">
        <w:rPr>
          <w:rFonts w:ascii="Times New Roman" w:eastAsia="標楷體" w:hAnsi="Times New Roman"/>
          <w:sz w:val="28"/>
          <w:szCs w:val="28"/>
        </w:rPr>
        <w:t>健康署</w:t>
      </w:r>
      <w:proofErr w:type="gramEnd"/>
      <w:r w:rsidRPr="00C60C65">
        <w:rPr>
          <w:rFonts w:ascii="Times New Roman" w:eastAsia="標楷體" w:hAnsi="Times New Roman"/>
          <w:sz w:val="28"/>
          <w:szCs w:val="28"/>
        </w:rPr>
        <w:t>（以下簡稱國民健康署）主辦，並委託</w:t>
      </w:r>
      <w:r w:rsidR="00B92CF4" w:rsidRPr="00C60C65">
        <w:rPr>
          <w:rFonts w:ascii="Times New Roman" w:eastAsia="標楷體" w:hAnsi="Times New Roman" w:hint="eastAsia"/>
          <w:sz w:val="28"/>
          <w:szCs w:val="28"/>
        </w:rPr>
        <w:t>長庚科技大學</w:t>
      </w:r>
      <w:r w:rsidRPr="00C60C65">
        <w:rPr>
          <w:rFonts w:ascii="Times New Roman" w:eastAsia="標楷體" w:hAnsi="Times New Roman"/>
          <w:sz w:val="28"/>
          <w:szCs w:val="28"/>
        </w:rPr>
        <w:t>辦理。</w:t>
      </w:r>
    </w:p>
    <w:p w:rsidR="00502A97" w:rsidRPr="00C60C65" w:rsidRDefault="00502A97" w:rsidP="00502A97">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28"/>
        </w:rPr>
      </w:pPr>
      <w:bookmarkStart w:id="6" w:name="_Toc71298375"/>
      <w:bookmarkStart w:id="7" w:name="_Toc81313394"/>
      <w:bookmarkStart w:id="8" w:name="_Toc111452835"/>
      <w:bookmarkStart w:id="9" w:name="_Hlk70278238"/>
      <w:r w:rsidRPr="00C60C65">
        <w:rPr>
          <w:rFonts w:ascii="Times New Roman" w:eastAsia="標楷體" w:hAnsi="Times New Roman"/>
          <w:b/>
          <w:kern w:val="0"/>
          <w:sz w:val="32"/>
          <w:szCs w:val="28"/>
        </w:rPr>
        <w:t>申請資格及檢附文件</w:t>
      </w:r>
      <w:bookmarkEnd w:id="6"/>
      <w:bookmarkEnd w:id="7"/>
      <w:bookmarkEnd w:id="8"/>
    </w:p>
    <w:bookmarkEnd w:id="9"/>
    <w:p w:rsidR="00502A97" w:rsidRPr="00C60C65" w:rsidRDefault="00502A97" w:rsidP="00502A97">
      <w:pPr>
        <w:pStyle w:val="a3"/>
        <w:numPr>
          <w:ilvl w:val="0"/>
          <w:numId w:val="2"/>
        </w:numPr>
        <w:spacing w:line="460" w:lineRule="exact"/>
        <w:ind w:left="992" w:hanging="482"/>
        <w:jc w:val="both"/>
        <w:rPr>
          <w:rFonts w:ascii="Times New Roman" w:eastAsia="標楷體" w:hAnsi="Times New Roman"/>
          <w:sz w:val="28"/>
          <w:szCs w:val="28"/>
        </w:rPr>
      </w:pPr>
      <w:r w:rsidRPr="00C60C65">
        <w:rPr>
          <w:rFonts w:ascii="Times New Roman" w:eastAsia="標楷體" w:hAnsi="Times New Roman"/>
          <w:sz w:val="28"/>
          <w:szCs w:val="28"/>
        </w:rPr>
        <w:t>有意願參與自我評核之西醫</w:t>
      </w:r>
      <w:proofErr w:type="gramStart"/>
      <w:r w:rsidRPr="00C60C65">
        <w:rPr>
          <w:rFonts w:ascii="Times New Roman" w:eastAsia="標楷體" w:hAnsi="Times New Roman"/>
          <w:sz w:val="28"/>
          <w:szCs w:val="28"/>
        </w:rPr>
        <w:t>診所均得申請</w:t>
      </w:r>
      <w:proofErr w:type="gramEnd"/>
      <w:r w:rsidRPr="00C60C65">
        <w:rPr>
          <w:rFonts w:ascii="Times New Roman" w:eastAsia="標楷體" w:hAnsi="Times New Roman"/>
          <w:sz w:val="28"/>
          <w:szCs w:val="28"/>
        </w:rPr>
        <w:t>。</w:t>
      </w:r>
    </w:p>
    <w:p w:rsidR="00502A97" w:rsidRPr="00C60C65" w:rsidRDefault="00502A97" w:rsidP="00502A97">
      <w:pPr>
        <w:pStyle w:val="a3"/>
        <w:numPr>
          <w:ilvl w:val="0"/>
          <w:numId w:val="2"/>
        </w:numPr>
        <w:spacing w:line="460" w:lineRule="exact"/>
        <w:ind w:left="992" w:hanging="482"/>
        <w:jc w:val="both"/>
        <w:rPr>
          <w:rFonts w:ascii="Times New Roman" w:eastAsia="標楷體" w:hAnsi="Times New Roman"/>
          <w:sz w:val="28"/>
          <w:szCs w:val="28"/>
        </w:rPr>
      </w:pPr>
      <w:r w:rsidRPr="00C60C65">
        <w:rPr>
          <w:rFonts w:ascii="Times New Roman" w:eastAsia="標楷體" w:hAnsi="Times New Roman"/>
          <w:sz w:val="28"/>
          <w:szCs w:val="28"/>
        </w:rPr>
        <w:t>申請方式：採線上</w:t>
      </w:r>
      <w:r w:rsidR="002632FB" w:rsidRPr="00C60C65">
        <w:rPr>
          <w:rFonts w:ascii="Times New Roman" w:eastAsia="標楷體" w:hAnsi="Times New Roman" w:hint="eastAsia"/>
          <w:sz w:val="28"/>
          <w:szCs w:val="28"/>
        </w:rPr>
        <w:t>申請</w:t>
      </w:r>
      <w:r w:rsidR="00B92CF4" w:rsidRPr="00C60C65">
        <w:rPr>
          <w:rFonts w:ascii="Times New Roman" w:eastAsia="標楷體" w:hAnsi="Times New Roman"/>
          <w:sz w:val="28"/>
          <w:szCs w:val="28"/>
        </w:rPr>
        <w:t>。</w:t>
      </w:r>
    </w:p>
    <w:p w:rsidR="00502A97" w:rsidRPr="00C60C65" w:rsidRDefault="00502A97" w:rsidP="00502A97">
      <w:pPr>
        <w:pStyle w:val="a3"/>
        <w:numPr>
          <w:ilvl w:val="0"/>
          <w:numId w:val="2"/>
        </w:numPr>
        <w:spacing w:line="460" w:lineRule="exact"/>
        <w:ind w:left="992" w:hanging="482"/>
        <w:jc w:val="both"/>
        <w:rPr>
          <w:rFonts w:ascii="Times New Roman" w:eastAsia="標楷體" w:hAnsi="Times New Roman"/>
          <w:sz w:val="28"/>
          <w:szCs w:val="28"/>
        </w:rPr>
      </w:pPr>
      <w:r w:rsidRPr="00C60C65">
        <w:rPr>
          <w:rFonts w:ascii="Times New Roman" w:eastAsia="標楷體" w:hAnsi="Times New Roman"/>
          <w:sz w:val="28"/>
          <w:szCs w:val="28"/>
        </w:rPr>
        <w:t>申請機構應檢附下列文件：</w:t>
      </w:r>
    </w:p>
    <w:p w:rsidR="00502A97" w:rsidRPr="00C60C65" w:rsidRDefault="00502A97" w:rsidP="00502A97">
      <w:pPr>
        <w:pStyle w:val="a3"/>
        <w:numPr>
          <w:ilvl w:val="0"/>
          <w:numId w:val="3"/>
        </w:numPr>
        <w:spacing w:line="460" w:lineRule="exact"/>
        <w:ind w:left="1684" w:hanging="482"/>
        <w:jc w:val="both"/>
        <w:rPr>
          <w:rFonts w:ascii="Times New Roman" w:eastAsia="標楷體" w:hAnsi="Times New Roman"/>
          <w:sz w:val="28"/>
          <w:szCs w:val="28"/>
        </w:rPr>
      </w:pPr>
      <w:r w:rsidRPr="00C60C65">
        <w:rPr>
          <w:rFonts w:ascii="Times New Roman" w:eastAsia="標楷體" w:hAnsi="Times New Roman"/>
          <w:sz w:val="28"/>
          <w:szCs w:val="28"/>
        </w:rPr>
        <w:t>同意書</w:t>
      </w:r>
      <w:r w:rsidR="00A568E0" w:rsidRPr="00C60C65">
        <w:rPr>
          <w:rFonts w:ascii="Times New Roman" w:eastAsia="標楷體" w:hAnsi="Times New Roman"/>
          <w:sz w:val="28"/>
          <w:szCs w:val="28"/>
        </w:rPr>
        <w:t xml:space="preserve"> </w:t>
      </w:r>
      <w:r w:rsidRPr="00C60C65">
        <w:rPr>
          <w:rFonts w:ascii="Times New Roman" w:eastAsia="標楷體" w:hAnsi="Times New Roman"/>
          <w:sz w:val="28"/>
          <w:szCs w:val="28"/>
        </w:rPr>
        <w:t>(</w:t>
      </w:r>
      <w:r w:rsidRPr="00C60C65">
        <w:rPr>
          <w:rFonts w:ascii="Times New Roman" w:eastAsia="標楷體" w:hAnsi="Times New Roman"/>
          <w:sz w:val="28"/>
          <w:szCs w:val="28"/>
        </w:rPr>
        <w:t>附件</w:t>
      </w:r>
      <w:r w:rsidRPr="00C60C65">
        <w:rPr>
          <w:rFonts w:ascii="Times New Roman" w:eastAsia="標楷體" w:hAnsi="Times New Roman"/>
          <w:sz w:val="28"/>
          <w:szCs w:val="28"/>
        </w:rPr>
        <w:t>1)</w:t>
      </w:r>
      <w:r w:rsidR="00B92CF4" w:rsidRPr="00C60C65">
        <w:rPr>
          <w:rFonts w:ascii="Times New Roman" w:eastAsia="標楷體" w:hAnsi="Times New Roman"/>
          <w:sz w:val="28"/>
          <w:szCs w:val="28"/>
        </w:rPr>
        <w:t xml:space="preserve"> </w:t>
      </w:r>
      <w:r w:rsidR="00B92CF4" w:rsidRPr="00C60C65">
        <w:rPr>
          <w:rFonts w:ascii="Times New Roman" w:eastAsia="標楷體" w:hAnsi="Times New Roman"/>
          <w:sz w:val="28"/>
          <w:szCs w:val="28"/>
        </w:rPr>
        <w:t>。</w:t>
      </w:r>
    </w:p>
    <w:p w:rsidR="00502A97" w:rsidRPr="00C60C65" w:rsidRDefault="00502A97" w:rsidP="00502A97">
      <w:pPr>
        <w:pStyle w:val="a3"/>
        <w:numPr>
          <w:ilvl w:val="0"/>
          <w:numId w:val="3"/>
        </w:numPr>
        <w:spacing w:line="460" w:lineRule="exact"/>
        <w:ind w:left="1684" w:hanging="482"/>
        <w:jc w:val="both"/>
        <w:rPr>
          <w:rFonts w:ascii="Times New Roman" w:eastAsia="標楷體" w:hAnsi="Times New Roman"/>
          <w:sz w:val="28"/>
          <w:szCs w:val="28"/>
        </w:rPr>
      </w:pPr>
      <w:r w:rsidRPr="00C60C65">
        <w:rPr>
          <w:rFonts w:ascii="Times New Roman" w:eastAsia="標楷體" w:hAnsi="Times New Roman"/>
          <w:sz w:val="28"/>
          <w:szCs w:val="28"/>
        </w:rPr>
        <w:t>高齡友善服務診所自我評核申請書</w:t>
      </w:r>
      <w:r w:rsidRPr="00C60C65">
        <w:rPr>
          <w:rFonts w:ascii="Times New Roman" w:eastAsia="標楷體" w:hAnsi="Times New Roman"/>
          <w:sz w:val="28"/>
          <w:szCs w:val="28"/>
        </w:rPr>
        <w:t>(</w:t>
      </w:r>
      <w:r w:rsidRPr="00C60C65">
        <w:rPr>
          <w:rFonts w:ascii="Times New Roman" w:eastAsia="標楷體" w:hAnsi="Times New Roman"/>
          <w:sz w:val="28"/>
          <w:szCs w:val="28"/>
        </w:rPr>
        <w:t>附件</w:t>
      </w:r>
      <w:r w:rsidRPr="00C60C65">
        <w:rPr>
          <w:rFonts w:ascii="Times New Roman" w:eastAsia="標楷體" w:hAnsi="Times New Roman"/>
          <w:sz w:val="28"/>
          <w:szCs w:val="28"/>
        </w:rPr>
        <w:t>2)</w:t>
      </w:r>
      <w:r w:rsidR="00B92CF4" w:rsidRPr="00C60C65">
        <w:rPr>
          <w:rFonts w:ascii="Times New Roman" w:eastAsia="標楷體" w:hAnsi="Times New Roman"/>
          <w:sz w:val="28"/>
          <w:szCs w:val="28"/>
        </w:rPr>
        <w:t xml:space="preserve"> </w:t>
      </w:r>
      <w:r w:rsidR="00B92CF4" w:rsidRPr="00C60C65">
        <w:rPr>
          <w:rFonts w:ascii="Times New Roman" w:eastAsia="標楷體" w:hAnsi="Times New Roman"/>
          <w:sz w:val="28"/>
          <w:szCs w:val="28"/>
        </w:rPr>
        <w:t>。</w:t>
      </w:r>
    </w:p>
    <w:p w:rsidR="00502A97" w:rsidRPr="00C60C65" w:rsidRDefault="00502A97" w:rsidP="00502A97">
      <w:pPr>
        <w:pStyle w:val="a3"/>
        <w:numPr>
          <w:ilvl w:val="0"/>
          <w:numId w:val="3"/>
        </w:numPr>
        <w:spacing w:line="460" w:lineRule="exact"/>
        <w:ind w:left="1684" w:hanging="482"/>
        <w:jc w:val="both"/>
        <w:rPr>
          <w:rFonts w:ascii="Times New Roman" w:eastAsia="標楷體" w:hAnsi="Times New Roman"/>
          <w:sz w:val="28"/>
          <w:szCs w:val="28"/>
        </w:rPr>
      </w:pPr>
      <w:r w:rsidRPr="00C60C65">
        <w:rPr>
          <w:rFonts w:ascii="Times New Roman" w:eastAsia="標楷體" w:hAnsi="Times New Roman"/>
          <w:sz w:val="28"/>
          <w:szCs w:val="28"/>
        </w:rPr>
        <w:t>高齡友善服務診所自我</w:t>
      </w:r>
      <w:proofErr w:type="gramStart"/>
      <w:r w:rsidRPr="00C60C65">
        <w:rPr>
          <w:rFonts w:ascii="Times New Roman" w:eastAsia="標楷體" w:hAnsi="Times New Roman"/>
          <w:sz w:val="28"/>
          <w:szCs w:val="28"/>
        </w:rPr>
        <w:t>評核表</w:t>
      </w:r>
      <w:proofErr w:type="gramEnd"/>
      <w:r w:rsidRPr="00C60C65">
        <w:rPr>
          <w:rFonts w:ascii="Times New Roman" w:eastAsia="標楷體" w:hAnsi="Times New Roman"/>
          <w:sz w:val="28"/>
          <w:szCs w:val="28"/>
        </w:rPr>
        <w:t>(</w:t>
      </w:r>
      <w:r w:rsidRPr="00C60C65">
        <w:rPr>
          <w:rFonts w:ascii="Times New Roman" w:eastAsia="標楷體" w:hAnsi="Times New Roman"/>
          <w:sz w:val="28"/>
          <w:szCs w:val="28"/>
        </w:rPr>
        <w:t>附件</w:t>
      </w:r>
      <w:r w:rsidRPr="00C60C65">
        <w:rPr>
          <w:rFonts w:ascii="Times New Roman" w:eastAsia="標楷體" w:hAnsi="Times New Roman"/>
          <w:sz w:val="28"/>
          <w:szCs w:val="28"/>
        </w:rPr>
        <w:t>3)</w:t>
      </w:r>
      <w:r w:rsidR="00B92CF4" w:rsidRPr="00C60C65">
        <w:rPr>
          <w:rFonts w:ascii="Times New Roman" w:eastAsia="標楷體" w:hAnsi="Times New Roman"/>
          <w:sz w:val="28"/>
          <w:szCs w:val="28"/>
        </w:rPr>
        <w:t xml:space="preserve"> </w:t>
      </w:r>
      <w:r w:rsidR="00B92CF4" w:rsidRPr="00C60C65">
        <w:rPr>
          <w:rFonts w:ascii="Times New Roman" w:eastAsia="標楷體" w:hAnsi="Times New Roman"/>
          <w:sz w:val="28"/>
          <w:szCs w:val="28"/>
        </w:rPr>
        <w:t>。</w:t>
      </w:r>
    </w:p>
    <w:p w:rsidR="00502A97" w:rsidRPr="00C60C65" w:rsidRDefault="00502A97" w:rsidP="00502A97">
      <w:pPr>
        <w:pStyle w:val="a3"/>
        <w:numPr>
          <w:ilvl w:val="0"/>
          <w:numId w:val="3"/>
        </w:numPr>
        <w:spacing w:line="460" w:lineRule="exact"/>
        <w:ind w:left="1684" w:hanging="482"/>
        <w:jc w:val="both"/>
        <w:rPr>
          <w:rFonts w:ascii="Times New Roman" w:eastAsia="標楷體" w:hAnsi="Times New Roman"/>
          <w:sz w:val="28"/>
          <w:szCs w:val="28"/>
        </w:rPr>
      </w:pPr>
      <w:r w:rsidRPr="00C60C65">
        <w:rPr>
          <w:rFonts w:ascii="Times New Roman" w:eastAsia="標楷體" w:hAnsi="Times New Roman"/>
          <w:sz w:val="28"/>
          <w:szCs w:val="28"/>
        </w:rPr>
        <w:t>相關佐證資料</w:t>
      </w:r>
      <w:r w:rsidR="00B92CF4" w:rsidRPr="00C60C65">
        <w:rPr>
          <w:rFonts w:ascii="Times New Roman" w:eastAsia="標楷體" w:hAnsi="Times New Roman"/>
          <w:sz w:val="28"/>
          <w:szCs w:val="28"/>
        </w:rPr>
        <w:t>。</w:t>
      </w:r>
    </w:p>
    <w:p w:rsidR="00502A97" w:rsidRPr="00C60C65" w:rsidRDefault="00502A97" w:rsidP="00502A97">
      <w:pPr>
        <w:pStyle w:val="a3"/>
        <w:numPr>
          <w:ilvl w:val="0"/>
          <w:numId w:val="2"/>
        </w:numPr>
        <w:spacing w:line="460" w:lineRule="exact"/>
        <w:ind w:left="1350" w:hanging="840"/>
        <w:jc w:val="both"/>
        <w:rPr>
          <w:rFonts w:ascii="Times New Roman" w:eastAsia="標楷體" w:hAnsi="Times New Roman"/>
          <w:sz w:val="28"/>
          <w:szCs w:val="28"/>
        </w:rPr>
      </w:pPr>
      <w:r w:rsidRPr="00C60C65">
        <w:rPr>
          <w:rFonts w:ascii="Times New Roman" w:eastAsia="標楷體" w:hAnsi="Times New Roman"/>
          <w:sz w:val="28"/>
          <w:szCs w:val="28"/>
        </w:rPr>
        <w:t>申請機構須有</w:t>
      </w:r>
      <w:r w:rsidRPr="00C60C65">
        <w:rPr>
          <w:rFonts w:ascii="Times New Roman" w:eastAsia="標楷體" w:hAnsi="Times New Roman"/>
          <w:sz w:val="28"/>
          <w:szCs w:val="28"/>
        </w:rPr>
        <w:t>1</w:t>
      </w:r>
      <w:r w:rsidRPr="00C60C65">
        <w:rPr>
          <w:rFonts w:ascii="Times New Roman" w:eastAsia="標楷體" w:hAnsi="Times New Roman"/>
          <w:sz w:val="28"/>
          <w:szCs w:val="28"/>
        </w:rPr>
        <w:t>位代表</w:t>
      </w:r>
      <w:r w:rsidR="00B92CF4" w:rsidRPr="00C60C65">
        <w:rPr>
          <w:rFonts w:ascii="Times New Roman" w:eastAsia="標楷體" w:hAnsi="Times New Roman" w:hint="eastAsia"/>
          <w:sz w:val="28"/>
          <w:szCs w:val="28"/>
        </w:rPr>
        <w:t>人</w:t>
      </w:r>
      <w:r w:rsidRPr="00C60C65">
        <w:rPr>
          <w:rFonts w:ascii="Times New Roman" w:eastAsia="標楷體" w:hAnsi="Times New Roman"/>
          <w:sz w:val="28"/>
          <w:szCs w:val="28"/>
        </w:rPr>
        <w:t>（由機構負責人擔任）及</w:t>
      </w:r>
      <w:r w:rsidR="00B92CF4" w:rsidRPr="00C60C65">
        <w:rPr>
          <w:rFonts w:ascii="Times New Roman" w:eastAsia="標楷體" w:hAnsi="Times New Roman" w:hint="eastAsia"/>
          <w:sz w:val="28"/>
          <w:szCs w:val="28"/>
        </w:rPr>
        <w:t>1</w:t>
      </w:r>
      <w:r w:rsidR="00B92CF4" w:rsidRPr="00C60C65">
        <w:rPr>
          <w:rFonts w:ascii="Times New Roman" w:eastAsia="標楷體" w:hAnsi="Times New Roman" w:hint="eastAsia"/>
          <w:sz w:val="28"/>
          <w:szCs w:val="28"/>
        </w:rPr>
        <w:t>位</w:t>
      </w:r>
      <w:r w:rsidRPr="00C60C65">
        <w:rPr>
          <w:rFonts w:ascii="Times New Roman" w:eastAsia="標楷體" w:hAnsi="Times New Roman"/>
          <w:sz w:val="28"/>
          <w:szCs w:val="28"/>
        </w:rPr>
        <w:t>行政</w:t>
      </w:r>
      <w:r w:rsidR="001007B8" w:rsidRPr="006C7492">
        <w:rPr>
          <w:rFonts w:ascii="Times New Roman" w:eastAsia="標楷體" w:hAnsi="Times New Roman" w:hint="eastAsia"/>
          <w:sz w:val="28"/>
          <w:szCs w:val="28"/>
        </w:rPr>
        <w:t>聯絡人</w:t>
      </w:r>
      <w:r w:rsidRPr="00C60C65">
        <w:rPr>
          <w:rFonts w:ascii="Times New Roman" w:eastAsia="標楷體" w:hAnsi="Times New Roman"/>
          <w:sz w:val="28"/>
          <w:szCs w:val="28"/>
        </w:rPr>
        <w:t>，資料請填於申請書。</w:t>
      </w:r>
    </w:p>
    <w:p w:rsidR="00502A97" w:rsidRPr="00C60C65" w:rsidRDefault="00502A97" w:rsidP="00502A97">
      <w:pPr>
        <w:pStyle w:val="a3"/>
        <w:numPr>
          <w:ilvl w:val="0"/>
          <w:numId w:val="2"/>
        </w:numPr>
        <w:spacing w:line="460" w:lineRule="exact"/>
        <w:ind w:left="1350" w:hanging="840"/>
        <w:rPr>
          <w:rFonts w:ascii="Times New Roman" w:eastAsia="標楷體" w:hAnsi="Times New Roman"/>
          <w:sz w:val="28"/>
          <w:szCs w:val="28"/>
        </w:rPr>
      </w:pPr>
      <w:r w:rsidRPr="00C60C65">
        <w:rPr>
          <w:rFonts w:ascii="Times New Roman" w:eastAsia="標楷體" w:hAnsi="Times New Roman"/>
          <w:sz w:val="28"/>
          <w:szCs w:val="28"/>
        </w:rPr>
        <w:t>申請期限：即日起至</w:t>
      </w:r>
      <w:r w:rsidRPr="00C60C65">
        <w:rPr>
          <w:rFonts w:ascii="Times New Roman" w:eastAsia="標楷體" w:hAnsi="Times New Roman"/>
          <w:sz w:val="28"/>
          <w:szCs w:val="28"/>
        </w:rPr>
        <w:t>111</w:t>
      </w:r>
      <w:r w:rsidRPr="00C60C65">
        <w:rPr>
          <w:rFonts w:ascii="Times New Roman" w:eastAsia="標楷體" w:hAnsi="Times New Roman"/>
          <w:sz w:val="28"/>
          <w:szCs w:val="28"/>
        </w:rPr>
        <w:t>年</w:t>
      </w:r>
      <w:r w:rsidR="002632FB" w:rsidRPr="00C60C65">
        <w:rPr>
          <w:rFonts w:ascii="Times New Roman" w:eastAsia="標楷體" w:hAnsi="Times New Roman" w:hint="eastAsia"/>
          <w:sz w:val="28"/>
          <w:szCs w:val="28"/>
        </w:rPr>
        <w:t>10</w:t>
      </w:r>
      <w:r w:rsidRPr="00C60C65">
        <w:rPr>
          <w:rFonts w:ascii="Times New Roman" w:eastAsia="標楷體" w:hAnsi="Times New Roman"/>
          <w:sz w:val="28"/>
          <w:szCs w:val="28"/>
        </w:rPr>
        <w:t>月</w:t>
      </w:r>
      <w:r w:rsidRPr="00C60C65">
        <w:rPr>
          <w:rFonts w:ascii="Times New Roman" w:eastAsia="標楷體" w:hAnsi="Times New Roman"/>
          <w:sz w:val="28"/>
          <w:szCs w:val="28"/>
        </w:rPr>
        <w:t>3</w:t>
      </w:r>
      <w:r w:rsidR="002632FB" w:rsidRPr="00C60C65">
        <w:rPr>
          <w:rFonts w:ascii="Times New Roman" w:eastAsia="標楷體" w:hAnsi="Times New Roman" w:hint="eastAsia"/>
          <w:sz w:val="28"/>
          <w:szCs w:val="28"/>
        </w:rPr>
        <w:t>1</w:t>
      </w:r>
      <w:r w:rsidRPr="00C60C65">
        <w:rPr>
          <w:rFonts w:ascii="Times New Roman" w:eastAsia="標楷體" w:hAnsi="Times New Roman"/>
          <w:sz w:val="28"/>
          <w:szCs w:val="28"/>
        </w:rPr>
        <w:t>日前（暫定），</w:t>
      </w:r>
      <w:proofErr w:type="gramStart"/>
      <w:r w:rsidRPr="00C60C65">
        <w:rPr>
          <w:rFonts w:ascii="Times New Roman" w:eastAsia="標楷體" w:hAnsi="Times New Roman"/>
          <w:sz w:val="28"/>
          <w:szCs w:val="28"/>
        </w:rPr>
        <w:t>完成線上相關</w:t>
      </w:r>
      <w:proofErr w:type="gramEnd"/>
      <w:r w:rsidRPr="00C60C65">
        <w:rPr>
          <w:rFonts w:ascii="Times New Roman" w:eastAsia="標楷體" w:hAnsi="Times New Roman"/>
          <w:sz w:val="28"/>
          <w:szCs w:val="28"/>
        </w:rPr>
        <w:t>文件的寄送。</w:t>
      </w:r>
    </w:p>
    <w:p w:rsidR="00502A97" w:rsidRPr="00C60C65" w:rsidRDefault="00502A97" w:rsidP="00502A97">
      <w:pPr>
        <w:pStyle w:val="a3"/>
        <w:numPr>
          <w:ilvl w:val="0"/>
          <w:numId w:val="1"/>
        </w:numPr>
        <w:snapToGrid w:val="0"/>
        <w:spacing w:beforeLines="100" w:before="360" w:afterLines="50" w:after="180" w:line="460" w:lineRule="exact"/>
        <w:ind w:left="961" w:hangingChars="300" w:hanging="961"/>
        <w:outlineLvl w:val="0"/>
        <w:rPr>
          <w:rFonts w:ascii="Times New Roman" w:eastAsia="標楷體" w:hAnsi="Times New Roman"/>
          <w:b/>
          <w:kern w:val="0"/>
          <w:sz w:val="32"/>
          <w:szCs w:val="32"/>
        </w:rPr>
      </w:pPr>
      <w:bookmarkStart w:id="10" w:name="_Hlk70278335"/>
      <w:bookmarkStart w:id="11" w:name="_Toc71298376"/>
      <w:bookmarkStart w:id="12" w:name="_Toc81313395"/>
      <w:bookmarkStart w:id="13" w:name="_Toc111452836"/>
      <w:r w:rsidRPr="00C60C65">
        <w:rPr>
          <w:rFonts w:ascii="Times New Roman" w:eastAsia="標楷體" w:hAnsi="Times New Roman"/>
          <w:b/>
          <w:kern w:val="0"/>
          <w:sz w:val="32"/>
          <w:szCs w:val="32"/>
        </w:rPr>
        <w:lastRenderedPageBreak/>
        <w:t>自我</w:t>
      </w:r>
      <w:proofErr w:type="gramStart"/>
      <w:r w:rsidRPr="00C60C65">
        <w:rPr>
          <w:rFonts w:ascii="Times New Roman" w:eastAsia="標楷體" w:hAnsi="Times New Roman"/>
          <w:b/>
          <w:kern w:val="0"/>
          <w:sz w:val="32"/>
          <w:szCs w:val="32"/>
        </w:rPr>
        <w:t>評核期程</w:t>
      </w:r>
      <w:proofErr w:type="gramEnd"/>
      <w:r w:rsidRPr="00C60C65">
        <w:rPr>
          <w:rFonts w:ascii="Times New Roman" w:eastAsia="標楷體" w:hAnsi="Times New Roman"/>
          <w:b/>
          <w:kern w:val="0"/>
          <w:sz w:val="32"/>
          <w:szCs w:val="32"/>
        </w:rPr>
        <w:t>規劃</w:t>
      </w:r>
      <w:bookmarkEnd w:id="10"/>
      <w:r w:rsidRPr="00C60C65">
        <w:rPr>
          <w:rFonts w:ascii="Times New Roman" w:eastAsia="標楷體" w:hAnsi="Times New Roman"/>
          <w:b/>
          <w:kern w:val="0"/>
          <w:sz w:val="32"/>
          <w:szCs w:val="32"/>
        </w:rPr>
        <w:t>(</w:t>
      </w:r>
      <w:r w:rsidRPr="00C60C65">
        <w:rPr>
          <w:rFonts w:ascii="Times New Roman" w:eastAsia="標楷體" w:hAnsi="Times New Roman"/>
          <w:b/>
          <w:kern w:val="0"/>
          <w:sz w:val="32"/>
          <w:szCs w:val="32"/>
        </w:rPr>
        <w:t>將視實際情況調整自我</w:t>
      </w:r>
      <w:proofErr w:type="gramStart"/>
      <w:r w:rsidRPr="00C60C65">
        <w:rPr>
          <w:rFonts w:ascii="Times New Roman" w:eastAsia="標楷體" w:hAnsi="Times New Roman"/>
          <w:b/>
          <w:kern w:val="0"/>
          <w:sz w:val="32"/>
          <w:szCs w:val="32"/>
        </w:rPr>
        <w:t>評核期</w:t>
      </w:r>
      <w:proofErr w:type="gramEnd"/>
      <w:r w:rsidRPr="00C60C65">
        <w:rPr>
          <w:rFonts w:ascii="Times New Roman" w:eastAsia="標楷體" w:hAnsi="Times New Roman"/>
          <w:b/>
          <w:kern w:val="0"/>
          <w:sz w:val="32"/>
          <w:szCs w:val="32"/>
        </w:rPr>
        <w:t>程及辦理方式</w:t>
      </w:r>
      <w:r w:rsidRPr="00C60C65">
        <w:rPr>
          <w:rFonts w:ascii="Times New Roman" w:eastAsia="標楷體" w:hAnsi="Times New Roman"/>
          <w:b/>
          <w:kern w:val="0"/>
          <w:sz w:val="32"/>
          <w:szCs w:val="32"/>
        </w:rPr>
        <w:t>)</w:t>
      </w:r>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2590"/>
      </w:tblGrid>
      <w:tr w:rsidR="00C60C65" w:rsidRPr="00C60C65" w:rsidTr="00822E02">
        <w:trPr>
          <w:jc w:val="center"/>
        </w:trPr>
        <w:tc>
          <w:tcPr>
            <w:tcW w:w="5313" w:type="dxa"/>
          </w:tcPr>
          <w:p w:rsidR="00502A97" w:rsidRPr="00C60C65" w:rsidRDefault="00524B1D" w:rsidP="00822E02">
            <w:pPr>
              <w:spacing w:line="460" w:lineRule="exact"/>
              <w:textAlignment w:val="center"/>
              <w:rPr>
                <w:rFonts w:ascii="Times New Roman" w:eastAsia="標楷體" w:hAnsi="Times New Roman"/>
                <w:sz w:val="28"/>
                <w:szCs w:val="28"/>
              </w:rPr>
            </w:pPr>
            <w:r w:rsidRPr="00C60C65">
              <w:rPr>
                <w:rFonts w:ascii="Times New Roman" w:eastAsia="標楷體" w:hAnsi="Times New Roman" w:hint="eastAsia"/>
                <w:sz w:val="28"/>
                <w:szCs w:val="28"/>
              </w:rPr>
              <w:t>作業事項</w:t>
            </w:r>
          </w:p>
        </w:tc>
        <w:tc>
          <w:tcPr>
            <w:tcW w:w="2590" w:type="dxa"/>
            <w:vAlign w:val="center"/>
          </w:tcPr>
          <w:p w:rsidR="00502A97" w:rsidRPr="00C60C65" w:rsidRDefault="00B92CF4" w:rsidP="00822E02">
            <w:pPr>
              <w:spacing w:line="460" w:lineRule="exact"/>
              <w:jc w:val="center"/>
              <w:textAlignment w:val="center"/>
              <w:rPr>
                <w:rFonts w:ascii="Times New Roman" w:eastAsia="標楷體" w:hAnsi="Times New Roman"/>
                <w:sz w:val="28"/>
                <w:szCs w:val="28"/>
              </w:rPr>
            </w:pPr>
            <w:r w:rsidRPr="00C60C65">
              <w:rPr>
                <w:rFonts w:ascii="Times New Roman" w:eastAsia="標楷體" w:hAnsi="Times New Roman" w:hint="eastAsia"/>
                <w:sz w:val="28"/>
                <w:szCs w:val="28"/>
              </w:rPr>
              <w:t>(</w:t>
            </w:r>
            <w:r w:rsidR="00502A97" w:rsidRPr="00C60C65">
              <w:rPr>
                <w:rFonts w:ascii="Times New Roman" w:eastAsia="標楷體" w:hAnsi="Times New Roman"/>
                <w:sz w:val="28"/>
                <w:szCs w:val="28"/>
              </w:rPr>
              <w:t>預定</w:t>
            </w:r>
            <w:r w:rsidRPr="00C60C65">
              <w:rPr>
                <w:rFonts w:ascii="Times New Roman" w:eastAsia="標楷體" w:hAnsi="Times New Roman" w:hint="eastAsia"/>
                <w:sz w:val="28"/>
                <w:szCs w:val="28"/>
              </w:rPr>
              <w:t>)</w:t>
            </w:r>
            <w:r w:rsidR="00502A97" w:rsidRPr="00C60C65">
              <w:rPr>
                <w:rFonts w:ascii="Times New Roman" w:eastAsia="標楷體" w:hAnsi="Times New Roman"/>
                <w:sz w:val="28"/>
                <w:szCs w:val="28"/>
              </w:rPr>
              <w:t>期程</w:t>
            </w:r>
          </w:p>
        </w:tc>
      </w:tr>
      <w:tr w:rsidR="00C60C65" w:rsidRPr="00C60C65" w:rsidTr="00822E02">
        <w:trPr>
          <w:jc w:val="center"/>
        </w:trPr>
        <w:tc>
          <w:tcPr>
            <w:tcW w:w="5313" w:type="dxa"/>
          </w:tcPr>
          <w:p w:rsidR="00502A97" w:rsidRPr="00C60C65" w:rsidRDefault="00502A97" w:rsidP="00822E02">
            <w:pPr>
              <w:spacing w:line="460" w:lineRule="exact"/>
              <w:textAlignment w:val="center"/>
              <w:rPr>
                <w:rFonts w:ascii="Times New Roman" w:eastAsia="標楷體" w:hAnsi="Times New Roman"/>
                <w:sz w:val="28"/>
                <w:szCs w:val="28"/>
              </w:rPr>
            </w:pPr>
            <w:r w:rsidRPr="00C60C65">
              <w:rPr>
                <w:rFonts w:ascii="Times New Roman" w:eastAsia="標楷體" w:hAnsi="Times New Roman"/>
                <w:sz w:val="28"/>
                <w:szCs w:val="28"/>
              </w:rPr>
              <w:t>公告高齡友善服務診所自我評核基準</w:t>
            </w:r>
          </w:p>
        </w:tc>
        <w:tc>
          <w:tcPr>
            <w:tcW w:w="2590" w:type="dxa"/>
            <w:vAlign w:val="center"/>
          </w:tcPr>
          <w:p w:rsidR="00502A97" w:rsidRPr="00C60C65" w:rsidRDefault="00524B1D" w:rsidP="007E179F">
            <w:pPr>
              <w:spacing w:line="460" w:lineRule="exact"/>
              <w:jc w:val="center"/>
              <w:textAlignment w:val="center"/>
              <w:rPr>
                <w:rFonts w:ascii="Times New Roman" w:eastAsia="標楷體" w:hAnsi="Times New Roman"/>
                <w:sz w:val="28"/>
                <w:szCs w:val="28"/>
              </w:rPr>
            </w:pPr>
            <w:r w:rsidRPr="00C60C65">
              <w:rPr>
                <w:rFonts w:ascii="Times New Roman" w:eastAsia="標楷體" w:hAnsi="Times New Roman" w:hint="eastAsia"/>
                <w:sz w:val="28"/>
                <w:szCs w:val="28"/>
              </w:rPr>
              <w:t>1</w:t>
            </w:r>
            <w:r w:rsidRPr="00C60C65">
              <w:rPr>
                <w:rFonts w:ascii="Times New Roman" w:eastAsia="標楷體" w:hAnsi="Times New Roman"/>
                <w:sz w:val="28"/>
                <w:szCs w:val="28"/>
              </w:rPr>
              <w:t>11</w:t>
            </w:r>
            <w:r w:rsidRPr="00C60C65">
              <w:rPr>
                <w:rFonts w:ascii="Times New Roman" w:eastAsia="標楷體" w:hAnsi="Times New Roman" w:hint="eastAsia"/>
                <w:sz w:val="28"/>
                <w:szCs w:val="28"/>
              </w:rPr>
              <w:t>年</w:t>
            </w:r>
            <w:r w:rsidR="00707654" w:rsidRPr="00C60C65">
              <w:rPr>
                <w:rFonts w:ascii="Times New Roman" w:eastAsia="標楷體" w:hAnsi="Times New Roman" w:hint="eastAsia"/>
                <w:sz w:val="28"/>
                <w:szCs w:val="28"/>
              </w:rPr>
              <w:t>9</w:t>
            </w:r>
            <w:r w:rsidR="00502A97" w:rsidRPr="00C60C65">
              <w:rPr>
                <w:rFonts w:ascii="Times New Roman" w:eastAsia="標楷體" w:hAnsi="Times New Roman"/>
                <w:sz w:val="28"/>
                <w:szCs w:val="28"/>
              </w:rPr>
              <w:t>月</w:t>
            </w:r>
            <w:r w:rsidR="00707654" w:rsidRPr="00C60C65">
              <w:rPr>
                <w:rFonts w:ascii="Times New Roman" w:eastAsia="標楷體" w:hAnsi="Times New Roman" w:hint="eastAsia"/>
                <w:sz w:val="28"/>
                <w:szCs w:val="28"/>
              </w:rPr>
              <w:t>9</w:t>
            </w:r>
            <w:r w:rsidR="00CA766C" w:rsidRPr="00C60C65">
              <w:rPr>
                <w:rFonts w:ascii="Times New Roman" w:eastAsia="標楷體" w:hAnsi="Times New Roman" w:hint="eastAsia"/>
                <w:sz w:val="28"/>
                <w:szCs w:val="28"/>
              </w:rPr>
              <w:t>日前</w:t>
            </w:r>
          </w:p>
        </w:tc>
      </w:tr>
      <w:tr w:rsidR="00C60C65" w:rsidRPr="00C60C65" w:rsidTr="00822E02">
        <w:trPr>
          <w:jc w:val="center"/>
        </w:trPr>
        <w:tc>
          <w:tcPr>
            <w:tcW w:w="5313" w:type="dxa"/>
          </w:tcPr>
          <w:p w:rsidR="00524B1D" w:rsidRPr="00C60C65" w:rsidRDefault="00524B1D" w:rsidP="00524B1D">
            <w:pPr>
              <w:spacing w:line="460" w:lineRule="exact"/>
              <w:textAlignment w:val="center"/>
              <w:rPr>
                <w:rFonts w:ascii="Times New Roman" w:eastAsia="標楷體" w:hAnsi="Times New Roman"/>
                <w:sz w:val="28"/>
                <w:szCs w:val="28"/>
              </w:rPr>
            </w:pPr>
            <w:proofErr w:type="gramStart"/>
            <w:r w:rsidRPr="00C60C65">
              <w:rPr>
                <w:rFonts w:ascii="Times New Roman" w:eastAsia="標楷體" w:hAnsi="Times New Roman" w:hint="eastAsia"/>
                <w:sz w:val="28"/>
                <w:szCs w:val="28"/>
              </w:rPr>
              <w:t>診所</w:t>
            </w:r>
            <w:r w:rsidRPr="00C60C65">
              <w:rPr>
                <w:rFonts w:ascii="Times New Roman" w:eastAsia="標楷體" w:hAnsi="Times New Roman"/>
                <w:sz w:val="28"/>
                <w:szCs w:val="28"/>
              </w:rPr>
              <w:t>線上申請</w:t>
            </w:r>
            <w:proofErr w:type="gramEnd"/>
            <w:r w:rsidRPr="00C60C65">
              <w:rPr>
                <w:rFonts w:ascii="Times New Roman" w:eastAsia="標楷體" w:hAnsi="Times New Roman"/>
                <w:sz w:val="28"/>
                <w:szCs w:val="28"/>
              </w:rPr>
              <w:t>作業</w:t>
            </w:r>
          </w:p>
        </w:tc>
        <w:tc>
          <w:tcPr>
            <w:tcW w:w="2590" w:type="dxa"/>
            <w:vAlign w:val="center"/>
          </w:tcPr>
          <w:p w:rsidR="00524B1D" w:rsidRPr="00C60C65" w:rsidRDefault="00524B1D" w:rsidP="00524B1D">
            <w:pPr>
              <w:spacing w:line="460" w:lineRule="exact"/>
              <w:jc w:val="center"/>
              <w:textAlignment w:val="center"/>
              <w:rPr>
                <w:rFonts w:ascii="Times New Roman" w:eastAsia="標楷體" w:hAnsi="Times New Roman"/>
                <w:sz w:val="28"/>
                <w:szCs w:val="28"/>
              </w:rPr>
            </w:pPr>
            <w:r w:rsidRPr="00C60C65">
              <w:rPr>
                <w:rFonts w:ascii="Times New Roman" w:eastAsia="標楷體" w:hAnsi="Times New Roman" w:hint="eastAsia"/>
                <w:sz w:val="28"/>
                <w:szCs w:val="28"/>
              </w:rPr>
              <w:t>111</w:t>
            </w:r>
            <w:r w:rsidRPr="00C60C65">
              <w:rPr>
                <w:rFonts w:ascii="Times New Roman" w:eastAsia="標楷體" w:hAnsi="Times New Roman" w:hint="eastAsia"/>
                <w:sz w:val="28"/>
                <w:szCs w:val="28"/>
              </w:rPr>
              <w:t>年</w:t>
            </w:r>
            <w:r w:rsidR="002632FB" w:rsidRPr="00C60C65">
              <w:rPr>
                <w:rFonts w:ascii="Times New Roman" w:eastAsia="標楷體" w:hAnsi="Times New Roman" w:hint="eastAsia"/>
                <w:sz w:val="28"/>
                <w:szCs w:val="28"/>
              </w:rPr>
              <w:t>10</w:t>
            </w:r>
            <w:r w:rsidRPr="00C60C65">
              <w:rPr>
                <w:rFonts w:ascii="Times New Roman" w:eastAsia="標楷體" w:hAnsi="Times New Roman" w:hint="eastAsia"/>
                <w:sz w:val="28"/>
                <w:szCs w:val="28"/>
              </w:rPr>
              <w:t>月</w:t>
            </w:r>
            <w:r w:rsidR="002632FB" w:rsidRPr="00C60C65">
              <w:rPr>
                <w:rFonts w:ascii="Times New Roman" w:eastAsia="標楷體" w:hAnsi="Times New Roman" w:hint="eastAsia"/>
                <w:sz w:val="28"/>
                <w:szCs w:val="28"/>
              </w:rPr>
              <w:t>31</w:t>
            </w:r>
            <w:r w:rsidRPr="00C60C65">
              <w:rPr>
                <w:rFonts w:ascii="Times New Roman" w:eastAsia="標楷體" w:hAnsi="Times New Roman" w:hint="eastAsia"/>
                <w:sz w:val="28"/>
                <w:szCs w:val="28"/>
              </w:rPr>
              <w:t>日前</w:t>
            </w:r>
          </w:p>
        </w:tc>
      </w:tr>
      <w:tr w:rsidR="00C60C65" w:rsidRPr="00C60C65" w:rsidTr="00822E02">
        <w:trPr>
          <w:jc w:val="center"/>
        </w:trPr>
        <w:tc>
          <w:tcPr>
            <w:tcW w:w="5313" w:type="dxa"/>
          </w:tcPr>
          <w:p w:rsidR="00502A97" w:rsidRPr="00C60C65" w:rsidRDefault="00524B1D" w:rsidP="00822E02">
            <w:pPr>
              <w:spacing w:line="460" w:lineRule="exact"/>
              <w:textAlignment w:val="center"/>
              <w:rPr>
                <w:rFonts w:ascii="Times New Roman" w:eastAsia="標楷體" w:hAnsi="Times New Roman"/>
                <w:sz w:val="28"/>
                <w:szCs w:val="28"/>
              </w:rPr>
            </w:pPr>
            <w:r w:rsidRPr="00C60C65">
              <w:rPr>
                <w:rFonts w:ascii="Times New Roman" w:eastAsia="標楷體" w:hAnsi="Times New Roman" w:hint="eastAsia"/>
                <w:sz w:val="28"/>
                <w:szCs w:val="28"/>
              </w:rPr>
              <w:t>審查作業</w:t>
            </w:r>
          </w:p>
        </w:tc>
        <w:tc>
          <w:tcPr>
            <w:tcW w:w="2590" w:type="dxa"/>
            <w:vAlign w:val="center"/>
          </w:tcPr>
          <w:p w:rsidR="00502A97" w:rsidRPr="00C60C65" w:rsidRDefault="00CA766C" w:rsidP="002632FB">
            <w:pPr>
              <w:spacing w:line="460" w:lineRule="exact"/>
              <w:jc w:val="center"/>
              <w:textAlignment w:val="center"/>
              <w:rPr>
                <w:rFonts w:ascii="Times New Roman" w:eastAsia="標楷體" w:hAnsi="Times New Roman"/>
                <w:sz w:val="28"/>
                <w:szCs w:val="28"/>
              </w:rPr>
            </w:pPr>
            <w:r w:rsidRPr="00C60C65">
              <w:rPr>
                <w:rFonts w:ascii="Times New Roman" w:eastAsia="標楷體" w:hAnsi="Times New Roman" w:hint="eastAsia"/>
                <w:sz w:val="28"/>
                <w:szCs w:val="28"/>
              </w:rPr>
              <w:t>1</w:t>
            </w:r>
            <w:r w:rsidRPr="00C60C65">
              <w:rPr>
                <w:rFonts w:ascii="Times New Roman" w:eastAsia="標楷體" w:hAnsi="Times New Roman"/>
                <w:sz w:val="28"/>
                <w:szCs w:val="28"/>
              </w:rPr>
              <w:t>11</w:t>
            </w:r>
            <w:r w:rsidRPr="00C60C65">
              <w:rPr>
                <w:rFonts w:ascii="Times New Roman" w:eastAsia="標楷體" w:hAnsi="Times New Roman" w:hint="eastAsia"/>
                <w:sz w:val="28"/>
                <w:szCs w:val="28"/>
              </w:rPr>
              <w:t>年</w:t>
            </w:r>
            <w:r w:rsidRPr="00C60C65">
              <w:rPr>
                <w:rFonts w:ascii="Times New Roman" w:eastAsia="標楷體" w:hAnsi="Times New Roman" w:hint="eastAsia"/>
                <w:sz w:val="28"/>
                <w:szCs w:val="28"/>
              </w:rPr>
              <w:t>1</w:t>
            </w:r>
            <w:r w:rsidR="002632FB" w:rsidRPr="00C60C65">
              <w:rPr>
                <w:rFonts w:ascii="Times New Roman" w:eastAsia="標楷體" w:hAnsi="Times New Roman" w:hint="eastAsia"/>
                <w:sz w:val="28"/>
                <w:szCs w:val="28"/>
              </w:rPr>
              <w:t>1</w:t>
            </w:r>
            <w:r w:rsidRPr="00C60C65">
              <w:rPr>
                <w:rFonts w:ascii="Times New Roman" w:eastAsia="標楷體" w:hAnsi="Times New Roman" w:hint="eastAsia"/>
                <w:sz w:val="28"/>
                <w:szCs w:val="28"/>
              </w:rPr>
              <w:t>月</w:t>
            </w:r>
            <w:r w:rsidR="002632FB" w:rsidRPr="00C60C65">
              <w:rPr>
                <w:rFonts w:ascii="Times New Roman" w:eastAsia="標楷體" w:hAnsi="Times New Roman" w:hint="eastAsia"/>
                <w:sz w:val="28"/>
                <w:szCs w:val="28"/>
              </w:rPr>
              <w:t>20</w:t>
            </w:r>
            <w:r w:rsidRPr="00C60C65">
              <w:rPr>
                <w:rFonts w:ascii="Times New Roman" w:eastAsia="標楷體" w:hAnsi="Times New Roman" w:hint="eastAsia"/>
                <w:sz w:val="28"/>
                <w:szCs w:val="28"/>
              </w:rPr>
              <w:t>日</w:t>
            </w:r>
          </w:p>
        </w:tc>
      </w:tr>
      <w:tr w:rsidR="00C60C65" w:rsidRPr="00C60C65" w:rsidTr="00822E02">
        <w:trPr>
          <w:jc w:val="center"/>
        </w:trPr>
        <w:tc>
          <w:tcPr>
            <w:tcW w:w="5313" w:type="dxa"/>
          </w:tcPr>
          <w:p w:rsidR="00502A97" w:rsidRPr="00C60C65" w:rsidRDefault="00524B1D" w:rsidP="00822E02">
            <w:pPr>
              <w:spacing w:line="460" w:lineRule="exact"/>
              <w:textAlignment w:val="center"/>
              <w:rPr>
                <w:rFonts w:ascii="Times New Roman" w:eastAsia="標楷體" w:hAnsi="Times New Roman"/>
                <w:sz w:val="28"/>
                <w:szCs w:val="28"/>
              </w:rPr>
            </w:pPr>
            <w:r w:rsidRPr="00C60C65">
              <w:rPr>
                <w:rFonts w:ascii="Times New Roman" w:eastAsia="標楷體" w:hAnsi="Times New Roman" w:hint="eastAsia"/>
                <w:sz w:val="28"/>
                <w:szCs w:val="28"/>
              </w:rPr>
              <w:t>公告審查結果</w:t>
            </w:r>
          </w:p>
        </w:tc>
        <w:tc>
          <w:tcPr>
            <w:tcW w:w="2590" w:type="dxa"/>
            <w:vAlign w:val="center"/>
          </w:tcPr>
          <w:p w:rsidR="00502A97" w:rsidRPr="00C60C65" w:rsidRDefault="00CA766C" w:rsidP="00822E02">
            <w:pPr>
              <w:spacing w:line="460" w:lineRule="exact"/>
              <w:jc w:val="center"/>
              <w:textAlignment w:val="center"/>
              <w:rPr>
                <w:rFonts w:ascii="Times New Roman" w:eastAsia="標楷體" w:hAnsi="Times New Roman"/>
                <w:sz w:val="28"/>
                <w:szCs w:val="28"/>
              </w:rPr>
            </w:pPr>
            <w:r w:rsidRPr="00C60C65">
              <w:rPr>
                <w:rFonts w:ascii="Times New Roman" w:eastAsia="標楷體" w:hAnsi="Times New Roman" w:hint="eastAsia"/>
                <w:sz w:val="28"/>
                <w:szCs w:val="28"/>
              </w:rPr>
              <w:t>1</w:t>
            </w:r>
            <w:r w:rsidRPr="00C60C65">
              <w:rPr>
                <w:rFonts w:ascii="Times New Roman" w:eastAsia="標楷體" w:hAnsi="Times New Roman"/>
                <w:sz w:val="28"/>
                <w:szCs w:val="28"/>
              </w:rPr>
              <w:t>12</w:t>
            </w:r>
            <w:r w:rsidRPr="00C60C65">
              <w:rPr>
                <w:rFonts w:ascii="Times New Roman" w:eastAsia="標楷體" w:hAnsi="Times New Roman" w:hint="eastAsia"/>
                <w:sz w:val="28"/>
                <w:szCs w:val="28"/>
              </w:rPr>
              <w:t>年</w:t>
            </w:r>
            <w:r w:rsidRPr="00C60C65">
              <w:rPr>
                <w:rFonts w:ascii="Times New Roman" w:eastAsia="標楷體" w:hAnsi="Times New Roman" w:hint="eastAsia"/>
                <w:sz w:val="28"/>
                <w:szCs w:val="28"/>
              </w:rPr>
              <w:t>3</w:t>
            </w:r>
            <w:r w:rsidRPr="00C60C65">
              <w:rPr>
                <w:rFonts w:ascii="Times New Roman" w:eastAsia="標楷體" w:hAnsi="Times New Roman" w:hint="eastAsia"/>
                <w:sz w:val="28"/>
                <w:szCs w:val="28"/>
              </w:rPr>
              <w:t>月</w:t>
            </w:r>
            <w:r w:rsidRPr="00C60C65">
              <w:rPr>
                <w:rFonts w:ascii="Times New Roman" w:eastAsia="標楷體" w:hAnsi="Times New Roman" w:hint="eastAsia"/>
                <w:sz w:val="28"/>
                <w:szCs w:val="28"/>
              </w:rPr>
              <w:t>3</w:t>
            </w:r>
            <w:r w:rsidRPr="00C60C65">
              <w:rPr>
                <w:rFonts w:ascii="Times New Roman" w:eastAsia="標楷體" w:hAnsi="Times New Roman"/>
                <w:sz w:val="28"/>
                <w:szCs w:val="28"/>
              </w:rPr>
              <w:t>1</w:t>
            </w:r>
            <w:r w:rsidRPr="00C60C65">
              <w:rPr>
                <w:rFonts w:ascii="Times New Roman" w:eastAsia="標楷體" w:hAnsi="Times New Roman" w:hint="eastAsia"/>
                <w:sz w:val="28"/>
                <w:szCs w:val="28"/>
              </w:rPr>
              <w:t>日</w:t>
            </w:r>
            <w:r w:rsidR="002632FB" w:rsidRPr="00C60C65">
              <w:rPr>
                <w:rFonts w:ascii="Times New Roman" w:eastAsia="標楷體" w:hAnsi="Times New Roman" w:hint="eastAsia"/>
                <w:sz w:val="28"/>
                <w:szCs w:val="28"/>
              </w:rPr>
              <w:t>前</w:t>
            </w:r>
          </w:p>
        </w:tc>
      </w:tr>
    </w:tbl>
    <w:p w:rsidR="00502A97" w:rsidRPr="00C60C65" w:rsidRDefault="00502A97" w:rsidP="00502A97">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28"/>
        </w:rPr>
      </w:pPr>
      <w:bookmarkStart w:id="14" w:name="_Toc71298377"/>
      <w:bookmarkStart w:id="15" w:name="_Toc81313396"/>
      <w:bookmarkStart w:id="16" w:name="_Toc111452837"/>
      <w:r w:rsidRPr="00C60C65">
        <w:rPr>
          <w:rFonts w:ascii="Times New Roman" w:eastAsia="標楷體" w:hAnsi="Times New Roman"/>
          <w:b/>
          <w:kern w:val="0"/>
          <w:sz w:val="32"/>
          <w:szCs w:val="28"/>
        </w:rPr>
        <w:t>自我評核內容</w:t>
      </w:r>
      <w:bookmarkEnd w:id="14"/>
      <w:bookmarkEnd w:id="15"/>
      <w:bookmarkEnd w:id="16"/>
    </w:p>
    <w:p w:rsidR="00524B1D" w:rsidRPr="00C60C65" w:rsidRDefault="00524B1D" w:rsidP="00524B1D">
      <w:pPr>
        <w:tabs>
          <w:tab w:val="left" w:pos="426"/>
        </w:tabs>
        <w:snapToGrid w:val="0"/>
        <w:spacing w:line="460" w:lineRule="exact"/>
        <w:ind w:leftChars="200" w:left="480"/>
        <w:jc w:val="both"/>
        <w:rPr>
          <w:rFonts w:ascii="Times New Roman" w:eastAsia="標楷體" w:hAnsi="Times New Roman"/>
          <w:sz w:val="28"/>
          <w:szCs w:val="28"/>
        </w:rPr>
      </w:pPr>
      <w:r w:rsidRPr="00C60C65">
        <w:rPr>
          <w:rFonts w:ascii="Times New Roman" w:eastAsia="標楷體" w:hAnsi="Times New Roman" w:hint="eastAsia"/>
          <w:sz w:val="28"/>
          <w:szCs w:val="28"/>
        </w:rPr>
        <w:t>一、</w:t>
      </w:r>
      <w:r w:rsidR="00502A97" w:rsidRPr="00C60C65">
        <w:rPr>
          <w:rFonts w:ascii="Times New Roman" w:eastAsia="標楷體" w:hAnsi="Times New Roman"/>
          <w:sz w:val="28"/>
          <w:szCs w:val="28"/>
        </w:rPr>
        <w:t>「高齡友善服務診所自我</w:t>
      </w:r>
      <w:proofErr w:type="gramStart"/>
      <w:r w:rsidR="00502A97" w:rsidRPr="00C60C65">
        <w:rPr>
          <w:rFonts w:ascii="Times New Roman" w:eastAsia="標楷體" w:hAnsi="Times New Roman"/>
          <w:sz w:val="28"/>
          <w:szCs w:val="28"/>
        </w:rPr>
        <w:t>評核表</w:t>
      </w:r>
      <w:proofErr w:type="gramEnd"/>
      <w:r w:rsidR="00502A97" w:rsidRPr="00C60C65">
        <w:rPr>
          <w:rFonts w:ascii="Times New Roman" w:eastAsia="標楷體" w:hAnsi="Times New Roman"/>
          <w:sz w:val="28"/>
          <w:szCs w:val="28"/>
        </w:rPr>
        <w:t>」所列項目辦理，共有</w:t>
      </w:r>
      <w:r w:rsidR="00502A97" w:rsidRPr="00C60C65">
        <w:rPr>
          <w:rFonts w:ascii="Times New Roman" w:eastAsia="標楷體" w:hAnsi="Times New Roman"/>
          <w:sz w:val="28"/>
          <w:szCs w:val="28"/>
        </w:rPr>
        <w:t>5</w:t>
      </w:r>
      <w:r w:rsidR="00502A97" w:rsidRPr="00C60C65">
        <w:rPr>
          <w:rFonts w:ascii="Times New Roman" w:eastAsia="標楷體" w:hAnsi="Times New Roman"/>
          <w:sz w:val="28"/>
          <w:szCs w:val="28"/>
        </w:rPr>
        <w:t>大標準，</w:t>
      </w:r>
      <w:r w:rsidR="006D0364">
        <w:rPr>
          <w:rFonts w:ascii="Times New Roman" w:eastAsia="標楷體" w:hAnsi="Times New Roman" w:hint="eastAsia"/>
          <w:sz w:val="28"/>
          <w:szCs w:val="28"/>
        </w:rPr>
        <w:t>27</w:t>
      </w:r>
      <w:r w:rsidR="00502A97" w:rsidRPr="00C60C65">
        <w:rPr>
          <w:rFonts w:ascii="Times New Roman" w:eastAsia="標楷體" w:hAnsi="Times New Roman"/>
          <w:sz w:val="28"/>
          <w:szCs w:val="28"/>
        </w:rPr>
        <w:t>項基準共計</w:t>
      </w:r>
      <w:r w:rsidR="006D0364">
        <w:rPr>
          <w:rFonts w:ascii="Times New Roman" w:eastAsia="標楷體" w:hAnsi="Times New Roman" w:hint="eastAsia"/>
          <w:sz w:val="28"/>
          <w:szCs w:val="28"/>
        </w:rPr>
        <w:t>81</w:t>
      </w:r>
      <w:r w:rsidR="00502A97" w:rsidRPr="00C60C65">
        <w:rPr>
          <w:rFonts w:ascii="Times New Roman" w:eastAsia="標楷體" w:hAnsi="Times New Roman"/>
          <w:sz w:val="28"/>
          <w:szCs w:val="28"/>
        </w:rPr>
        <w:t>分，其中各標準中有一項為必備項目</w:t>
      </w:r>
      <w:r w:rsidR="00502A97" w:rsidRPr="00C60C65">
        <w:rPr>
          <w:rFonts w:ascii="Times New Roman" w:eastAsia="標楷體" w:hAnsi="Times New Roman"/>
          <w:sz w:val="28"/>
          <w:szCs w:val="28"/>
        </w:rPr>
        <w:tab/>
      </w:r>
      <w:r w:rsidR="00502A97" w:rsidRPr="00C60C65">
        <w:rPr>
          <w:rFonts w:ascii="Times New Roman" w:eastAsia="標楷體" w:hAnsi="Times New Roman"/>
          <w:sz w:val="28"/>
          <w:szCs w:val="28"/>
        </w:rPr>
        <w:t>，共計</w:t>
      </w:r>
      <w:r w:rsidR="00502A97" w:rsidRPr="00C60C65">
        <w:rPr>
          <w:rFonts w:ascii="Times New Roman" w:eastAsia="標楷體" w:hAnsi="Times New Roman"/>
          <w:sz w:val="28"/>
          <w:szCs w:val="28"/>
        </w:rPr>
        <w:t>5</w:t>
      </w:r>
      <w:r w:rsidR="00502A97" w:rsidRPr="00C60C65">
        <w:rPr>
          <w:rFonts w:ascii="Times New Roman" w:eastAsia="標楷體" w:hAnsi="Times New Roman"/>
          <w:sz w:val="28"/>
          <w:szCs w:val="28"/>
        </w:rPr>
        <w:t>項</w:t>
      </w:r>
      <w:r w:rsidRPr="00C60C65">
        <w:rPr>
          <w:rFonts w:ascii="Times New Roman" w:eastAsia="標楷體" w:hAnsi="Times New Roman" w:hint="eastAsia"/>
          <w:sz w:val="28"/>
          <w:szCs w:val="28"/>
        </w:rPr>
        <w:t>。</w:t>
      </w:r>
    </w:p>
    <w:p w:rsidR="00524B1D" w:rsidRPr="00C60C65" w:rsidRDefault="00524B1D" w:rsidP="00524B1D">
      <w:pPr>
        <w:tabs>
          <w:tab w:val="left" w:pos="426"/>
        </w:tabs>
        <w:snapToGrid w:val="0"/>
        <w:spacing w:line="460" w:lineRule="exact"/>
        <w:ind w:leftChars="200" w:left="480"/>
        <w:jc w:val="both"/>
        <w:rPr>
          <w:rFonts w:ascii="Times New Roman" w:eastAsia="標楷體" w:hAnsi="Times New Roman"/>
          <w:sz w:val="28"/>
          <w:szCs w:val="28"/>
        </w:rPr>
      </w:pPr>
      <w:r w:rsidRPr="00C60C65">
        <w:rPr>
          <w:rFonts w:ascii="Times New Roman" w:eastAsia="標楷體" w:hAnsi="Times New Roman" w:hint="eastAsia"/>
          <w:sz w:val="28"/>
          <w:szCs w:val="28"/>
        </w:rPr>
        <w:t>二、必備項目：</w:t>
      </w:r>
    </w:p>
    <w:p w:rsidR="00524B1D" w:rsidRPr="00C60C65" w:rsidRDefault="00502A97" w:rsidP="00A568E0">
      <w:pPr>
        <w:pStyle w:val="a3"/>
        <w:numPr>
          <w:ilvl w:val="0"/>
          <w:numId w:val="37"/>
        </w:numPr>
        <w:tabs>
          <w:tab w:val="left" w:pos="426"/>
        </w:tabs>
        <w:snapToGrid w:val="0"/>
        <w:spacing w:line="460" w:lineRule="exact"/>
        <w:jc w:val="both"/>
        <w:rPr>
          <w:rFonts w:ascii="Times New Roman" w:eastAsia="標楷體" w:hAnsi="Times New Roman"/>
          <w:sz w:val="28"/>
          <w:szCs w:val="28"/>
        </w:rPr>
      </w:pPr>
      <w:r w:rsidRPr="00C60C65">
        <w:rPr>
          <w:rFonts w:ascii="Times New Roman" w:eastAsia="標楷體" w:hAnsi="Times New Roman"/>
          <w:sz w:val="28"/>
          <w:szCs w:val="28"/>
        </w:rPr>
        <w:t>1.2.</w:t>
      </w:r>
      <w:r w:rsidR="0050367E">
        <w:rPr>
          <w:rFonts w:ascii="Times New Roman" w:eastAsia="標楷體" w:hAnsi="Times New Roman"/>
          <w:sz w:val="28"/>
          <w:szCs w:val="28"/>
        </w:rPr>
        <w:t>2</w:t>
      </w:r>
      <w:r w:rsidRPr="00C60C65">
        <w:rPr>
          <w:rFonts w:ascii="Times New Roman" w:eastAsia="標楷體" w:hAnsi="Times New Roman"/>
          <w:sz w:val="28"/>
          <w:szCs w:val="28"/>
        </w:rPr>
        <w:t xml:space="preserve"> </w:t>
      </w:r>
      <w:r w:rsidRPr="00C60C65">
        <w:rPr>
          <w:rFonts w:ascii="Times New Roman" w:eastAsia="標楷體" w:hAnsi="Times New Roman"/>
          <w:sz w:val="28"/>
          <w:szCs w:val="28"/>
        </w:rPr>
        <w:t>視長者或環境需求，工作人員可協助填寫表單</w:t>
      </w:r>
      <w:r w:rsidR="00B92CF4" w:rsidRPr="00C60C65">
        <w:rPr>
          <w:rFonts w:ascii="Times New Roman" w:eastAsia="標楷體" w:hAnsi="Times New Roman"/>
          <w:sz w:val="28"/>
          <w:szCs w:val="28"/>
        </w:rPr>
        <w:t>。</w:t>
      </w:r>
    </w:p>
    <w:p w:rsidR="00524B1D" w:rsidRPr="00C60C65" w:rsidRDefault="00502A97" w:rsidP="00A568E0">
      <w:pPr>
        <w:pStyle w:val="a3"/>
        <w:numPr>
          <w:ilvl w:val="0"/>
          <w:numId w:val="37"/>
        </w:numPr>
        <w:tabs>
          <w:tab w:val="left" w:pos="426"/>
        </w:tabs>
        <w:snapToGrid w:val="0"/>
        <w:spacing w:line="460" w:lineRule="exact"/>
        <w:jc w:val="both"/>
        <w:rPr>
          <w:rFonts w:ascii="Times New Roman" w:eastAsia="標楷體" w:hAnsi="Times New Roman"/>
          <w:sz w:val="28"/>
          <w:szCs w:val="28"/>
        </w:rPr>
      </w:pPr>
      <w:r w:rsidRPr="00C60C65">
        <w:rPr>
          <w:rFonts w:ascii="Times New Roman" w:eastAsia="標楷體" w:hAnsi="Times New Roman"/>
          <w:sz w:val="28"/>
          <w:szCs w:val="28"/>
        </w:rPr>
        <w:t xml:space="preserve">2.1.2 </w:t>
      </w:r>
      <w:r w:rsidRPr="00C60C65">
        <w:rPr>
          <w:rFonts w:ascii="Times New Roman" w:eastAsia="標楷體" w:hAnsi="Times New Roman"/>
          <w:sz w:val="28"/>
          <w:szCs w:val="28"/>
        </w:rPr>
        <w:t>確保適宜光線、空氣、溫溼度的就診環境</w:t>
      </w:r>
      <w:r w:rsidR="00B92CF4" w:rsidRPr="00C60C65">
        <w:rPr>
          <w:rFonts w:ascii="Times New Roman" w:eastAsia="標楷體" w:hAnsi="Times New Roman"/>
          <w:sz w:val="28"/>
          <w:szCs w:val="28"/>
        </w:rPr>
        <w:t>。</w:t>
      </w:r>
    </w:p>
    <w:p w:rsidR="00524B1D" w:rsidRPr="00C60C65" w:rsidRDefault="00502A97" w:rsidP="00A568E0">
      <w:pPr>
        <w:pStyle w:val="a3"/>
        <w:numPr>
          <w:ilvl w:val="0"/>
          <w:numId w:val="37"/>
        </w:numPr>
        <w:tabs>
          <w:tab w:val="left" w:pos="426"/>
        </w:tabs>
        <w:snapToGrid w:val="0"/>
        <w:spacing w:line="460" w:lineRule="exact"/>
        <w:jc w:val="both"/>
        <w:rPr>
          <w:rFonts w:ascii="Times New Roman" w:eastAsia="標楷體" w:hAnsi="Times New Roman"/>
          <w:sz w:val="28"/>
          <w:szCs w:val="28"/>
        </w:rPr>
      </w:pPr>
      <w:r w:rsidRPr="00C60C65">
        <w:rPr>
          <w:rFonts w:ascii="Times New Roman" w:eastAsia="標楷體" w:hAnsi="Times New Roman"/>
          <w:sz w:val="28"/>
          <w:szCs w:val="28"/>
        </w:rPr>
        <w:t xml:space="preserve">3.1.4 </w:t>
      </w:r>
      <w:r w:rsidRPr="00C60C65">
        <w:rPr>
          <w:rFonts w:ascii="Times New Roman" w:eastAsia="標楷體" w:hAnsi="Times New Roman"/>
          <w:sz w:val="28"/>
          <w:szCs w:val="28"/>
        </w:rPr>
        <w:t>評估高齡用藥風險，且於發現問題時，轉</w:t>
      </w:r>
      <w:proofErr w:type="gramStart"/>
      <w:r w:rsidRPr="00C60C65">
        <w:rPr>
          <w:rFonts w:ascii="Times New Roman" w:eastAsia="標楷體" w:hAnsi="Times New Roman"/>
          <w:sz w:val="28"/>
          <w:szCs w:val="28"/>
        </w:rPr>
        <w:t>介</w:t>
      </w:r>
      <w:proofErr w:type="gramEnd"/>
      <w:r w:rsidRPr="00C60C65">
        <w:rPr>
          <w:rFonts w:ascii="Times New Roman" w:eastAsia="標楷體" w:hAnsi="Times New Roman"/>
          <w:sz w:val="28"/>
          <w:szCs w:val="28"/>
        </w:rPr>
        <w:t>至原處方醫師或醫院藥物整合門診，或得到長者同意後提供藥物整合服務</w:t>
      </w:r>
      <w:r w:rsidR="00B92CF4" w:rsidRPr="00C60C65">
        <w:rPr>
          <w:rFonts w:ascii="Times New Roman" w:eastAsia="標楷體" w:hAnsi="Times New Roman"/>
          <w:sz w:val="28"/>
          <w:szCs w:val="28"/>
        </w:rPr>
        <w:t>。</w:t>
      </w:r>
    </w:p>
    <w:p w:rsidR="00524B1D" w:rsidRPr="00C60C65" w:rsidRDefault="00502A97" w:rsidP="00A568E0">
      <w:pPr>
        <w:pStyle w:val="a3"/>
        <w:numPr>
          <w:ilvl w:val="0"/>
          <w:numId w:val="37"/>
        </w:numPr>
        <w:tabs>
          <w:tab w:val="left" w:pos="426"/>
        </w:tabs>
        <w:snapToGrid w:val="0"/>
        <w:spacing w:line="460" w:lineRule="exact"/>
        <w:jc w:val="both"/>
        <w:rPr>
          <w:rFonts w:ascii="Times New Roman" w:eastAsia="標楷體" w:hAnsi="Times New Roman"/>
          <w:sz w:val="28"/>
          <w:szCs w:val="28"/>
        </w:rPr>
      </w:pPr>
      <w:r w:rsidRPr="00C60C65">
        <w:rPr>
          <w:rFonts w:ascii="Times New Roman" w:eastAsia="標楷體" w:hAnsi="Times New Roman"/>
          <w:sz w:val="28"/>
          <w:szCs w:val="28"/>
        </w:rPr>
        <w:t xml:space="preserve">4.2.1 </w:t>
      </w:r>
      <w:r w:rsidRPr="00C60C65">
        <w:rPr>
          <w:rFonts w:ascii="Times New Roman" w:eastAsia="標楷體" w:hAnsi="Times New Roman"/>
          <w:sz w:val="28"/>
          <w:szCs w:val="28"/>
        </w:rPr>
        <w:t>可自行提供或轉</w:t>
      </w:r>
      <w:proofErr w:type="gramStart"/>
      <w:r w:rsidRPr="00C60C65">
        <w:rPr>
          <w:rFonts w:ascii="Times New Roman" w:eastAsia="標楷體" w:hAnsi="Times New Roman"/>
          <w:sz w:val="28"/>
          <w:szCs w:val="28"/>
        </w:rPr>
        <w:t>介</w:t>
      </w:r>
      <w:proofErr w:type="gramEnd"/>
      <w:r w:rsidRPr="00C60C65">
        <w:rPr>
          <w:rFonts w:ascii="Times New Roman" w:eastAsia="標楷體" w:hAnsi="Times New Roman"/>
          <w:sz w:val="28"/>
          <w:szCs w:val="28"/>
        </w:rPr>
        <w:t>相關預防保健服務</w:t>
      </w:r>
      <w:r w:rsidR="00B92CF4" w:rsidRPr="00C60C65">
        <w:rPr>
          <w:rFonts w:ascii="Times New Roman" w:eastAsia="標楷體" w:hAnsi="Times New Roman"/>
          <w:sz w:val="28"/>
          <w:szCs w:val="28"/>
        </w:rPr>
        <w:t>。</w:t>
      </w:r>
    </w:p>
    <w:p w:rsidR="00524B1D" w:rsidRPr="00C60C65" w:rsidRDefault="00502A97" w:rsidP="00A568E0">
      <w:pPr>
        <w:pStyle w:val="a3"/>
        <w:numPr>
          <w:ilvl w:val="0"/>
          <w:numId w:val="37"/>
        </w:numPr>
        <w:tabs>
          <w:tab w:val="left" w:pos="426"/>
        </w:tabs>
        <w:snapToGrid w:val="0"/>
        <w:spacing w:line="460" w:lineRule="exact"/>
        <w:jc w:val="both"/>
        <w:rPr>
          <w:rFonts w:ascii="Times New Roman" w:eastAsia="標楷體" w:hAnsi="Times New Roman"/>
          <w:sz w:val="28"/>
          <w:szCs w:val="28"/>
        </w:rPr>
      </w:pPr>
      <w:r w:rsidRPr="00C60C65">
        <w:rPr>
          <w:rFonts w:ascii="Times New Roman" w:eastAsia="標楷體" w:hAnsi="Times New Roman"/>
          <w:sz w:val="28"/>
          <w:szCs w:val="28"/>
        </w:rPr>
        <w:t xml:space="preserve">5.1.1 </w:t>
      </w:r>
      <w:r w:rsidRPr="00C60C65">
        <w:rPr>
          <w:rFonts w:ascii="Times New Roman" w:eastAsia="標楷體" w:hAnsi="Times New Roman"/>
          <w:sz w:val="28"/>
          <w:szCs w:val="28"/>
        </w:rPr>
        <w:t>負責人及</w:t>
      </w:r>
      <w:r w:rsidRPr="00C60C65">
        <w:rPr>
          <w:rFonts w:ascii="Times New Roman" w:eastAsia="標楷體" w:hAnsi="Times New Roman"/>
          <w:sz w:val="28"/>
          <w:szCs w:val="28"/>
        </w:rPr>
        <w:t>1</w:t>
      </w:r>
      <w:r w:rsidRPr="00C60C65">
        <w:rPr>
          <w:rFonts w:ascii="Times New Roman" w:eastAsia="標楷體" w:hAnsi="Times New Roman"/>
          <w:sz w:val="28"/>
          <w:szCs w:val="28"/>
        </w:rPr>
        <w:t>位專業人員</w:t>
      </w:r>
      <w:r w:rsidRPr="00C60C65">
        <w:rPr>
          <w:rFonts w:ascii="Times New Roman" w:eastAsia="標楷體" w:hAnsi="Times New Roman"/>
          <w:sz w:val="28"/>
          <w:szCs w:val="28"/>
        </w:rPr>
        <w:t>(</w:t>
      </w:r>
      <w:r w:rsidRPr="00C60C65">
        <w:rPr>
          <w:rFonts w:ascii="Times New Roman" w:eastAsia="標楷體" w:hAnsi="Times New Roman"/>
          <w:sz w:val="28"/>
          <w:szCs w:val="28"/>
        </w:rPr>
        <w:t>護理師或藥師或營養師等</w:t>
      </w:r>
      <w:r w:rsidRPr="00C60C65">
        <w:rPr>
          <w:rFonts w:ascii="Times New Roman" w:eastAsia="標楷體" w:hAnsi="Times New Roman"/>
          <w:sz w:val="28"/>
          <w:szCs w:val="28"/>
        </w:rPr>
        <w:t>)</w:t>
      </w:r>
      <w:r w:rsidRPr="00C60C65">
        <w:rPr>
          <w:rFonts w:ascii="Times New Roman" w:eastAsia="標楷體" w:hAnsi="Times New Roman"/>
          <w:sz w:val="28"/>
          <w:szCs w:val="28"/>
        </w:rPr>
        <w:t>參與</w:t>
      </w:r>
      <w:proofErr w:type="gramStart"/>
      <w:r w:rsidRPr="00C60C65">
        <w:rPr>
          <w:rFonts w:ascii="Times New Roman" w:eastAsia="標楷體" w:hAnsi="Times New Roman"/>
          <w:sz w:val="28"/>
          <w:szCs w:val="28"/>
        </w:rPr>
        <w:t>國健署</w:t>
      </w:r>
      <w:proofErr w:type="gramEnd"/>
      <w:r w:rsidRPr="00C60C65">
        <w:rPr>
          <w:rFonts w:ascii="Times New Roman" w:eastAsia="標楷體" w:hAnsi="Times New Roman"/>
          <w:sz w:val="28"/>
          <w:szCs w:val="28"/>
        </w:rPr>
        <w:t>舉辦或認可之高齡友善健康照護教育訓練（外部訓練或線上課程等方式）</w:t>
      </w:r>
      <w:r w:rsidRPr="00C60C65">
        <w:rPr>
          <w:rFonts w:ascii="Times New Roman" w:eastAsia="標楷體" w:hAnsi="Times New Roman"/>
          <w:sz w:val="28"/>
          <w:szCs w:val="28"/>
        </w:rPr>
        <w:t>(2</w:t>
      </w:r>
      <w:r w:rsidRPr="00C60C65">
        <w:rPr>
          <w:rFonts w:ascii="Times New Roman" w:eastAsia="標楷體" w:hAnsi="Times New Roman"/>
          <w:sz w:val="28"/>
          <w:szCs w:val="28"/>
        </w:rPr>
        <w:t>小時</w:t>
      </w:r>
      <w:r w:rsidRPr="00C60C65">
        <w:rPr>
          <w:rFonts w:ascii="Times New Roman" w:eastAsia="標楷體" w:hAnsi="Times New Roman"/>
          <w:sz w:val="28"/>
          <w:szCs w:val="28"/>
        </w:rPr>
        <w:t>/</w:t>
      </w:r>
      <w:r w:rsidRPr="00C60C65">
        <w:rPr>
          <w:rFonts w:ascii="Times New Roman" w:eastAsia="標楷體" w:hAnsi="Times New Roman"/>
          <w:sz w:val="28"/>
          <w:szCs w:val="28"/>
        </w:rPr>
        <w:t>每人</w:t>
      </w:r>
      <w:r w:rsidRPr="00C60C65">
        <w:rPr>
          <w:rFonts w:ascii="Times New Roman" w:eastAsia="標楷體" w:hAnsi="Times New Roman"/>
          <w:sz w:val="28"/>
          <w:szCs w:val="28"/>
        </w:rPr>
        <w:t>/</w:t>
      </w:r>
      <w:r w:rsidRPr="00C60C65">
        <w:rPr>
          <w:rFonts w:ascii="Times New Roman" w:eastAsia="標楷體" w:hAnsi="Times New Roman"/>
          <w:sz w:val="28"/>
          <w:szCs w:val="28"/>
        </w:rPr>
        <w:t>每年</w:t>
      </w:r>
      <w:r w:rsidRPr="00C60C65">
        <w:rPr>
          <w:rFonts w:ascii="Times New Roman" w:eastAsia="標楷體" w:hAnsi="Times New Roman"/>
          <w:sz w:val="28"/>
          <w:szCs w:val="28"/>
        </w:rPr>
        <w:t>)</w:t>
      </w:r>
      <w:r w:rsidR="00B92CF4" w:rsidRPr="00C60C65">
        <w:rPr>
          <w:rFonts w:ascii="Times New Roman" w:eastAsia="標楷體" w:hAnsi="Times New Roman"/>
          <w:sz w:val="28"/>
          <w:szCs w:val="28"/>
        </w:rPr>
        <w:t xml:space="preserve"> </w:t>
      </w:r>
      <w:r w:rsidR="00B92CF4" w:rsidRPr="00C60C65">
        <w:rPr>
          <w:rFonts w:ascii="Times New Roman" w:eastAsia="標楷體" w:hAnsi="Times New Roman"/>
          <w:sz w:val="28"/>
          <w:szCs w:val="28"/>
        </w:rPr>
        <w:t>。</w:t>
      </w:r>
    </w:p>
    <w:p w:rsidR="009C0C02" w:rsidRPr="00C60C65" w:rsidRDefault="001A28F1" w:rsidP="001A28F1">
      <w:pPr>
        <w:tabs>
          <w:tab w:val="left" w:pos="426"/>
        </w:tabs>
        <w:snapToGrid w:val="0"/>
        <w:spacing w:line="460" w:lineRule="exact"/>
        <w:jc w:val="both"/>
        <w:rPr>
          <w:rFonts w:ascii="Times New Roman" w:eastAsia="標楷體" w:hAnsi="Times New Roman"/>
          <w:sz w:val="28"/>
          <w:szCs w:val="28"/>
        </w:rPr>
      </w:pPr>
      <w:r w:rsidRPr="00C60C65">
        <w:rPr>
          <w:rFonts w:ascii="Times New Roman" w:eastAsia="標楷體" w:hAnsi="Times New Roman" w:hint="eastAsia"/>
          <w:sz w:val="28"/>
          <w:szCs w:val="28"/>
        </w:rPr>
        <w:t xml:space="preserve">   </w:t>
      </w:r>
      <w:r w:rsidRPr="00C60C65">
        <w:rPr>
          <w:rFonts w:ascii="Times New Roman" w:eastAsia="標楷體" w:hAnsi="Times New Roman" w:hint="eastAsia"/>
          <w:sz w:val="28"/>
          <w:szCs w:val="28"/>
        </w:rPr>
        <w:t>三、評核方式</w:t>
      </w:r>
    </w:p>
    <w:p w:rsidR="001A28F1" w:rsidRPr="00C60C65" w:rsidRDefault="001A28F1" w:rsidP="00A568E0">
      <w:pPr>
        <w:pStyle w:val="a3"/>
        <w:numPr>
          <w:ilvl w:val="0"/>
          <w:numId w:val="39"/>
        </w:numPr>
        <w:spacing w:line="460" w:lineRule="exact"/>
        <w:rPr>
          <w:rFonts w:ascii="Times New Roman" w:eastAsia="標楷體" w:hAnsi="Times New Roman"/>
          <w:sz w:val="28"/>
          <w:szCs w:val="28"/>
        </w:rPr>
      </w:pPr>
      <w:r w:rsidRPr="00C60C65">
        <w:rPr>
          <w:rFonts w:ascii="Times New Roman" w:eastAsia="標楷體" w:hAnsi="Times New Roman" w:hint="eastAsia"/>
          <w:sz w:val="28"/>
          <w:szCs w:val="28"/>
        </w:rPr>
        <w:t>評分方式：依「高齡友善服務診所自我</w:t>
      </w:r>
      <w:proofErr w:type="gramStart"/>
      <w:r w:rsidRPr="00C60C65">
        <w:rPr>
          <w:rFonts w:ascii="Times New Roman" w:eastAsia="標楷體" w:hAnsi="Times New Roman" w:hint="eastAsia"/>
          <w:sz w:val="28"/>
          <w:szCs w:val="28"/>
        </w:rPr>
        <w:t>評核表</w:t>
      </w:r>
      <w:proofErr w:type="gramEnd"/>
      <w:r w:rsidRPr="00C60C65">
        <w:rPr>
          <w:rFonts w:ascii="Times New Roman" w:eastAsia="標楷體" w:hAnsi="Times New Roman" w:hint="eastAsia"/>
          <w:sz w:val="28"/>
          <w:szCs w:val="28"/>
        </w:rPr>
        <w:t>」所列</w:t>
      </w:r>
      <w:r w:rsidRPr="00C60C65">
        <w:rPr>
          <w:rFonts w:ascii="Times New Roman" w:eastAsia="標楷體" w:hAnsi="Times New Roman" w:hint="eastAsia"/>
          <w:sz w:val="28"/>
          <w:szCs w:val="28"/>
        </w:rPr>
        <w:t>5</w:t>
      </w:r>
      <w:r w:rsidRPr="00C60C65">
        <w:rPr>
          <w:rFonts w:ascii="Times New Roman" w:eastAsia="標楷體" w:hAnsi="Times New Roman" w:hint="eastAsia"/>
          <w:sz w:val="28"/>
          <w:szCs w:val="28"/>
        </w:rPr>
        <w:t>項標準</w:t>
      </w:r>
      <w:r w:rsidR="00F045A2">
        <w:rPr>
          <w:rFonts w:ascii="Times New Roman" w:eastAsia="標楷體" w:hAnsi="Times New Roman" w:hint="eastAsia"/>
          <w:sz w:val="28"/>
          <w:szCs w:val="28"/>
        </w:rPr>
        <w:t>2</w:t>
      </w:r>
      <w:r w:rsidR="00F045A2">
        <w:rPr>
          <w:rFonts w:ascii="Times New Roman" w:eastAsia="標楷體" w:hAnsi="Times New Roman"/>
          <w:sz w:val="28"/>
          <w:szCs w:val="28"/>
        </w:rPr>
        <w:t>7</w:t>
      </w:r>
      <w:r w:rsidRPr="00C60C65">
        <w:rPr>
          <w:rFonts w:ascii="Times New Roman" w:eastAsia="標楷體" w:hAnsi="Times New Roman" w:hint="eastAsia"/>
          <w:sz w:val="28"/>
          <w:szCs w:val="28"/>
        </w:rPr>
        <w:t>項，各項目逐一評分。</w:t>
      </w:r>
    </w:p>
    <w:p w:rsidR="001A28F1" w:rsidRPr="00C60C65" w:rsidRDefault="001A28F1" w:rsidP="00A568E0">
      <w:pPr>
        <w:pStyle w:val="a3"/>
        <w:numPr>
          <w:ilvl w:val="0"/>
          <w:numId w:val="39"/>
        </w:numPr>
        <w:spacing w:line="460" w:lineRule="exact"/>
        <w:rPr>
          <w:rFonts w:ascii="Times New Roman" w:eastAsia="標楷體" w:hAnsi="Times New Roman"/>
          <w:sz w:val="28"/>
          <w:szCs w:val="28"/>
        </w:rPr>
      </w:pPr>
      <w:r w:rsidRPr="00C60C65">
        <w:rPr>
          <w:rFonts w:ascii="Times New Roman" w:eastAsia="標楷體" w:hAnsi="Times New Roman" w:hint="eastAsia"/>
          <w:sz w:val="28"/>
          <w:szCs w:val="28"/>
        </w:rPr>
        <w:t>評分標準：依實際執行「規劃期（</w:t>
      </w:r>
      <w:r w:rsidRPr="00C60C65">
        <w:rPr>
          <w:rFonts w:ascii="Times New Roman" w:eastAsia="標楷體" w:hAnsi="Times New Roman" w:hint="eastAsia"/>
          <w:sz w:val="28"/>
          <w:szCs w:val="28"/>
        </w:rPr>
        <w:t>1</w:t>
      </w:r>
      <w:r w:rsidRPr="00C60C65">
        <w:rPr>
          <w:rFonts w:ascii="Times New Roman" w:eastAsia="標楷體" w:hAnsi="Times New Roman" w:hint="eastAsia"/>
          <w:sz w:val="28"/>
          <w:szCs w:val="28"/>
        </w:rPr>
        <w:t>分）」、「執行期（</w:t>
      </w:r>
      <w:r w:rsidRPr="00C60C65">
        <w:rPr>
          <w:rFonts w:ascii="Times New Roman" w:eastAsia="標楷體" w:hAnsi="Times New Roman" w:hint="eastAsia"/>
          <w:sz w:val="28"/>
          <w:szCs w:val="28"/>
        </w:rPr>
        <w:t>2</w:t>
      </w:r>
      <w:r w:rsidRPr="00C60C65">
        <w:rPr>
          <w:rFonts w:ascii="Times New Roman" w:eastAsia="標楷體" w:hAnsi="Times New Roman" w:hint="eastAsia"/>
          <w:sz w:val="28"/>
          <w:szCs w:val="28"/>
        </w:rPr>
        <w:t>分）」、「成熟期（</w:t>
      </w:r>
      <w:r w:rsidRPr="00C60C65">
        <w:rPr>
          <w:rFonts w:ascii="Times New Roman" w:eastAsia="標楷體" w:hAnsi="Times New Roman" w:hint="eastAsia"/>
          <w:sz w:val="28"/>
          <w:szCs w:val="28"/>
        </w:rPr>
        <w:t>3</w:t>
      </w:r>
      <w:r w:rsidRPr="00C60C65">
        <w:rPr>
          <w:rFonts w:ascii="Times New Roman" w:eastAsia="標楷體" w:hAnsi="Times New Roman" w:hint="eastAsia"/>
          <w:sz w:val="28"/>
          <w:szCs w:val="28"/>
        </w:rPr>
        <w:t>分）」評定，滿分</w:t>
      </w:r>
      <w:r w:rsidR="006D0364">
        <w:rPr>
          <w:rFonts w:ascii="Times New Roman" w:eastAsia="標楷體" w:hAnsi="Times New Roman" w:hint="eastAsia"/>
          <w:sz w:val="28"/>
          <w:szCs w:val="28"/>
        </w:rPr>
        <w:t>81</w:t>
      </w:r>
      <w:r w:rsidRPr="00C60C65">
        <w:rPr>
          <w:rFonts w:ascii="Times New Roman" w:eastAsia="標楷體" w:hAnsi="Times New Roman" w:hint="eastAsia"/>
          <w:sz w:val="28"/>
          <w:szCs w:val="28"/>
        </w:rPr>
        <w:t>分。</w:t>
      </w:r>
    </w:p>
    <w:p w:rsidR="001A28F1" w:rsidRPr="00C60C65" w:rsidRDefault="001A28F1" w:rsidP="00A568E0">
      <w:pPr>
        <w:pStyle w:val="a3"/>
        <w:numPr>
          <w:ilvl w:val="0"/>
          <w:numId w:val="39"/>
        </w:numPr>
        <w:spacing w:line="460" w:lineRule="exact"/>
        <w:rPr>
          <w:rFonts w:ascii="Times New Roman" w:eastAsia="標楷體" w:hAnsi="Times New Roman"/>
          <w:sz w:val="28"/>
          <w:szCs w:val="28"/>
        </w:rPr>
      </w:pPr>
      <w:r w:rsidRPr="00C60C65">
        <w:rPr>
          <w:rFonts w:ascii="Times New Roman" w:eastAsia="標楷體" w:hAnsi="Times New Roman" w:hint="eastAsia"/>
          <w:sz w:val="28"/>
          <w:szCs w:val="28"/>
        </w:rPr>
        <w:t>通過標準：達</w:t>
      </w:r>
      <w:r w:rsidRPr="00C60C65">
        <w:rPr>
          <w:rFonts w:ascii="Times New Roman" w:eastAsia="標楷體" w:hAnsi="Times New Roman"/>
          <w:sz w:val="28"/>
          <w:szCs w:val="28"/>
        </w:rPr>
        <w:t>60</w:t>
      </w:r>
      <w:r w:rsidRPr="00C60C65">
        <w:rPr>
          <w:rFonts w:ascii="Times New Roman" w:eastAsia="標楷體" w:hAnsi="Times New Roman" w:hint="eastAsia"/>
          <w:sz w:val="28"/>
          <w:szCs w:val="28"/>
        </w:rPr>
        <w:t>分</w:t>
      </w:r>
      <w:r w:rsidRPr="00C60C65">
        <w:rPr>
          <w:rFonts w:ascii="Times New Roman" w:eastAsia="標楷體" w:hAnsi="Times New Roman" w:hint="eastAsia"/>
          <w:sz w:val="28"/>
          <w:szCs w:val="28"/>
        </w:rPr>
        <w:t>(</w:t>
      </w:r>
      <w:r w:rsidRPr="00C60C65">
        <w:rPr>
          <w:rFonts w:ascii="Times New Roman" w:eastAsia="標楷體" w:hAnsi="Times New Roman" w:hint="eastAsia"/>
          <w:sz w:val="28"/>
          <w:szCs w:val="28"/>
        </w:rPr>
        <w:t>含</w:t>
      </w:r>
      <w:r w:rsidRPr="00C60C65">
        <w:rPr>
          <w:rFonts w:ascii="Times New Roman" w:eastAsia="標楷體" w:hAnsi="Times New Roman" w:hint="eastAsia"/>
          <w:sz w:val="28"/>
          <w:szCs w:val="28"/>
        </w:rPr>
        <w:t>)</w:t>
      </w:r>
      <w:r w:rsidRPr="00C60C65">
        <w:rPr>
          <w:rFonts w:ascii="Times New Roman" w:eastAsia="標楷體" w:hAnsi="Times New Roman" w:hint="eastAsia"/>
          <w:sz w:val="28"/>
          <w:szCs w:val="28"/>
        </w:rPr>
        <w:t>以上，且</w:t>
      </w:r>
      <w:r w:rsidRPr="00C60C65">
        <w:rPr>
          <w:rFonts w:ascii="Times New Roman" w:eastAsia="標楷體" w:hAnsi="Times New Roman" w:hint="eastAsia"/>
          <w:sz w:val="28"/>
          <w:szCs w:val="28"/>
        </w:rPr>
        <w:t>5</w:t>
      </w:r>
      <w:r w:rsidRPr="00C60C65">
        <w:rPr>
          <w:rFonts w:ascii="Times New Roman" w:eastAsia="標楷體" w:hAnsi="Times New Roman" w:hint="eastAsia"/>
          <w:sz w:val="28"/>
          <w:szCs w:val="28"/>
        </w:rPr>
        <w:t>項必備核心項目皆須達「執行期</w:t>
      </w:r>
      <w:r w:rsidRPr="00C60C65">
        <w:rPr>
          <w:rFonts w:ascii="Times New Roman" w:eastAsia="標楷體" w:hAnsi="Times New Roman" w:hint="eastAsia"/>
          <w:sz w:val="28"/>
          <w:szCs w:val="28"/>
        </w:rPr>
        <w:t>(2</w:t>
      </w:r>
      <w:r w:rsidRPr="00C60C65">
        <w:rPr>
          <w:rFonts w:ascii="Times New Roman" w:eastAsia="標楷體" w:hAnsi="Times New Roman" w:hint="eastAsia"/>
          <w:sz w:val="28"/>
          <w:szCs w:val="28"/>
        </w:rPr>
        <w:t>分</w:t>
      </w:r>
      <w:r w:rsidRPr="00C60C65">
        <w:rPr>
          <w:rFonts w:ascii="Times New Roman" w:eastAsia="標楷體" w:hAnsi="Times New Roman" w:hint="eastAsia"/>
          <w:sz w:val="28"/>
          <w:szCs w:val="28"/>
        </w:rPr>
        <w:t>)</w:t>
      </w:r>
      <w:r w:rsidRPr="00C60C65">
        <w:rPr>
          <w:rFonts w:ascii="Times New Roman" w:eastAsia="標楷體" w:hAnsi="Times New Roman" w:hint="eastAsia"/>
          <w:sz w:val="28"/>
          <w:szCs w:val="28"/>
        </w:rPr>
        <w:t>」以上之評定。</w:t>
      </w:r>
    </w:p>
    <w:p w:rsidR="006D29D6" w:rsidRPr="00C60C65" w:rsidRDefault="00A568E0" w:rsidP="00502A97">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32"/>
        </w:rPr>
      </w:pPr>
      <w:bookmarkStart w:id="17" w:name="_Toc111452838"/>
      <w:r w:rsidRPr="00C60C65">
        <w:rPr>
          <w:rFonts w:ascii="Times New Roman" w:eastAsia="標楷體" w:hAnsi="Times New Roman"/>
          <w:noProof/>
        </w:rPr>
        <w:lastRenderedPageBreak/>
        <mc:AlternateContent>
          <mc:Choice Requires="wpg">
            <w:drawing>
              <wp:anchor distT="0" distB="0" distL="114300" distR="114300" simplePos="0" relativeHeight="251669504" behindDoc="0" locked="0" layoutInCell="1" allowOverlap="1" wp14:anchorId="2465911D" wp14:editId="6284777C">
                <wp:simplePos x="0" y="0"/>
                <wp:positionH relativeFrom="margin">
                  <wp:posOffset>-38100</wp:posOffset>
                </wp:positionH>
                <wp:positionV relativeFrom="margin">
                  <wp:posOffset>559435</wp:posOffset>
                </wp:positionV>
                <wp:extent cx="5806440" cy="7313295"/>
                <wp:effectExtent l="0" t="0" r="22860" b="20955"/>
                <wp:wrapSquare wrapText="bothSides"/>
                <wp:docPr id="4" name="群組 4"/>
                <wp:cNvGraphicFramePr/>
                <a:graphic xmlns:a="http://schemas.openxmlformats.org/drawingml/2006/main">
                  <a:graphicData uri="http://schemas.microsoft.com/office/word/2010/wordprocessingGroup">
                    <wpg:wgp>
                      <wpg:cNvGrpSpPr/>
                      <wpg:grpSpPr>
                        <a:xfrm>
                          <a:off x="0" y="0"/>
                          <a:ext cx="5806440" cy="7313295"/>
                          <a:chOff x="-38100" y="-632154"/>
                          <a:chExt cx="5807084" cy="7313963"/>
                        </a:xfrm>
                      </wpg:grpSpPr>
                      <wpg:grpSp>
                        <wpg:cNvPr id="12" name="群組 12"/>
                        <wpg:cNvGrpSpPr/>
                        <wpg:grpSpPr>
                          <a:xfrm>
                            <a:off x="-38100" y="-632154"/>
                            <a:ext cx="5807084" cy="7313963"/>
                            <a:chOff x="-38100" y="-689304"/>
                            <a:chExt cx="5807084" cy="7313963"/>
                          </a:xfrm>
                        </wpg:grpSpPr>
                        <wps:wsp>
                          <wps:cNvPr id="13" name="文字方塊 13"/>
                          <wps:cNvSpPr txBox="1"/>
                          <wps:spPr>
                            <a:xfrm>
                              <a:off x="-38100" y="-689304"/>
                              <a:ext cx="5676900" cy="1531760"/>
                            </a:xfrm>
                            <a:prstGeom prst="rect">
                              <a:avLst/>
                            </a:prstGeom>
                            <a:solidFill>
                              <a:sysClr val="window" lastClr="FFFFFF"/>
                            </a:solidFill>
                            <a:ln w="6350">
                              <a:solidFill>
                                <a:prstClr val="black"/>
                              </a:solidFill>
                            </a:ln>
                          </wps:spPr>
                          <wps:txbx>
                            <w:txbxContent>
                              <w:p w:rsidR="00F045A2" w:rsidRPr="00DA2505" w:rsidRDefault="00F045A2" w:rsidP="00CF64F5">
                                <w:pPr>
                                  <w:snapToGrid w:val="0"/>
                                  <w:spacing w:line="400" w:lineRule="exact"/>
                                  <w:jc w:val="center"/>
                                  <w:rPr>
                                    <w:rFonts w:ascii="Times New Roman" w:eastAsia="標楷體" w:hAnsi="Times New Roman"/>
                                    <w:sz w:val="28"/>
                                    <w:szCs w:val="28"/>
                                    <w:u w:val="single"/>
                                  </w:rPr>
                                </w:pPr>
                                <w:r w:rsidRPr="00DA2505">
                                  <w:rPr>
                                    <w:rFonts w:ascii="Times New Roman" w:eastAsia="標楷體" w:hAnsi="Times New Roman" w:hint="eastAsia"/>
                                    <w:sz w:val="28"/>
                                    <w:szCs w:val="28"/>
                                    <w:u w:val="single"/>
                                  </w:rPr>
                                  <w:t>申請</w:t>
                                </w:r>
                                <w:r w:rsidRPr="00A0086A">
                                  <w:rPr>
                                    <w:rFonts w:ascii="Times New Roman" w:eastAsia="標楷體" w:hAnsi="Times New Roman" w:hint="eastAsia"/>
                                    <w:sz w:val="28"/>
                                    <w:szCs w:val="28"/>
                                    <w:u w:val="single"/>
                                  </w:rPr>
                                  <w:t>高齡友善服務診所</w:t>
                                </w:r>
                                <w:r>
                                  <w:rPr>
                                    <w:rFonts w:ascii="Times New Roman" w:eastAsia="標楷體" w:hAnsi="Times New Roman" w:hint="eastAsia"/>
                                    <w:sz w:val="28"/>
                                    <w:szCs w:val="28"/>
                                    <w:u w:val="single"/>
                                  </w:rPr>
                                  <w:t>自我評核</w:t>
                                </w:r>
                                <w:r w:rsidRPr="00DA2505">
                                  <w:rPr>
                                    <w:rFonts w:ascii="Times New Roman" w:eastAsia="標楷體" w:hAnsi="Times New Roman" w:hint="eastAsia"/>
                                    <w:sz w:val="28"/>
                                    <w:szCs w:val="28"/>
                                    <w:u w:val="single"/>
                                  </w:rPr>
                                  <w:t>資料</w:t>
                                </w:r>
                              </w:p>
                              <w:p w:rsidR="00F045A2" w:rsidRPr="00502A97" w:rsidRDefault="00F045A2" w:rsidP="00237B0E">
                                <w:pPr>
                                  <w:pStyle w:val="a3"/>
                                  <w:numPr>
                                    <w:ilvl w:val="0"/>
                                    <w:numId w:val="27"/>
                                  </w:numPr>
                                  <w:snapToGrid w:val="0"/>
                                  <w:spacing w:line="360" w:lineRule="exact"/>
                                  <w:ind w:left="176" w:hanging="176"/>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登入健康</w:t>
                                </w:r>
                                <w:r>
                                  <w:rPr>
                                    <w:rFonts w:ascii="Times New Roman" w:eastAsia="標楷體" w:hAnsi="Times New Roman"/>
                                    <w:color w:val="000000" w:themeColor="text1"/>
                                    <w:szCs w:val="24"/>
                                  </w:rPr>
                                  <w:t>考核平台</w:t>
                                </w:r>
                                <w:r w:rsidRPr="00237B0E">
                                  <w:rPr>
                                    <w:rFonts w:ascii="Times New Roman" w:eastAsia="標楷體" w:hAnsi="Times New Roman"/>
                                    <w:color w:val="000000" w:themeColor="text1"/>
                                    <w:szCs w:val="24"/>
                                  </w:rPr>
                                  <w:t>(</w:t>
                                </w:r>
                                <w:hyperlink r:id="rId9" w:history="1">
                                  <w:r w:rsidRPr="00237B0E">
                                    <w:rPr>
                                      <w:rStyle w:val="a5"/>
                                      <w:rFonts w:ascii="Times New Roman" w:eastAsia="標楷體" w:hAnsi="Times New Roman"/>
                                      <w:color w:val="000000" w:themeColor="text1"/>
                                      <w:szCs w:val="24"/>
                                    </w:rPr>
                                    <w:t>https</w:t>
                                  </w:r>
                                </w:hyperlink>
                                <w:hyperlink r:id="rId10" w:history="1">
                                  <w:r w:rsidRPr="00237B0E">
                                    <w:rPr>
                                      <w:rStyle w:val="a5"/>
                                      <w:rFonts w:ascii="Times New Roman" w:eastAsia="標楷體" w:hAnsi="Times New Roman"/>
                                      <w:color w:val="000000" w:themeColor="text1"/>
                                      <w:szCs w:val="24"/>
                                    </w:rPr>
                                    <w:t>://</w:t>
                                  </w:r>
                                </w:hyperlink>
                                <w:hyperlink r:id="rId11" w:history="1">
                                  <w:r w:rsidRPr="00237B0E">
                                    <w:rPr>
                                      <w:rStyle w:val="a5"/>
                                      <w:rFonts w:ascii="Times New Roman" w:eastAsia="標楷體" w:hAnsi="Times New Roman"/>
                                      <w:color w:val="000000" w:themeColor="text1"/>
                                      <w:szCs w:val="24"/>
                                    </w:rPr>
                                    <w:t>hpdcs.hpa.gov.tw</w:t>
                                  </w:r>
                                </w:hyperlink>
                                <w:r w:rsidRPr="00237B0E">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將帳號申請單</w:t>
                                </w:r>
                                <w:r>
                                  <w:rPr>
                                    <w:rFonts w:ascii="Times New Roman" w:eastAsia="標楷體" w:hAnsi="Times New Roman"/>
                                    <w:color w:val="000000" w:themeColor="text1"/>
                                    <w:szCs w:val="24"/>
                                  </w:rPr>
                                  <w:t>與保密切結書</w:t>
                                </w:r>
                                <w:r>
                                  <w:rPr>
                                    <w:rFonts w:ascii="Times New Roman" w:eastAsia="標楷體" w:hAnsi="Times New Roman" w:hint="eastAsia"/>
                                    <w:color w:val="000000" w:themeColor="text1"/>
                                    <w:szCs w:val="24"/>
                                  </w:rPr>
                                  <w:t>下載列印，</w:t>
                                </w:r>
                                <w:r>
                                  <w:rPr>
                                    <w:rFonts w:ascii="Times New Roman" w:eastAsia="標楷體" w:hAnsi="Times New Roman"/>
                                    <w:color w:val="000000" w:themeColor="text1"/>
                                    <w:szCs w:val="24"/>
                                  </w:rPr>
                                  <w:t>簽名、用印</w:t>
                                </w:r>
                                <w:r>
                                  <w:rPr>
                                    <w:rFonts w:ascii="Times New Roman" w:eastAsia="標楷體" w:hAnsi="Times New Roman" w:hint="eastAsia"/>
                                    <w:color w:val="000000" w:themeColor="text1"/>
                                    <w:szCs w:val="24"/>
                                  </w:rPr>
                                  <w:t>後</w:t>
                                </w:r>
                                <w:r>
                                  <w:rPr>
                                    <w:rFonts w:ascii="Times New Roman" w:eastAsia="標楷體" w:hAnsi="Times New Roman"/>
                                    <w:color w:val="000000" w:themeColor="text1"/>
                                    <w:szCs w:val="24"/>
                                  </w:rPr>
                                  <w:t>掃描上傳</w:t>
                                </w:r>
                                <w:r>
                                  <w:rPr>
                                    <w:rFonts w:ascii="Times New Roman" w:eastAsia="標楷體" w:hAnsi="Times New Roman" w:hint="eastAsia"/>
                                    <w:color w:val="000000" w:themeColor="text1"/>
                                    <w:szCs w:val="24"/>
                                  </w:rPr>
                                  <w:t>回平台，審核</w:t>
                                </w:r>
                                <w:r>
                                  <w:rPr>
                                    <w:rFonts w:ascii="Times New Roman" w:eastAsia="標楷體" w:hAnsi="Times New Roman"/>
                                    <w:color w:val="000000" w:themeColor="text1"/>
                                    <w:szCs w:val="24"/>
                                  </w:rPr>
                                  <w:t>通過</w:t>
                                </w:r>
                                <w:r w:rsidRPr="00502A97">
                                  <w:rPr>
                                    <w:rFonts w:ascii="Times New Roman" w:eastAsia="標楷體" w:hAnsi="Times New Roman" w:hint="eastAsia"/>
                                    <w:color w:val="000000" w:themeColor="text1"/>
                                    <w:szCs w:val="24"/>
                                  </w:rPr>
                                  <w:t>後，登入平台修改密碼</w:t>
                                </w:r>
                                <w:r w:rsidRPr="00502A97">
                                  <w:rPr>
                                    <w:rFonts w:ascii="Times New Roman" w:eastAsia="標楷體" w:hAnsi="Times New Roman"/>
                                    <w:color w:val="000000" w:themeColor="text1"/>
                                    <w:szCs w:val="24"/>
                                  </w:rPr>
                                  <w:t>，完成帳號申請。</w:t>
                                </w:r>
                              </w:p>
                              <w:p w:rsidR="00F045A2" w:rsidRPr="00502A97" w:rsidRDefault="00F045A2" w:rsidP="00CF64F5">
                                <w:pPr>
                                  <w:pStyle w:val="a3"/>
                                  <w:numPr>
                                    <w:ilvl w:val="0"/>
                                    <w:numId w:val="27"/>
                                  </w:numPr>
                                  <w:snapToGrid w:val="0"/>
                                  <w:spacing w:line="360" w:lineRule="exact"/>
                                  <w:ind w:left="176" w:hanging="176"/>
                                  <w:rPr>
                                    <w:rFonts w:ascii="Times New Roman" w:eastAsia="標楷體" w:hAnsi="Times New Roman"/>
                                    <w:color w:val="000000" w:themeColor="text1"/>
                                    <w:szCs w:val="24"/>
                                  </w:rPr>
                                </w:pPr>
                                <w:r w:rsidRPr="00502A97">
                                  <w:rPr>
                                    <w:rFonts w:ascii="Times New Roman" w:eastAsia="標楷體" w:hAnsi="Times New Roman" w:hint="eastAsia"/>
                                    <w:color w:val="000000" w:themeColor="text1"/>
                                    <w:szCs w:val="24"/>
                                  </w:rPr>
                                  <w:t>下載列印同意書</w:t>
                                </w:r>
                                <w:r w:rsidRPr="00502A97">
                                  <w:rPr>
                                    <w:rFonts w:ascii="Times New Roman" w:eastAsia="標楷體" w:hAnsi="Times New Roman" w:hint="eastAsia"/>
                                    <w:color w:val="000000" w:themeColor="text1"/>
                                    <w:szCs w:val="24"/>
                                  </w:rPr>
                                  <w:t xml:space="preserve"> (</w:t>
                                </w:r>
                                <w:r w:rsidRPr="00502A97">
                                  <w:rPr>
                                    <w:rFonts w:ascii="Times New Roman" w:eastAsia="標楷體" w:hAnsi="Times New Roman"/>
                                    <w:color w:val="000000" w:themeColor="text1"/>
                                    <w:szCs w:val="24"/>
                                  </w:rPr>
                                  <w:t>簽名、用印</w:t>
                                </w:r>
                                <w:r w:rsidRPr="00502A97">
                                  <w:rPr>
                                    <w:rFonts w:ascii="Times New Roman" w:eastAsia="標楷體" w:hAnsi="Times New Roman" w:hint="eastAsia"/>
                                    <w:color w:val="000000" w:themeColor="text1"/>
                                    <w:szCs w:val="24"/>
                                  </w:rPr>
                                  <w:t>後</w:t>
                                </w:r>
                                <w:r w:rsidRPr="00502A97">
                                  <w:rPr>
                                    <w:rFonts w:ascii="Times New Roman" w:eastAsia="標楷體" w:hAnsi="Times New Roman"/>
                                    <w:color w:val="000000" w:themeColor="text1"/>
                                    <w:szCs w:val="24"/>
                                  </w:rPr>
                                  <w:t>掃描</w:t>
                                </w:r>
                                <w:r w:rsidRPr="00502A97">
                                  <w:rPr>
                                    <w:rFonts w:ascii="Times New Roman" w:eastAsia="標楷體" w:hAnsi="Times New Roman" w:hint="eastAsia"/>
                                    <w:color w:val="000000" w:themeColor="text1"/>
                                    <w:szCs w:val="24"/>
                                  </w:rPr>
                                  <w:t>)</w:t>
                                </w:r>
                                <w:r w:rsidRPr="00502A97">
                                  <w:rPr>
                                    <w:rFonts w:ascii="Times New Roman" w:eastAsia="標楷體" w:hAnsi="Times New Roman"/>
                                    <w:color w:val="000000" w:themeColor="text1"/>
                                    <w:szCs w:val="24"/>
                                  </w:rPr>
                                  <w:t>，平</w:t>
                                </w:r>
                                <w:r w:rsidRPr="00502A97">
                                  <w:rPr>
                                    <w:rFonts w:ascii="Times New Roman" w:eastAsia="標楷體" w:hAnsi="Times New Roman" w:hint="eastAsia"/>
                                    <w:color w:val="000000" w:themeColor="text1"/>
                                    <w:szCs w:val="24"/>
                                  </w:rPr>
                                  <w:t>台上填寫申請書、自評表，附上</w:t>
                                </w:r>
                                <w:r w:rsidRPr="00502A97">
                                  <w:rPr>
                                    <w:rFonts w:ascii="Times New Roman" w:eastAsia="標楷體" w:hAnsi="Times New Roman"/>
                                    <w:color w:val="000000" w:themeColor="text1"/>
                                    <w:szCs w:val="24"/>
                                  </w:rPr>
                                  <w:t>佐證資料</w:t>
                                </w:r>
                                <w:r w:rsidRPr="00502A97">
                                  <w:rPr>
                                    <w:rFonts w:ascii="Times New Roman" w:eastAsia="標楷體" w:hAnsi="Times New Roman" w:hint="eastAsia"/>
                                    <w:color w:val="000000" w:themeColor="text1"/>
                                    <w:szCs w:val="24"/>
                                  </w:rPr>
                                  <w:t>，連同同意書掃描檔上傳平台。</w:t>
                                </w:r>
                              </w:p>
                              <w:p w:rsidR="00F045A2" w:rsidRPr="0038378F" w:rsidRDefault="00F045A2" w:rsidP="00CF64F5">
                                <w:pPr>
                                  <w:pStyle w:val="a3"/>
                                  <w:numPr>
                                    <w:ilvl w:val="0"/>
                                    <w:numId w:val="27"/>
                                  </w:numPr>
                                  <w:snapToGrid w:val="0"/>
                                  <w:spacing w:line="360" w:lineRule="exact"/>
                                  <w:ind w:left="176" w:hanging="176"/>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將帳號申請單</w:t>
                                </w:r>
                                <w:r>
                                  <w:rPr>
                                    <w:rFonts w:ascii="Times New Roman" w:eastAsia="標楷體" w:hAnsi="Times New Roman"/>
                                    <w:color w:val="000000" w:themeColor="text1"/>
                                    <w:szCs w:val="24"/>
                                  </w:rPr>
                                  <w:t>與保密切結書用印</w:t>
                                </w:r>
                              </w:p>
                              <w:p w:rsidR="00F045A2" w:rsidRPr="00237B0E" w:rsidRDefault="00F045A2" w:rsidP="00CF64F5">
                                <w:pPr>
                                  <w:snapToGrid w:val="0"/>
                                  <w:spacing w:line="400" w:lineRule="exact"/>
                                  <w:rPr>
                                    <w:rFonts w:ascii="Times New Roman" w:eastAsia="標楷體" w:hAnsi="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文字方塊 16"/>
                          <wps:cNvSpPr txBox="1"/>
                          <wps:spPr>
                            <a:xfrm>
                              <a:off x="-5717" y="1148370"/>
                              <a:ext cx="5659755" cy="2109846"/>
                            </a:xfrm>
                            <a:prstGeom prst="rect">
                              <a:avLst/>
                            </a:prstGeom>
                            <a:solidFill>
                              <a:sysClr val="window" lastClr="FFFFFF"/>
                            </a:solidFill>
                            <a:ln w="6350">
                              <a:solidFill>
                                <a:prstClr val="black"/>
                              </a:solidFill>
                            </a:ln>
                          </wps:spPr>
                          <wps:txbx>
                            <w:txbxContent>
                              <w:p w:rsidR="00F045A2" w:rsidRPr="00BF39BB" w:rsidRDefault="00F045A2" w:rsidP="00CF64F5">
                                <w:pPr>
                                  <w:snapToGrid w:val="0"/>
                                  <w:spacing w:line="400" w:lineRule="exact"/>
                                  <w:jc w:val="center"/>
                                  <w:rPr>
                                    <w:rFonts w:ascii="Times New Roman" w:eastAsia="標楷體" w:hAnsi="Times New Roman"/>
                                    <w:sz w:val="28"/>
                                    <w:szCs w:val="32"/>
                                    <w:u w:val="single"/>
                                  </w:rPr>
                                </w:pPr>
                                <w:r>
                                  <w:rPr>
                                    <w:rFonts w:ascii="Times New Roman" w:eastAsia="標楷體" w:hAnsi="Times New Roman" w:hint="eastAsia"/>
                                    <w:sz w:val="28"/>
                                    <w:szCs w:val="32"/>
                                    <w:u w:val="single"/>
                                  </w:rPr>
                                  <w:t>平台</w:t>
                                </w:r>
                                <w:r w:rsidRPr="00BF39BB">
                                  <w:rPr>
                                    <w:rFonts w:ascii="Times New Roman" w:eastAsia="標楷體" w:hAnsi="Times New Roman" w:hint="eastAsia"/>
                                    <w:sz w:val="28"/>
                                    <w:szCs w:val="32"/>
                                    <w:u w:val="single"/>
                                  </w:rPr>
                                  <w:t>審核</w:t>
                                </w:r>
                              </w:p>
                              <w:p w:rsidR="00F045A2" w:rsidRPr="00273A3D" w:rsidRDefault="00F045A2" w:rsidP="00FF7447">
                                <w:pPr>
                                  <w:pStyle w:val="a3"/>
                                  <w:numPr>
                                    <w:ilvl w:val="0"/>
                                    <w:numId w:val="30"/>
                                  </w:numPr>
                                  <w:snapToGrid w:val="0"/>
                                  <w:spacing w:line="460" w:lineRule="exact"/>
                                  <w:ind w:left="170" w:hanging="170"/>
                                  <w:rPr>
                                    <w:rFonts w:ascii="Times New Roman" w:eastAsia="標楷體" w:hAnsi="Times New Roman"/>
                                    <w:szCs w:val="24"/>
                                  </w:rPr>
                                </w:pPr>
                                <w:r w:rsidRPr="0005708E">
                                  <w:rPr>
                                    <w:rFonts w:ascii="Times New Roman" w:eastAsia="標楷體" w:hAnsi="Times New Roman" w:hint="eastAsia"/>
                                    <w:szCs w:val="24"/>
                                  </w:rPr>
                                  <w:t>申請</w:t>
                                </w:r>
                                <w:r w:rsidRPr="00502A97">
                                  <w:rPr>
                                    <w:rFonts w:ascii="Times New Roman" w:eastAsia="標楷體" w:hAnsi="Times New Roman" w:hint="eastAsia"/>
                                    <w:szCs w:val="24"/>
                                  </w:rPr>
                                  <w:t>診所於平台填寫送出後</w:t>
                                </w:r>
                                <w:r w:rsidRPr="00502A97">
                                  <w:rPr>
                                    <w:rFonts w:ascii="Times New Roman" w:eastAsia="標楷體" w:hAnsi="Times New Roman"/>
                                    <w:szCs w:val="24"/>
                                  </w:rPr>
                                  <w:t>，</w:t>
                                </w:r>
                                <w:r w:rsidRPr="00502A97">
                                  <w:rPr>
                                    <w:rFonts w:ascii="Times New Roman" w:eastAsia="標楷體" w:hAnsi="Times New Roman" w:hint="eastAsia"/>
                                    <w:szCs w:val="24"/>
                                  </w:rPr>
                                  <w:t>平台將同時寄送其管轄之衛生局與委辦單位，依診所提交順序辦理申請審核</w:t>
                                </w:r>
                                <w:r w:rsidRPr="00502A97">
                                  <w:rPr>
                                    <w:rFonts w:ascii="Times New Roman" w:eastAsia="標楷體" w:hAnsi="Times New Roman"/>
                                    <w:szCs w:val="24"/>
                                  </w:rPr>
                                  <w:t>。</w:t>
                                </w:r>
                              </w:p>
                              <w:p w:rsidR="00F045A2" w:rsidRPr="00273A3D" w:rsidRDefault="00F045A2" w:rsidP="00FF7447">
                                <w:pPr>
                                  <w:pStyle w:val="a3"/>
                                  <w:numPr>
                                    <w:ilvl w:val="0"/>
                                    <w:numId w:val="30"/>
                                  </w:numPr>
                                  <w:snapToGrid w:val="0"/>
                                  <w:spacing w:line="460" w:lineRule="exact"/>
                                  <w:ind w:left="176" w:hanging="176"/>
                                  <w:rPr>
                                    <w:rFonts w:ascii="Times New Roman" w:eastAsia="標楷體" w:hAnsi="Times New Roman"/>
                                    <w:szCs w:val="24"/>
                                  </w:rPr>
                                </w:pPr>
                                <w:r w:rsidRPr="00502A97">
                                  <w:rPr>
                                    <w:rFonts w:ascii="Times New Roman" w:eastAsia="標楷體" w:hAnsi="Times New Roman" w:hint="eastAsia"/>
                                    <w:szCs w:val="24"/>
                                  </w:rPr>
                                  <w:t>如發現有未符合申請條件或需補件者，由平台</w:t>
                                </w:r>
                                <w:r w:rsidRPr="00502A97">
                                  <w:rPr>
                                    <w:rFonts w:ascii="Times New Roman" w:eastAsia="標楷體" w:hAnsi="Times New Roman"/>
                                    <w:szCs w:val="24"/>
                                  </w:rPr>
                                  <w:t>電郵</w:t>
                                </w:r>
                                <w:r w:rsidRPr="00502A97">
                                  <w:rPr>
                                    <w:rFonts w:ascii="Times New Roman" w:eastAsia="標楷體" w:hAnsi="Times New Roman" w:hint="eastAsia"/>
                                    <w:szCs w:val="24"/>
                                  </w:rPr>
                                  <w:t>通知；申請機構需於</w:t>
                                </w:r>
                                <w:r w:rsidRPr="00502A97">
                                  <w:rPr>
                                    <w:rFonts w:ascii="Times New Roman" w:eastAsia="標楷體" w:hAnsi="Times New Roman"/>
                                    <w:szCs w:val="24"/>
                                  </w:rPr>
                                  <w:t>7</w:t>
                                </w:r>
                                <w:r w:rsidRPr="00502A97">
                                  <w:rPr>
                                    <w:rFonts w:ascii="Times New Roman" w:eastAsia="標楷體" w:hAnsi="Times New Roman" w:hint="eastAsia"/>
                                    <w:szCs w:val="24"/>
                                  </w:rPr>
                                  <w:t>日內將有關文件修正完成。</w:t>
                                </w:r>
                              </w:p>
                              <w:p w:rsidR="00F045A2" w:rsidRPr="00502A97" w:rsidRDefault="00F045A2" w:rsidP="00FF7447">
                                <w:pPr>
                                  <w:pStyle w:val="a3"/>
                                  <w:numPr>
                                    <w:ilvl w:val="0"/>
                                    <w:numId w:val="30"/>
                                  </w:numPr>
                                  <w:snapToGrid w:val="0"/>
                                  <w:spacing w:line="460" w:lineRule="exact"/>
                                  <w:ind w:left="176" w:hanging="176"/>
                                  <w:rPr>
                                    <w:rFonts w:ascii="Times New Roman" w:eastAsia="標楷體" w:hAnsi="Times New Roman"/>
                                    <w:szCs w:val="24"/>
                                  </w:rPr>
                                </w:pPr>
                                <w:r w:rsidRPr="00502A97">
                                  <w:rPr>
                                    <w:rFonts w:ascii="Times New Roman" w:eastAsia="標楷體" w:hAnsi="Times New Roman" w:hint="eastAsia"/>
                                    <w:szCs w:val="24"/>
                                  </w:rPr>
                                  <w:t>審查完成後由平台寄出「完成自我評核申請」的通知信。</w:t>
                                </w:r>
                              </w:p>
                              <w:p w:rsidR="00F045A2" w:rsidRPr="00C758D9" w:rsidRDefault="00F045A2" w:rsidP="00FF7447">
                                <w:pPr>
                                  <w:snapToGrid w:val="0"/>
                                  <w:spacing w:line="460" w:lineRule="exact"/>
                                  <w:rPr>
                                    <w:rFonts w:ascii="Times New Roman" w:eastAsia="標楷體" w:hAnsi="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49534" y="3743035"/>
                              <a:ext cx="5719450" cy="414424"/>
                            </a:xfrm>
                            <a:prstGeom prst="rect">
                              <a:avLst/>
                            </a:prstGeom>
                            <a:solidFill>
                              <a:sysClr val="window" lastClr="FFFFFF"/>
                            </a:solidFill>
                            <a:ln w="6350">
                              <a:solidFill>
                                <a:prstClr val="black"/>
                              </a:solidFill>
                            </a:ln>
                          </wps:spPr>
                          <wps:txbx>
                            <w:txbxContent>
                              <w:p w:rsidR="00F045A2" w:rsidRPr="00502A97" w:rsidRDefault="00F045A2" w:rsidP="00CF64F5">
                                <w:pPr>
                                  <w:snapToGrid w:val="0"/>
                                  <w:spacing w:line="400" w:lineRule="exact"/>
                                  <w:jc w:val="center"/>
                                  <w:rPr>
                                    <w:rFonts w:ascii="Times New Roman" w:eastAsia="標楷體" w:hAnsi="Times New Roman"/>
                                    <w:sz w:val="28"/>
                                    <w:szCs w:val="32"/>
                                    <w:u w:val="single"/>
                                  </w:rPr>
                                </w:pPr>
                                <w:r w:rsidRPr="00502A97">
                                  <w:rPr>
                                    <w:rFonts w:ascii="Times New Roman" w:eastAsia="標楷體" w:hAnsi="Times New Roman" w:hint="eastAsia"/>
                                    <w:sz w:val="28"/>
                                    <w:szCs w:val="32"/>
                                    <w:u w:val="single"/>
                                  </w:rPr>
                                  <w:t>委員審查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wps:spPr>
                            <a:xfrm>
                              <a:off x="41912" y="4708858"/>
                              <a:ext cx="5665470" cy="1247775"/>
                            </a:xfrm>
                            <a:prstGeom prst="rect">
                              <a:avLst/>
                            </a:prstGeom>
                            <a:solidFill>
                              <a:sysClr val="window" lastClr="FFFFFF"/>
                            </a:solidFill>
                            <a:ln w="6350">
                              <a:solidFill>
                                <a:prstClr val="black"/>
                              </a:solidFill>
                            </a:ln>
                          </wps:spPr>
                          <wps:txbx>
                            <w:txbxContent>
                              <w:p w:rsidR="00F045A2" w:rsidRPr="00BF39BB" w:rsidRDefault="00F045A2" w:rsidP="00CF64F5">
                                <w:pPr>
                                  <w:snapToGrid w:val="0"/>
                                  <w:spacing w:line="400" w:lineRule="exact"/>
                                  <w:jc w:val="center"/>
                                  <w:rPr>
                                    <w:rFonts w:ascii="Times New Roman" w:eastAsia="標楷體" w:hAnsi="Times New Roman"/>
                                    <w:sz w:val="28"/>
                                    <w:szCs w:val="32"/>
                                    <w:u w:val="single"/>
                                  </w:rPr>
                                </w:pPr>
                                <w:r w:rsidRPr="00BF39BB">
                                  <w:rPr>
                                    <w:rFonts w:ascii="Times New Roman" w:eastAsia="標楷體" w:hAnsi="Times New Roman"/>
                                    <w:sz w:val="28"/>
                                    <w:szCs w:val="32"/>
                                    <w:u w:val="single"/>
                                  </w:rPr>
                                  <w:t>訪查後資料整理與回饋</w:t>
                                </w:r>
                              </w:p>
                              <w:p w:rsidR="00F045A2" w:rsidRPr="0038378F" w:rsidRDefault="00F045A2" w:rsidP="00CF64F5">
                                <w:pPr>
                                  <w:snapToGrid w:val="0"/>
                                  <w:spacing w:line="360" w:lineRule="exact"/>
                                  <w:ind w:firstLineChars="200" w:firstLine="480"/>
                                  <w:rPr>
                                    <w:rFonts w:ascii="Times New Roman" w:eastAsia="標楷體" w:hAnsi="Times New Roman"/>
                                    <w:color w:val="000000" w:themeColor="text1"/>
                                    <w:szCs w:val="24"/>
                                  </w:rPr>
                                </w:pPr>
                                <w:r w:rsidRPr="0005708E">
                                  <w:rPr>
                                    <w:rFonts w:ascii="Times New Roman" w:eastAsia="標楷體" w:hAnsi="Times New Roman" w:hint="eastAsia"/>
                                    <w:szCs w:val="24"/>
                                  </w:rPr>
                                  <w:t>自評</w:t>
                                </w:r>
                                <w:r w:rsidRPr="00502A97">
                                  <w:rPr>
                                    <w:rFonts w:ascii="Times New Roman" w:eastAsia="標楷體" w:hAnsi="Times New Roman" w:hint="eastAsia"/>
                                    <w:color w:val="000000" w:themeColor="text1"/>
                                    <w:szCs w:val="24"/>
                                  </w:rPr>
                                  <w:t>診所</w:t>
                                </w:r>
                                <w:r w:rsidRPr="0038378F">
                                  <w:rPr>
                                    <w:rFonts w:ascii="Times New Roman" w:eastAsia="標楷體" w:hAnsi="Times New Roman"/>
                                    <w:color w:val="000000" w:themeColor="text1"/>
                                    <w:szCs w:val="24"/>
                                  </w:rPr>
                                  <w:t>提供之資料（包含自</w:t>
                                </w:r>
                                <w:r w:rsidRPr="0038378F">
                                  <w:rPr>
                                    <w:rFonts w:ascii="Times New Roman" w:eastAsia="標楷體" w:hAnsi="Times New Roman" w:hint="eastAsia"/>
                                    <w:color w:val="000000" w:themeColor="text1"/>
                                    <w:szCs w:val="24"/>
                                  </w:rPr>
                                  <w:t>我評核表</w:t>
                                </w:r>
                                <w:r w:rsidRPr="0038378F">
                                  <w:rPr>
                                    <w:rFonts w:ascii="Times New Roman" w:eastAsia="標楷體" w:hAnsi="Times New Roman"/>
                                    <w:color w:val="000000" w:themeColor="text1"/>
                                    <w:szCs w:val="24"/>
                                  </w:rPr>
                                  <w:t>之佐證資料</w:t>
                                </w:r>
                                <w:r>
                                  <w:rPr>
                                    <w:rFonts w:ascii="Times New Roman" w:eastAsia="標楷體" w:hAnsi="Times New Roman" w:hint="eastAsia"/>
                                    <w:color w:val="000000" w:themeColor="text1"/>
                                    <w:szCs w:val="24"/>
                                  </w:rPr>
                                  <w:t>等</w:t>
                                </w:r>
                                <w:r w:rsidRPr="0038378F">
                                  <w:rPr>
                                    <w:rFonts w:ascii="Times New Roman" w:eastAsia="標楷體" w:hAnsi="Times New Roman"/>
                                    <w:color w:val="000000" w:themeColor="text1"/>
                                    <w:szCs w:val="24"/>
                                  </w:rPr>
                                  <w:t>），主辦單位得無償使用於相關平面、電子媒體</w:t>
                                </w:r>
                                <w:r w:rsidRPr="0038378F">
                                  <w:rPr>
                                    <w:rFonts w:ascii="Times New Roman" w:eastAsia="標楷體" w:hAnsi="Times New Roman" w:hint="eastAsia"/>
                                    <w:color w:val="000000" w:themeColor="text1"/>
                                    <w:szCs w:val="24"/>
                                  </w:rPr>
                                  <w:t>、網站、</w:t>
                                </w:r>
                                <w:r>
                                  <w:rPr>
                                    <w:rFonts w:ascii="Times New Roman" w:eastAsia="標楷體" w:hAnsi="Times New Roman" w:hint="eastAsia"/>
                                    <w:color w:val="000000" w:themeColor="text1"/>
                                    <w:szCs w:val="24"/>
                                  </w:rPr>
                                  <w:t>診所</w:t>
                                </w:r>
                                <w:r w:rsidRPr="0038378F">
                                  <w:rPr>
                                    <w:rFonts w:ascii="Times New Roman" w:eastAsia="標楷體" w:hAnsi="Times New Roman" w:hint="eastAsia"/>
                                    <w:color w:val="000000" w:themeColor="text1"/>
                                    <w:szCs w:val="24"/>
                                  </w:rPr>
                                  <w:t>高齡友善健康促進服務實務指引等</w:t>
                                </w:r>
                                <w:r w:rsidRPr="0038378F">
                                  <w:rPr>
                                    <w:rFonts w:ascii="Times New Roman" w:eastAsia="標楷體" w:hAnsi="Times New Roman"/>
                                    <w:color w:val="000000" w:themeColor="text1"/>
                                    <w:szCs w:val="24"/>
                                  </w:rPr>
                                  <w:t>，以擴大宣導高齡友善</w:t>
                                </w:r>
                                <w:r w:rsidRPr="0038378F">
                                  <w:rPr>
                                    <w:rFonts w:ascii="Times New Roman" w:eastAsia="標楷體" w:hAnsi="Times New Roman" w:hint="eastAsia"/>
                                    <w:color w:val="000000" w:themeColor="text1"/>
                                    <w:szCs w:val="24"/>
                                  </w:rPr>
                                  <w:t>、健康促進服務</w:t>
                                </w:r>
                                <w:r w:rsidRPr="0038378F">
                                  <w:rPr>
                                    <w:rFonts w:ascii="Times New Roman" w:eastAsia="標楷體" w:hAnsi="Times New Roman"/>
                                    <w:color w:val="000000" w:themeColor="text1"/>
                                    <w:szCs w:val="24"/>
                                  </w:rPr>
                                  <w:t>之成效</w:t>
                                </w:r>
                                <w:r w:rsidRPr="0038378F">
                                  <w:rPr>
                                    <w:rFonts w:ascii="Times New Roman" w:eastAsia="標楷體" w:hAnsi="Times New Roman" w:hint="eastAsia"/>
                                    <w:color w:val="000000" w:themeColor="text1"/>
                                    <w:szCs w:val="24"/>
                                  </w:rPr>
                                  <w:t>，並促進交流學習。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字方塊 19"/>
                          <wps:cNvSpPr txBox="1"/>
                          <wps:spPr>
                            <a:xfrm>
                              <a:off x="76201" y="6267154"/>
                              <a:ext cx="5608320" cy="357505"/>
                            </a:xfrm>
                            <a:prstGeom prst="rect">
                              <a:avLst/>
                            </a:prstGeom>
                            <a:solidFill>
                              <a:sysClr val="window" lastClr="FFFFFF"/>
                            </a:solidFill>
                            <a:ln w="6350">
                              <a:solidFill>
                                <a:prstClr val="black"/>
                              </a:solidFill>
                            </a:ln>
                          </wps:spPr>
                          <wps:txbx>
                            <w:txbxContent>
                              <w:p w:rsidR="00F045A2" w:rsidRPr="009E41EA" w:rsidRDefault="00F045A2" w:rsidP="00CF64F5">
                                <w:pPr>
                                  <w:snapToGrid w:val="0"/>
                                  <w:spacing w:line="400" w:lineRule="exact"/>
                                  <w:jc w:val="center"/>
                                  <w:rPr>
                                    <w:rFonts w:ascii="Times New Roman" w:eastAsia="標楷體" w:hAnsi="Times New Roman"/>
                                    <w:szCs w:val="32"/>
                                  </w:rPr>
                                </w:pPr>
                                <w:r w:rsidRPr="009E41EA">
                                  <w:rPr>
                                    <w:rFonts w:ascii="Times New Roman" w:eastAsia="標楷體" w:hAnsi="Times New Roman"/>
                                    <w:sz w:val="28"/>
                                    <w:szCs w:val="28"/>
                                  </w:rPr>
                                  <w:t>國民健康署通知</w:t>
                                </w:r>
                              </w:p>
                              <w:p w:rsidR="00F045A2" w:rsidRPr="0058479F" w:rsidRDefault="00F045A2" w:rsidP="00CF64F5">
                                <w:pPr>
                                  <w:snapToGrid w:val="0"/>
                                  <w:spacing w:line="400" w:lineRule="exact"/>
                                  <w:ind w:left="283" w:hangingChars="118" w:hanging="283"/>
                                  <w:rPr>
                                    <w:rFonts w:ascii="Times New Roman" w:eastAsia="標楷體" w:hAnsi="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向下箭號 20"/>
                        <wps:cNvSpPr/>
                        <wps:spPr>
                          <a:xfrm>
                            <a:off x="2684810" y="940193"/>
                            <a:ext cx="228600" cy="247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向下箭號 21"/>
                        <wps:cNvSpPr/>
                        <wps:spPr>
                          <a:xfrm>
                            <a:off x="2728138" y="3362018"/>
                            <a:ext cx="228600" cy="247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向下箭號 22"/>
                        <wps:cNvSpPr/>
                        <wps:spPr>
                          <a:xfrm>
                            <a:off x="2745594" y="4499797"/>
                            <a:ext cx="228600" cy="247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向下箭號 23"/>
                        <wps:cNvSpPr/>
                        <wps:spPr>
                          <a:xfrm>
                            <a:off x="2745594" y="6059285"/>
                            <a:ext cx="228600" cy="247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65911D" id="群組 4" o:spid="_x0000_s1026" style="position:absolute;left:0;text-align:left;margin-left:-3pt;margin-top:44.05pt;width:457.2pt;height:575.85pt;z-index:251669504;mso-position-horizontal-relative:margin;mso-position-vertical-relative:margin;mso-width-relative:margin;mso-height-relative:margin" coordorigin="-381,-6321" coordsize="58070,7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">
                <v:group id="群組 12" o:spid="_x0000_s1027" style="position:absolute;left:-381;top:-6321;width:58070;height:73139" coordorigin="-381,-6893" coordsize="58070,7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文字方塊 13" o:spid="_x0000_s1028" type="#_x0000_t202" style="position:absolute;left:-381;top:-6893;width:56769;height:15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rsidR="00F045A2" w:rsidRPr="00DA2505" w:rsidRDefault="00F045A2" w:rsidP="00CF64F5">
                          <w:pPr>
                            <w:snapToGrid w:val="0"/>
                            <w:spacing w:line="400" w:lineRule="exact"/>
                            <w:jc w:val="center"/>
                            <w:rPr>
                              <w:rFonts w:ascii="Times New Roman" w:eastAsia="標楷體" w:hAnsi="Times New Roman"/>
                              <w:sz w:val="28"/>
                              <w:szCs w:val="28"/>
                              <w:u w:val="single"/>
                            </w:rPr>
                          </w:pPr>
                          <w:r w:rsidRPr="00DA2505">
                            <w:rPr>
                              <w:rFonts w:ascii="Times New Roman" w:eastAsia="標楷體" w:hAnsi="Times New Roman" w:hint="eastAsia"/>
                              <w:sz w:val="28"/>
                              <w:szCs w:val="28"/>
                              <w:u w:val="single"/>
                            </w:rPr>
                            <w:t>申請</w:t>
                          </w:r>
                          <w:r w:rsidRPr="00A0086A">
                            <w:rPr>
                              <w:rFonts w:ascii="Times New Roman" w:eastAsia="標楷體" w:hAnsi="Times New Roman" w:hint="eastAsia"/>
                              <w:sz w:val="28"/>
                              <w:szCs w:val="28"/>
                              <w:u w:val="single"/>
                            </w:rPr>
                            <w:t>高齡友善服務診所</w:t>
                          </w:r>
                          <w:r>
                            <w:rPr>
                              <w:rFonts w:ascii="Times New Roman" w:eastAsia="標楷體" w:hAnsi="Times New Roman" w:hint="eastAsia"/>
                              <w:sz w:val="28"/>
                              <w:szCs w:val="28"/>
                              <w:u w:val="single"/>
                            </w:rPr>
                            <w:t>自我評核</w:t>
                          </w:r>
                          <w:r w:rsidRPr="00DA2505">
                            <w:rPr>
                              <w:rFonts w:ascii="Times New Roman" w:eastAsia="標楷體" w:hAnsi="Times New Roman" w:hint="eastAsia"/>
                              <w:sz w:val="28"/>
                              <w:szCs w:val="28"/>
                              <w:u w:val="single"/>
                            </w:rPr>
                            <w:t>資料</w:t>
                          </w:r>
                        </w:p>
                        <w:p w:rsidR="00F045A2" w:rsidRPr="00502A97" w:rsidRDefault="00F045A2" w:rsidP="00237B0E">
                          <w:pPr>
                            <w:pStyle w:val="a3"/>
                            <w:numPr>
                              <w:ilvl w:val="0"/>
                              <w:numId w:val="27"/>
                            </w:numPr>
                            <w:snapToGrid w:val="0"/>
                            <w:spacing w:line="360" w:lineRule="exact"/>
                            <w:ind w:left="176" w:hanging="176"/>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登入健康</w:t>
                          </w:r>
                          <w:r>
                            <w:rPr>
                              <w:rFonts w:ascii="Times New Roman" w:eastAsia="標楷體" w:hAnsi="Times New Roman"/>
                              <w:color w:val="000000" w:themeColor="text1"/>
                              <w:szCs w:val="24"/>
                            </w:rPr>
                            <w:t>考核平台</w:t>
                          </w:r>
                          <w:r w:rsidRPr="00237B0E">
                            <w:rPr>
                              <w:rFonts w:ascii="Times New Roman" w:eastAsia="標楷體" w:hAnsi="Times New Roman"/>
                              <w:color w:val="000000" w:themeColor="text1"/>
                              <w:szCs w:val="24"/>
                            </w:rPr>
                            <w:t>(</w:t>
                          </w:r>
                          <w:hyperlink r:id="rId12" w:history="1">
                            <w:r w:rsidRPr="00237B0E">
                              <w:rPr>
                                <w:rStyle w:val="a5"/>
                                <w:rFonts w:ascii="Times New Roman" w:eastAsia="標楷體" w:hAnsi="Times New Roman"/>
                                <w:color w:val="000000" w:themeColor="text1"/>
                                <w:szCs w:val="24"/>
                              </w:rPr>
                              <w:t>https</w:t>
                            </w:r>
                          </w:hyperlink>
                          <w:hyperlink r:id="rId13" w:history="1">
                            <w:r w:rsidRPr="00237B0E">
                              <w:rPr>
                                <w:rStyle w:val="a5"/>
                                <w:rFonts w:ascii="Times New Roman" w:eastAsia="標楷體" w:hAnsi="Times New Roman"/>
                                <w:color w:val="000000" w:themeColor="text1"/>
                                <w:szCs w:val="24"/>
                              </w:rPr>
                              <w:t>://</w:t>
                            </w:r>
                          </w:hyperlink>
                          <w:hyperlink r:id="rId14" w:history="1">
                            <w:r w:rsidRPr="00237B0E">
                              <w:rPr>
                                <w:rStyle w:val="a5"/>
                                <w:rFonts w:ascii="Times New Roman" w:eastAsia="標楷體" w:hAnsi="Times New Roman"/>
                                <w:color w:val="000000" w:themeColor="text1"/>
                                <w:szCs w:val="24"/>
                              </w:rPr>
                              <w:t>hpdcs.hpa.gov.tw</w:t>
                            </w:r>
                          </w:hyperlink>
                          <w:r w:rsidRPr="00237B0E">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將帳號申請單</w:t>
                          </w:r>
                          <w:r>
                            <w:rPr>
                              <w:rFonts w:ascii="Times New Roman" w:eastAsia="標楷體" w:hAnsi="Times New Roman"/>
                              <w:color w:val="000000" w:themeColor="text1"/>
                              <w:szCs w:val="24"/>
                            </w:rPr>
                            <w:t>與保密切結書</w:t>
                          </w:r>
                          <w:r>
                            <w:rPr>
                              <w:rFonts w:ascii="Times New Roman" w:eastAsia="標楷體" w:hAnsi="Times New Roman" w:hint="eastAsia"/>
                              <w:color w:val="000000" w:themeColor="text1"/>
                              <w:szCs w:val="24"/>
                            </w:rPr>
                            <w:t>下載列印，</w:t>
                          </w:r>
                          <w:r>
                            <w:rPr>
                              <w:rFonts w:ascii="Times New Roman" w:eastAsia="標楷體" w:hAnsi="Times New Roman"/>
                              <w:color w:val="000000" w:themeColor="text1"/>
                              <w:szCs w:val="24"/>
                            </w:rPr>
                            <w:t>簽名、用印</w:t>
                          </w:r>
                          <w:r>
                            <w:rPr>
                              <w:rFonts w:ascii="Times New Roman" w:eastAsia="標楷體" w:hAnsi="Times New Roman" w:hint="eastAsia"/>
                              <w:color w:val="000000" w:themeColor="text1"/>
                              <w:szCs w:val="24"/>
                            </w:rPr>
                            <w:t>後</w:t>
                          </w:r>
                          <w:r>
                            <w:rPr>
                              <w:rFonts w:ascii="Times New Roman" w:eastAsia="標楷體" w:hAnsi="Times New Roman"/>
                              <w:color w:val="000000" w:themeColor="text1"/>
                              <w:szCs w:val="24"/>
                            </w:rPr>
                            <w:t>掃描上傳</w:t>
                          </w:r>
                          <w:r>
                            <w:rPr>
                              <w:rFonts w:ascii="Times New Roman" w:eastAsia="標楷體" w:hAnsi="Times New Roman" w:hint="eastAsia"/>
                              <w:color w:val="000000" w:themeColor="text1"/>
                              <w:szCs w:val="24"/>
                            </w:rPr>
                            <w:t>回平台，審核</w:t>
                          </w:r>
                          <w:r>
                            <w:rPr>
                              <w:rFonts w:ascii="Times New Roman" w:eastAsia="標楷體" w:hAnsi="Times New Roman"/>
                              <w:color w:val="000000" w:themeColor="text1"/>
                              <w:szCs w:val="24"/>
                            </w:rPr>
                            <w:t>通過</w:t>
                          </w:r>
                          <w:r w:rsidRPr="00502A97">
                            <w:rPr>
                              <w:rFonts w:ascii="Times New Roman" w:eastAsia="標楷體" w:hAnsi="Times New Roman" w:hint="eastAsia"/>
                              <w:color w:val="000000" w:themeColor="text1"/>
                              <w:szCs w:val="24"/>
                            </w:rPr>
                            <w:t>後，登入平台修改密碼</w:t>
                          </w:r>
                          <w:r w:rsidRPr="00502A97">
                            <w:rPr>
                              <w:rFonts w:ascii="Times New Roman" w:eastAsia="標楷體" w:hAnsi="Times New Roman"/>
                              <w:color w:val="000000" w:themeColor="text1"/>
                              <w:szCs w:val="24"/>
                            </w:rPr>
                            <w:t>，完成帳號申請。</w:t>
                          </w:r>
                        </w:p>
                        <w:p w:rsidR="00F045A2" w:rsidRPr="00502A97" w:rsidRDefault="00F045A2" w:rsidP="00CF64F5">
                          <w:pPr>
                            <w:pStyle w:val="a3"/>
                            <w:numPr>
                              <w:ilvl w:val="0"/>
                              <w:numId w:val="27"/>
                            </w:numPr>
                            <w:snapToGrid w:val="0"/>
                            <w:spacing w:line="360" w:lineRule="exact"/>
                            <w:ind w:left="176" w:hanging="176"/>
                            <w:rPr>
                              <w:rFonts w:ascii="Times New Roman" w:eastAsia="標楷體" w:hAnsi="Times New Roman"/>
                              <w:color w:val="000000" w:themeColor="text1"/>
                              <w:szCs w:val="24"/>
                            </w:rPr>
                          </w:pPr>
                          <w:r w:rsidRPr="00502A97">
                            <w:rPr>
                              <w:rFonts w:ascii="Times New Roman" w:eastAsia="標楷體" w:hAnsi="Times New Roman" w:hint="eastAsia"/>
                              <w:color w:val="000000" w:themeColor="text1"/>
                              <w:szCs w:val="24"/>
                            </w:rPr>
                            <w:t>下載列印同意書</w:t>
                          </w:r>
                          <w:r w:rsidRPr="00502A97">
                            <w:rPr>
                              <w:rFonts w:ascii="Times New Roman" w:eastAsia="標楷體" w:hAnsi="Times New Roman" w:hint="eastAsia"/>
                              <w:color w:val="000000" w:themeColor="text1"/>
                              <w:szCs w:val="24"/>
                            </w:rPr>
                            <w:t xml:space="preserve"> (</w:t>
                          </w:r>
                          <w:r w:rsidRPr="00502A97">
                            <w:rPr>
                              <w:rFonts w:ascii="Times New Roman" w:eastAsia="標楷體" w:hAnsi="Times New Roman"/>
                              <w:color w:val="000000" w:themeColor="text1"/>
                              <w:szCs w:val="24"/>
                            </w:rPr>
                            <w:t>簽名、用印</w:t>
                          </w:r>
                          <w:r w:rsidRPr="00502A97">
                            <w:rPr>
                              <w:rFonts w:ascii="Times New Roman" w:eastAsia="標楷體" w:hAnsi="Times New Roman" w:hint="eastAsia"/>
                              <w:color w:val="000000" w:themeColor="text1"/>
                              <w:szCs w:val="24"/>
                            </w:rPr>
                            <w:t>後</w:t>
                          </w:r>
                          <w:r w:rsidRPr="00502A97">
                            <w:rPr>
                              <w:rFonts w:ascii="Times New Roman" w:eastAsia="標楷體" w:hAnsi="Times New Roman"/>
                              <w:color w:val="000000" w:themeColor="text1"/>
                              <w:szCs w:val="24"/>
                            </w:rPr>
                            <w:t>掃描</w:t>
                          </w:r>
                          <w:r w:rsidRPr="00502A97">
                            <w:rPr>
                              <w:rFonts w:ascii="Times New Roman" w:eastAsia="標楷體" w:hAnsi="Times New Roman" w:hint="eastAsia"/>
                              <w:color w:val="000000" w:themeColor="text1"/>
                              <w:szCs w:val="24"/>
                            </w:rPr>
                            <w:t>)</w:t>
                          </w:r>
                          <w:r w:rsidRPr="00502A97">
                            <w:rPr>
                              <w:rFonts w:ascii="Times New Roman" w:eastAsia="標楷體" w:hAnsi="Times New Roman"/>
                              <w:color w:val="000000" w:themeColor="text1"/>
                              <w:szCs w:val="24"/>
                            </w:rPr>
                            <w:t>，平</w:t>
                          </w:r>
                          <w:r w:rsidRPr="00502A97">
                            <w:rPr>
                              <w:rFonts w:ascii="Times New Roman" w:eastAsia="標楷體" w:hAnsi="Times New Roman" w:hint="eastAsia"/>
                              <w:color w:val="000000" w:themeColor="text1"/>
                              <w:szCs w:val="24"/>
                            </w:rPr>
                            <w:t>台上填寫申請書、自評表，附上</w:t>
                          </w:r>
                          <w:r w:rsidRPr="00502A97">
                            <w:rPr>
                              <w:rFonts w:ascii="Times New Roman" w:eastAsia="標楷體" w:hAnsi="Times New Roman"/>
                              <w:color w:val="000000" w:themeColor="text1"/>
                              <w:szCs w:val="24"/>
                            </w:rPr>
                            <w:t>佐證資料</w:t>
                          </w:r>
                          <w:r w:rsidRPr="00502A97">
                            <w:rPr>
                              <w:rFonts w:ascii="Times New Roman" w:eastAsia="標楷體" w:hAnsi="Times New Roman" w:hint="eastAsia"/>
                              <w:color w:val="000000" w:themeColor="text1"/>
                              <w:szCs w:val="24"/>
                            </w:rPr>
                            <w:t>，連同同意書掃描檔上傳平台。</w:t>
                          </w:r>
                        </w:p>
                        <w:p w:rsidR="00F045A2" w:rsidRPr="0038378F" w:rsidRDefault="00F045A2" w:rsidP="00CF64F5">
                          <w:pPr>
                            <w:pStyle w:val="a3"/>
                            <w:numPr>
                              <w:ilvl w:val="0"/>
                              <w:numId w:val="27"/>
                            </w:numPr>
                            <w:snapToGrid w:val="0"/>
                            <w:spacing w:line="360" w:lineRule="exact"/>
                            <w:ind w:left="176" w:hanging="176"/>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將帳號申請單</w:t>
                          </w:r>
                          <w:r>
                            <w:rPr>
                              <w:rFonts w:ascii="Times New Roman" w:eastAsia="標楷體" w:hAnsi="Times New Roman"/>
                              <w:color w:val="000000" w:themeColor="text1"/>
                              <w:szCs w:val="24"/>
                            </w:rPr>
                            <w:t>與保密切結書用印</w:t>
                          </w:r>
                        </w:p>
                        <w:p w:rsidR="00F045A2" w:rsidRPr="00237B0E" w:rsidRDefault="00F045A2" w:rsidP="00CF64F5">
                          <w:pPr>
                            <w:snapToGrid w:val="0"/>
                            <w:spacing w:line="400" w:lineRule="exact"/>
                            <w:rPr>
                              <w:rFonts w:ascii="Times New Roman" w:eastAsia="標楷體" w:hAnsi="Times New Roman"/>
                              <w:szCs w:val="24"/>
                            </w:rPr>
                          </w:pPr>
                        </w:p>
                      </w:txbxContent>
                    </v:textbox>
                  </v:shape>
                  <v:shape id="文字方塊 16" o:spid="_x0000_s1029" type="#_x0000_t202" style="position:absolute;left:-57;top:11483;width:56597;height:2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rsidR="00F045A2" w:rsidRPr="00BF39BB" w:rsidRDefault="00F045A2" w:rsidP="00CF64F5">
                          <w:pPr>
                            <w:snapToGrid w:val="0"/>
                            <w:spacing w:line="400" w:lineRule="exact"/>
                            <w:jc w:val="center"/>
                            <w:rPr>
                              <w:rFonts w:ascii="Times New Roman" w:eastAsia="標楷體" w:hAnsi="Times New Roman"/>
                              <w:sz w:val="28"/>
                              <w:szCs w:val="32"/>
                              <w:u w:val="single"/>
                            </w:rPr>
                          </w:pPr>
                          <w:r>
                            <w:rPr>
                              <w:rFonts w:ascii="Times New Roman" w:eastAsia="標楷體" w:hAnsi="Times New Roman" w:hint="eastAsia"/>
                              <w:sz w:val="28"/>
                              <w:szCs w:val="32"/>
                              <w:u w:val="single"/>
                            </w:rPr>
                            <w:t>平台</w:t>
                          </w:r>
                          <w:r w:rsidRPr="00BF39BB">
                            <w:rPr>
                              <w:rFonts w:ascii="Times New Roman" w:eastAsia="標楷體" w:hAnsi="Times New Roman" w:hint="eastAsia"/>
                              <w:sz w:val="28"/>
                              <w:szCs w:val="32"/>
                              <w:u w:val="single"/>
                            </w:rPr>
                            <w:t>審核</w:t>
                          </w:r>
                        </w:p>
                        <w:p w:rsidR="00F045A2" w:rsidRPr="00273A3D" w:rsidRDefault="00F045A2" w:rsidP="00FF7447">
                          <w:pPr>
                            <w:pStyle w:val="a3"/>
                            <w:numPr>
                              <w:ilvl w:val="0"/>
                              <w:numId w:val="30"/>
                            </w:numPr>
                            <w:snapToGrid w:val="0"/>
                            <w:spacing w:line="460" w:lineRule="exact"/>
                            <w:ind w:left="170" w:hanging="170"/>
                            <w:rPr>
                              <w:rFonts w:ascii="Times New Roman" w:eastAsia="標楷體" w:hAnsi="Times New Roman"/>
                              <w:szCs w:val="24"/>
                            </w:rPr>
                          </w:pPr>
                          <w:r w:rsidRPr="0005708E">
                            <w:rPr>
                              <w:rFonts w:ascii="Times New Roman" w:eastAsia="標楷體" w:hAnsi="Times New Roman" w:hint="eastAsia"/>
                              <w:szCs w:val="24"/>
                            </w:rPr>
                            <w:t>申請</w:t>
                          </w:r>
                          <w:r w:rsidRPr="00502A97">
                            <w:rPr>
                              <w:rFonts w:ascii="Times New Roman" w:eastAsia="標楷體" w:hAnsi="Times New Roman" w:hint="eastAsia"/>
                              <w:szCs w:val="24"/>
                            </w:rPr>
                            <w:t>診所於平台填寫送出後</w:t>
                          </w:r>
                          <w:r w:rsidRPr="00502A97">
                            <w:rPr>
                              <w:rFonts w:ascii="Times New Roman" w:eastAsia="標楷體" w:hAnsi="Times New Roman"/>
                              <w:szCs w:val="24"/>
                            </w:rPr>
                            <w:t>，</w:t>
                          </w:r>
                          <w:r w:rsidRPr="00502A97">
                            <w:rPr>
                              <w:rFonts w:ascii="Times New Roman" w:eastAsia="標楷體" w:hAnsi="Times New Roman" w:hint="eastAsia"/>
                              <w:szCs w:val="24"/>
                            </w:rPr>
                            <w:t>平台將同時寄送其管轄之衛生局與委辦單位，依診所提交順序辦理申請審核</w:t>
                          </w:r>
                          <w:r w:rsidRPr="00502A97">
                            <w:rPr>
                              <w:rFonts w:ascii="Times New Roman" w:eastAsia="標楷體" w:hAnsi="Times New Roman"/>
                              <w:szCs w:val="24"/>
                            </w:rPr>
                            <w:t>。</w:t>
                          </w:r>
                        </w:p>
                        <w:p w:rsidR="00F045A2" w:rsidRPr="00273A3D" w:rsidRDefault="00F045A2" w:rsidP="00FF7447">
                          <w:pPr>
                            <w:pStyle w:val="a3"/>
                            <w:numPr>
                              <w:ilvl w:val="0"/>
                              <w:numId w:val="30"/>
                            </w:numPr>
                            <w:snapToGrid w:val="0"/>
                            <w:spacing w:line="460" w:lineRule="exact"/>
                            <w:ind w:left="176" w:hanging="176"/>
                            <w:rPr>
                              <w:rFonts w:ascii="Times New Roman" w:eastAsia="標楷體" w:hAnsi="Times New Roman"/>
                              <w:szCs w:val="24"/>
                            </w:rPr>
                          </w:pPr>
                          <w:r w:rsidRPr="00502A97">
                            <w:rPr>
                              <w:rFonts w:ascii="Times New Roman" w:eastAsia="標楷體" w:hAnsi="Times New Roman" w:hint="eastAsia"/>
                              <w:szCs w:val="24"/>
                            </w:rPr>
                            <w:t>如發現有未符合申請條件或需補件者，由平台</w:t>
                          </w:r>
                          <w:r w:rsidRPr="00502A97">
                            <w:rPr>
                              <w:rFonts w:ascii="Times New Roman" w:eastAsia="標楷體" w:hAnsi="Times New Roman"/>
                              <w:szCs w:val="24"/>
                            </w:rPr>
                            <w:t>電郵</w:t>
                          </w:r>
                          <w:r w:rsidRPr="00502A97">
                            <w:rPr>
                              <w:rFonts w:ascii="Times New Roman" w:eastAsia="標楷體" w:hAnsi="Times New Roman" w:hint="eastAsia"/>
                              <w:szCs w:val="24"/>
                            </w:rPr>
                            <w:t>通知；申請機構需於</w:t>
                          </w:r>
                          <w:r w:rsidRPr="00502A97">
                            <w:rPr>
                              <w:rFonts w:ascii="Times New Roman" w:eastAsia="標楷體" w:hAnsi="Times New Roman"/>
                              <w:szCs w:val="24"/>
                            </w:rPr>
                            <w:t>7</w:t>
                          </w:r>
                          <w:r w:rsidRPr="00502A97">
                            <w:rPr>
                              <w:rFonts w:ascii="Times New Roman" w:eastAsia="標楷體" w:hAnsi="Times New Roman" w:hint="eastAsia"/>
                              <w:szCs w:val="24"/>
                            </w:rPr>
                            <w:t>日內將有關文件修正完成。</w:t>
                          </w:r>
                        </w:p>
                        <w:p w:rsidR="00F045A2" w:rsidRPr="00502A97" w:rsidRDefault="00F045A2" w:rsidP="00FF7447">
                          <w:pPr>
                            <w:pStyle w:val="a3"/>
                            <w:numPr>
                              <w:ilvl w:val="0"/>
                              <w:numId w:val="30"/>
                            </w:numPr>
                            <w:snapToGrid w:val="0"/>
                            <w:spacing w:line="460" w:lineRule="exact"/>
                            <w:ind w:left="176" w:hanging="176"/>
                            <w:rPr>
                              <w:rFonts w:ascii="Times New Roman" w:eastAsia="標楷體" w:hAnsi="Times New Roman"/>
                              <w:szCs w:val="24"/>
                            </w:rPr>
                          </w:pPr>
                          <w:r w:rsidRPr="00502A97">
                            <w:rPr>
                              <w:rFonts w:ascii="Times New Roman" w:eastAsia="標楷體" w:hAnsi="Times New Roman" w:hint="eastAsia"/>
                              <w:szCs w:val="24"/>
                            </w:rPr>
                            <w:t>審查完成後由平台寄出「完成自我評核申請」的通知信。</w:t>
                          </w:r>
                        </w:p>
                        <w:p w:rsidR="00F045A2" w:rsidRPr="00C758D9" w:rsidRDefault="00F045A2" w:rsidP="00FF7447">
                          <w:pPr>
                            <w:snapToGrid w:val="0"/>
                            <w:spacing w:line="460" w:lineRule="exact"/>
                            <w:rPr>
                              <w:rFonts w:ascii="Times New Roman" w:eastAsia="標楷體" w:hAnsi="Times New Roman"/>
                              <w:szCs w:val="24"/>
                            </w:rPr>
                          </w:pPr>
                        </w:p>
                      </w:txbxContent>
                    </v:textbox>
                  </v:shape>
                  <v:shape id="文字方塊 17" o:spid="_x0000_s1030" type="#_x0000_t202" style="position:absolute;left:495;top:37430;width:57194;height: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rsidR="00F045A2" w:rsidRPr="00502A97" w:rsidRDefault="00F045A2" w:rsidP="00CF64F5">
                          <w:pPr>
                            <w:snapToGrid w:val="0"/>
                            <w:spacing w:line="400" w:lineRule="exact"/>
                            <w:jc w:val="center"/>
                            <w:rPr>
                              <w:rFonts w:ascii="Times New Roman" w:eastAsia="標楷體" w:hAnsi="Times New Roman"/>
                              <w:sz w:val="28"/>
                              <w:szCs w:val="32"/>
                              <w:u w:val="single"/>
                            </w:rPr>
                          </w:pPr>
                          <w:r w:rsidRPr="00502A97">
                            <w:rPr>
                              <w:rFonts w:ascii="Times New Roman" w:eastAsia="標楷體" w:hAnsi="Times New Roman" w:hint="eastAsia"/>
                              <w:sz w:val="28"/>
                              <w:szCs w:val="32"/>
                              <w:u w:val="single"/>
                            </w:rPr>
                            <w:t>委員審查</w:t>
                          </w:r>
                        </w:p>
                      </w:txbxContent>
                    </v:textbox>
                  </v:shape>
                  <v:shape id="文字方塊 18" o:spid="_x0000_s1031" type="#_x0000_t202" style="position:absolute;left:419;top:47088;width:56654;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rsidR="00F045A2" w:rsidRPr="00BF39BB" w:rsidRDefault="00F045A2" w:rsidP="00CF64F5">
                          <w:pPr>
                            <w:snapToGrid w:val="0"/>
                            <w:spacing w:line="400" w:lineRule="exact"/>
                            <w:jc w:val="center"/>
                            <w:rPr>
                              <w:rFonts w:ascii="Times New Roman" w:eastAsia="標楷體" w:hAnsi="Times New Roman"/>
                              <w:sz w:val="28"/>
                              <w:szCs w:val="32"/>
                              <w:u w:val="single"/>
                            </w:rPr>
                          </w:pPr>
                          <w:r w:rsidRPr="00BF39BB">
                            <w:rPr>
                              <w:rFonts w:ascii="Times New Roman" w:eastAsia="標楷體" w:hAnsi="Times New Roman"/>
                              <w:sz w:val="28"/>
                              <w:szCs w:val="32"/>
                              <w:u w:val="single"/>
                            </w:rPr>
                            <w:t>訪查後資料整理與回饋</w:t>
                          </w:r>
                        </w:p>
                        <w:p w:rsidR="00F045A2" w:rsidRPr="0038378F" w:rsidRDefault="00F045A2" w:rsidP="00CF64F5">
                          <w:pPr>
                            <w:snapToGrid w:val="0"/>
                            <w:spacing w:line="360" w:lineRule="exact"/>
                            <w:ind w:firstLineChars="200" w:firstLine="480"/>
                            <w:rPr>
                              <w:rFonts w:ascii="Times New Roman" w:eastAsia="標楷體" w:hAnsi="Times New Roman"/>
                              <w:color w:val="000000" w:themeColor="text1"/>
                              <w:szCs w:val="24"/>
                            </w:rPr>
                          </w:pPr>
                          <w:r w:rsidRPr="0005708E">
                            <w:rPr>
                              <w:rFonts w:ascii="Times New Roman" w:eastAsia="標楷體" w:hAnsi="Times New Roman" w:hint="eastAsia"/>
                              <w:szCs w:val="24"/>
                            </w:rPr>
                            <w:t>自評</w:t>
                          </w:r>
                          <w:r w:rsidRPr="00502A97">
                            <w:rPr>
                              <w:rFonts w:ascii="Times New Roman" w:eastAsia="標楷體" w:hAnsi="Times New Roman" w:hint="eastAsia"/>
                              <w:color w:val="000000" w:themeColor="text1"/>
                              <w:szCs w:val="24"/>
                            </w:rPr>
                            <w:t>診所</w:t>
                          </w:r>
                          <w:r w:rsidRPr="0038378F">
                            <w:rPr>
                              <w:rFonts w:ascii="Times New Roman" w:eastAsia="標楷體" w:hAnsi="Times New Roman"/>
                              <w:color w:val="000000" w:themeColor="text1"/>
                              <w:szCs w:val="24"/>
                            </w:rPr>
                            <w:t>提供之資料（包含自</w:t>
                          </w:r>
                          <w:r w:rsidRPr="0038378F">
                            <w:rPr>
                              <w:rFonts w:ascii="Times New Roman" w:eastAsia="標楷體" w:hAnsi="Times New Roman" w:hint="eastAsia"/>
                              <w:color w:val="000000" w:themeColor="text1"/>
                              <w:szCs w:val="24"/>
                            </w:rPr>
                            <w:t>我評核表</w:t>
                          </w:r>
                          <w:r w:rsidRPr="0038378F">
                            <w:rPr>
                              <w:rFonts w:ascii="Times New Roman" w:eastAsia="標楷體" w:hAnsi="Times New Roman"/>
                              <w:color w:val="000000" w:themeColor="text1"/>
                              <w:szCs w:val="24"/>
                            </w:rPr>
                            <w:t>之佐證資料</w:t>
                          </w:r>
                          <w:r>
                            <w:rPr>
                              <w:rFonts w:ascii="Times New Roman" w:eastAsia="標楷體" w:hAnsi="Times New Roman" w:hint="eastAsia"/>
                              <w:color w:val="000000" w:themeColor="text1"/>
                              <w:szCs w:val="24"/>
                            </w:rPr>
                            <w:t>等</w:t>
                          </w:r>
                          <w:r w:rsidRPr="0038378F">
                            <w:rPr>
                              <w:rFonts w:ascii="Times New Roman" w:eastAsia="標楷體" w:hAnsi="Times New Roman"/>
                              <w:color w:val="000000" w:themeColor="text1"/>
                              <w:szCs w:val="24"/>
                            </w:rPr>
                            <w:t>），主辦單位得無償使用於相關平面、電子媒體</w:t>
                          </w:r>
                          <w:r w:rsidRPr="0038378F">
                            <w:rPr>
                              <w:rFonts w:ascii="Times New Roman" w:eastAsia="標楷體" w:hAnsi="Times New Roman" w:hint="eastAsia"/>
                              <w:color w:val="000000" w:themeColor="text1"/>
                              <w:szCs w:val="24"/>
                            </w:rPr>
                            <w:t>、網站、</w:t>
                          </w:r>
                          <w:r>
                            <w:rPr>
                              <w:rFonts w:ascii="Times New Roman" w:eastAsia="標楷體" w:hAnsi="Times New Roman" w:hint="eastAsia"/>
                              <w:color w:val="000000" w:themeColor="text1"/>
                              <w:szCs w:val="24"/>
                            </w:rPr>
                            <w:t>診所</w:t>
                          </w:r>
                          <w:r w:rsidRPr="0038378F">
                            <w:rPr>
                              <w:rFonts w:ascii="Times New Roman" w:eastAsia="標楷體" w:hAnsi="Times New Roman" w:hint="eastAsia"/>
                              <w:color w:val="000000" w:themeColor="text1"/>
                              <w:szCs w:val="24"/>
                            </w:rPr>
                            <w:t>高齡友善健康促進服務實務指引等</w:t>
                          </w:r>
                          <w:r w:rsidRPr="0038378F">
                            <w:rPr>
                              <w:rFonts w:ascii="Times New Roman" w:eastAsia="標楷體" w:hAnsi="Times New Roman"/>
                              <w:color w:val="000000" w:themeColor="text1"/>
                              <w:szCs w:val="24"/>
                            </w:rPr>
                            <w:t>，以擴大宣導高齡友善</w:t>
                          </w:r>
                          <w:r w:rsidRPr="0038378F">
                            <w:rPr>
                              <w:rFonts w:ascii="Times New Roman" w:eastAsia="標楷體" w:hAnsi="Times New Roman" w:hint="eastAsia"/>
                              <w:color w:val="000000" w:themeColor="text1"/>
                              <w:szCs w:val="24"/>
                            </w:rPr>
                            <w:t>、健康促進服務</w:t>
                          </w:r>
                          <w:r w:rsidRPr="0038378F">
                            <w:rPr>
                              <w:rFonts w:ascii="Times New Roman" w:eastAsia="標楷體" w:hAnsi="Times New Roman"/>
                              <w:color w:val="000000" w:themeColor="text1"/>
                              <w:szCs w:val="24"/>
                            </w:rPr>
                            <w:t>之成效</w:t>
                          </w:r>
                          <w:r w:rsidRPr="0038378F">
                            <w:rPr>
                              <w:rFonts w:ascii="Times New Roman" w:eastAsia="標楷體" w:hAnsi="Times New Roman" w:hint="eastAsia"/>
                              <w:color w:val="000000" w:themeColor="text1"/>
                              <w:szCs w:val="24"/>
                            </w:rPr>
                            <w:t>，並促進交流學習。</w:t>
                          </w:r>
                        </w:p>
                      </w:txbxContent>
                    </v:textbox>
                  </v:shape>
                  <v:shape id="文字方塊 19" o:spid="_x0000_s1032" type="#_x0000_t202" style="position:absolute;left:762;top:62671;width:56083;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rsidR="00F045A2" w:rsidRPr="009E41EA" w:rsidRDefault="00F045A2" w:rsidP="00CF64F5">
                          <w:pPr>
                            <w:snapToGrid w:val="0"/>
                            <w:spacing w:line="400" w:lineRule="exact"/>
                            <w:jc w:val="center"/>
                            <w:rPr>
                              <w:rFonts w:ascii="Times New Roman" w:eastAsia="標楷體" w:hAnsi="Times New Roman"/>
                              <w:szCs w:val="32"/>
                            </w:rPr>
                          </w:pPr>
                          <w:r w:rsidRPr="009E41EA">
                            <w:rPr>
                              <w:rFonts w:ascii="Times New Roman" w:eastAsia="標楷體" w:hAnsi="Times New Roman"/>
                              <w:sz w:val="28"/>
                              <w:szCs w:val="28"/>
                            </w:rPr>
                            <w:t>國民健康署通知</w:t>
                          </w:r>
                        </w:p>
                        <w:p w:rsidR="00F045A2" w:rsidRPr="0058479F" w:rsidRDefault="00F045A2" w:rsidP="00CF64F5">
                          <w:pPr>
                            <w:snapToGrid w:val="0"/>
                            <w:spacing w:line="400" w:lineRule="exact"/>
                            <w:ind w:left="283" w:hangingChars="118" w:hanging="283"/>
                            <w:rPr>
                              <w:rFonts w:ascii="Times New Roman" w:eastAsia="標楷體" w:hAnsi="Times New Roman"/>
                              <w:szCs w:val="24"/>
                            </w:rPr>
                          </w:pP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0" o:spid="_x0000_s1033" type="#_x0000_t67" style="position:absolute;left:26848;top:9401;width:228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" adj="11631" fillcolor="windowText" strokeweight="1pt"/>
                <v:shape id="向下箭號 21" o:spid="_x0000_s1034" type="#_x0000_t67" style="position:absolute;left:27281;top:33620;width:228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" adj="11631" fillcolor="windowText" strokeweight="1pt"/>
                <v:shape id="向下箭號 22" o:spid="_x0000_s1035" type="#_x0000_t67" style="position:absolute;left:27455;top:44997;width:228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" adj="11631" fillcolor="windowText" strokeweight="1pt"/>
                <v:shape id="向下箭號 23" o:spid="_x0000_s1036" type="#_x0000_t67" style="position:absolute;left:27455;top:60592;width:228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" adj="11631" fillcolor="windowText" strokeweight="1pt"/>
                <w10:wrap type="square" anchorx="margin" anchory="margin"/>
              </v:group>
            </w:pict>
          </mc:Fallback>
        </mc:AlternateContent>
      </w:r>
      <w:r w:rsidR="00502A97" w:rsidRPr="00C60C65">
        <w:rPr>
          <w:rFonts w:ascii="Times New Roman" w:eastAsia="標楷體" w:hAnsi="Times New Roman"/>
          <w:b/>
          <w:kern w:val="0"/>
          <w:sz w:val="32"/>
          <w:szCs w:val="32"/>
        </w:rPr>
        <w:t>申請自我評核作業流程</w:t>
      </w:r>
      <w:bookmarkEnd w:id="1"/>
      <w:bookmarkEnd w:id="2"/>
      <w:bookmarkEnd w:id="17"/>
      <w:r w:rsidR="00231CB1" w:rsidRPr="00C60C65">
        <w:rPr>
          <w:rFonts w:ascii="Times New Roman" w:eastAsia="標楷體" w:hAnsi="Times New Roman"/>
          <w:b/>
          <w:kern w:val="0"/>
          <w:sz w:val="32"/>
          <w:szCs w:val="32"/>
        </w:rPr>
        <w:br w:type="page"/>
      </w:r>
    </w:p>
    <w:p w:rsidR="00FD59FA" w:rsidRPr="00C60C65" w:rsidRDefault="00C074DA" w:rsidP="00AC3E09">
      <w:pPr>
        <w:pStyle w:val="a3"/>
        <w:numPr>
          <w:ilvl w:val="0"/>
          <w:numId w:val="1"/>
        </w:numPr>
        <w:snapToGrid w:val="0"/>
        <w:spacing w:beforeLines="100" w:before="360" w:line="460" w:lineRule="exact"/>
        <w:outlineLvl w:val="0"/>
        <w:rPr>
          <w:rFonts w:ascii="Times New Roman" w:eastAsia="標楷體" w:hAnsi="Times New Roman"/>
          <w:b/>
          <w:kern w:val="0"/>
          <w:sz w:val="32"/>
          <w:szCs w:val="28"/>
        </w:rPr>
      </w:pPr>
      <w:bookmarkStart w:id="18" w:name="_Toc71298382"/>
      <w:bookmarkStart w:id="19" w:name="_Toc83731193"/>
      <w:bookmarkStart w:id="20" w:name="_Toc111452840"/>
      <w:bookmarkStart w:id="21" w:name="_Hlk84940426"/>
      <w:r w:rsidRPr="00C60C65">
        <w:rPr>
          <w:rFonts w:ascii="Times New Roman" w:eastAsia="標楷體" w:hAnsi="Times New Roman"/>
          <w:b/>
          <w:kern w:val="0"/>
          <w:sz w:val="32"/>
          <w:szCs w:val="28"/>
        </w:rPr>
        <w:lastRenderedPageBreak/>
        <w:t>自</w:t>
      </w:r>
      <w:r w:rsidR="00CB36CA" w:rsidRPr="00C60C65">
        <w:rPr>
          <w:rFonts w:ascii="Times New Roman" w:eastAsia="標楷體" w:hAnsi="Times New Roman"/>
          <w:b/>
          <w:kern w:val="0"/>
          <w:sz w:val="32"/>
          <w:szCs w:val="28"/>
        </w:rPr>
        <w:t>我</w:t>
      </w:r>
      <w:r w:rsidRPr="00C60C65">
        <w:rPr>
          <w:rFonts w:ascii="Times New Roman" w:eastAsia="標楷體" w:hAnsi="Times New Roman"/>
          <w:b/>
          <w:kern w:val="0"/>
          <w:sz w:val="32"/>
          <w:szCs w:val="28"/>
        </w:rPr>
        <w:t>評</w:t>
      </w:r>
      <w:r w:rsidR="00CB36CA" w:rsidRPr="00C60C65">
        <w:rPr>
          <w:rFonts w:ascii="Times New Roman" w:eastAsia="標楷體" w:hAnsi="Times New Roman"/>
          <w:b/>
          <w:kern w:val="0"/>
          <w:sz w:val="32"/>
          <w:szCs w:val="28"/>
        </w:rPr>
        <w:t>核</w:t>
      </w:r>
      <w:r w:rsidR="00FD59FA" w:rsidRPr="00C60C65">
        <w:rPr>
          <w:rFonts w:ascii="Times New Roman" w:eastAsia="標楷體" w:hAnsi="Times New Roman"/>
          <w:b/>
          <w:kern w:val="0"/>
          <w:sz w:val="32"/>
          <w:szCs w:val="28"/>
        </w:rPr>
        <w:t>結果</w:t>
      </w:r>
      <w:bookmarkEnd w:id="18"/>
      <w:bookmarkEnd w:id="19"/>
      <w:bookmarkEnd w:id="20"/>
    </w:p>
    <w:bookmarkEnd w:id="21"/>
    <w:p w:rsidR="00926215" w:rsidRPr="00C60C65" w:rsidRDefault="00926215" w:rsidP="00AC3E09">
      <w:pPr>
        <w:pStyle w:val="a3"/>
        <w:numPr>
          <w:ilvl w:val="0"/>
          <w:numId w:val="34"/>
        </w:numPr>
        <w:spacing w:line="460" w:lineRule="exact"/>
        <w:ind w:left="1134" w:hanging="652"/>
        <w:rPr>
          <w:rFonts w:ascii="Times New Roman" w:eastAsia="標楷體" w:hAnsi="Times New Roman"/>
          <w:sz w:val="28"/>
          <w:szCs w:val="28"/>
        </w:rPr>
      </w:pPr>
      <w:r w:rsidRPr="00C60C65">
        <w:rPr>
          <w:rFonts w:ascii="Times New Roman" w:eastAsia="標楷體" w:hAnsi="Times New Roman"/>
          <w:sz w:val="28"/>
          <w:szCs w:val="28"/>
        </w:rPr>
        <w:t>自我評核結果：獲自我評核通過之</w:t>
      </w:r>
      <w:r w:rsidR="00716032" w:rsidRPr="00C60C65">
        <w:rPr>
          <w:rFonts w:ascii="Times New Roman" w:eastAsia="標楷體" w:hAnsi="Times New Roman"/>
          <w:sz w:val="28"/>
          <w:szCs w:val="28"/>
        </w:rPr>
        <w:t>診所</w:t>
      </w:r>
      <w:r w:rsidRPr="00C60C65">
        <w:rPr>
          <w:rFonts w:ascii="Times New Roman" w:eastAsia="標楷體" w:hAnsi="Times New Roman"/>
          <w:sz w:val="28"/>
          <w:szCs w:val="28"/>
        </w:rPr>
        <w:t>，由國民</w:t>
      </w:r>
      <w:proofErr w:type="gramStart"/>
      <w:r w:rsidRPr="00C60C65">
        <w:rPr>
          <w:rFonts w:ascii="Times New Roman" w:eastAsia="標楷體" w:hAnsi="Times New Roman"/>
          <w:sz w:val="28"/>
          <w:szCs w:val="28"/>
        </w:rPr>
        <w:t>健康署</w:t>
      </w:r>
      <w:proofErr w:type="gramEnd"/>
      <w:r w:rsidRPr="00C60C65">
        <w:rPr>
          <w:rFonts w:ascii="Times New Roman" w:eastAsia="標楷體" w:hAnsi="Times New Roman"/>
          <w:sz w:val="28"/>
          <w:szCs w:val="28"/>
        </w:rPr>
        <w:t>通知。</w:t>
      </w:r>
    </w:p>
    <w:p w:rsidR="00926215" w:rsidRPr="00C60C65" w:rsidRDefault="00926215" w:rsidP="00AC3E09">
      <w:pPr>
        <w:pStyle w:val="a3"/>
        <w:numPr>
          <w:ilvl w:val="0"/>
          <w:numId w:val="34"/>
        </w:numPr>
        <w:spacing w:line="460" w:lineRule="exact"/>
        <w:ind w:left="1134" w:hanging="652"/>
        <w:rPr>
          <w:rFonts w:ascii="Times New Roman" w:eastAsia="標楷體" w:hAnsi="Times New Roman"/>
          <w:sz w:val="28"/>
          <w:szCs w:val="28"/>
        </w:rPr>
      </w:pPr>
      <w:r w:rsidRPr="00C60C65">
        <w:rPr>
          <w:rFonts w:ascii="Times New Roman" w:eastAsia="標楷體" w:hAnsi="Times New Roman"/>
          <w:sz w:val="28"/>
          <w:szCs w:val="28"/>
        </w:rPr>
        <w:t>認證效期：</w:t>
      </w:r>
      <w:r w:rsidR="00CA77D6" w:rsidRPr="00C60C65">
        <w:rPr>
          <w:rFonts w:ascii="Times New Roman" w:eastAsia="標楷體" w:hAnsi="Times New Roman"/>
          <w:sz w:val="28"/>
          <w:szCs w:val="28"/>
        </w:rPr>
        <w:t>3</w:t>
      </w:r>
      <w:r w:rsidRPr="00C60C65">
        <w:rPr>
          <w:rFonts w:ascii="Times New Roman" w:eastAsia="標楷體" w:hAnsi="Times New Roman"/>
          <w:sz w:val="28"/>
          <w:szCs w:val="28"/>
        </w:rPr>
        <w:t>年（自通過認證下一年度起算），如</w:t>
      </w:r>
      <w:r w:rsidR="00533173" w:rsidRPr="00C60C65">
        <w:rPr>
          <w:rFonts w:ascii="Times New Roman" w:eastAsia="標楷體" w:hAnsi="Times New Roman"/>
          <w:sz w:val="28"/>
          <w:szCs w:val="28"/>
        </w:rPr>
        <w:t>111</w:t>
      </w:r>
      <w:r w:rsidRPr="00C60C65">
        <w:rPr>
          <w:rFonts w:ascii="Times New Roman" w:eastAsia="標楷體" w:hAnsi="Times New Roman"/>
          <w:sz w:val="28"/>
          <w:szCs w:val="28"/>
        </w:rPr>
        <w:t>年通過認證者，效期為</w:t>
      </w:r>
      <w:r w:rsidR="00533173" w:rsidRPr="00C60C65">
        <w:rPr>
          <w:rFonts w:ascii="Times New Roman" w:eastAsia="標楷體" w:hAnsi="Times New Roman"/>
          <w:sz w:val="28"/>
          <w:szCs w:val="28"/>
        </w:rPr>
        <w:t>112</w:t>
      </w:r>
      <w:r w:rsidRPr="00C60C65">
        <w:rPr>
          <w:rFonts w:ascii="Times New Roman" w:eastAsia="標楷體" w:hAnsi="Times New Roman"/>
          <w:sz w:val="28"/>
          <w:szCs w:val="28"/>
        </w:rPr>
        <w:t>年至</w:t>
      </w:r>
      <w:r w:rsidRPr="00C60C65">
        <w:rPr>
          <w:rFonts w:ascii="Times New Roman" w:eastAsia="標楷體" w:hAnsi="Times New Roman"/>
          <w:sz w:val="28"/>
          <w:szCs w:val="28"/>
        </w:rPr>
        <w:t>11</w:t>
      </w:r>
      <w:r w:rsidR="000F0A9F">
        <w:rPr>
          <w:rFonts w:ascii="Times New Roman" w:eastAsia="標楷體" w:hAnsi="Times New Roman"/>
          <w:sz w:val="28"/>
          <w:szCs w:val="28"/>
        </w:rPr>
        <w:t>4</w:t>
      </w:r>
      <w:r w:rsidRPr="00C60C65">
        <w:rPr>
          <w:rFonts w:ascii="Times New Roman" w:eastAsia="標楷體" w:hAnsi="Times New Roman"/>
          <w:sz w:val="28"/>
          <w:szCs w:val="28"/>
        </w:rPr>
        <w:t>年。</w:t>
      </w:r>
    </w:p>
    <w:p w:rsidR="0082613E" w:rsidRPr="00C60C65" w:rsidRDefault="0082613E" w:rsidP="00AC3E09">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32"/>
        </w:rPr>
      </w:pPr>
      <w:bookmarkStart w:id="22" w:name="_Toc71298383"/>
      <w:bookmarkStart w:id="23" w:name="_Toc81313400"/>
      <w:bookmarkStart w:id="24" w:name="_Toc83731194"/>
      <w:bookmarkStart w:id="25" w:name="_Toc111452841"/>
      <w:r w:rsidRPr="00C60C65">
        <w:rPr>
          <w:rFonts w:ascii="Times New Roman" w:eastAsia="標楷體" w:hAnsi="Times New Roman"/>
          <w:b/>
          <w:kern w:val="0"/>
          <w:sz w:val="32"/>
          <w:szCs w:val="32"/>
        </w:rPr>
        <w:t>複查申請</w:t>
      </w:r>
      <w:bookmarkEnd w:id="22"/>
      <w:bookmarkEnd w:id="23"/>
      <w:bookmarkEnd w:id="24"/>
      <w:bookmarkEnd w:id="25"/>
    </w:p>
    <w:p w:rsidR="0082613E" w:rsidRPr="00C60C65" w:rsidRDefault="0082613E" w:rsidP="00AC3E09">
      <w:pPr>
        <w:pStyle w:val="a3"/>
        <w:numPr>
          <w:ilvl w:val="0"/>
          <w:numId w:val="31"/>
        </w:numPr>
        <w:spacing w:line="460" w:lineRule="exact"/>
        <w:ind w:left="1100" w:hanging="652"/>
        <w:rPr>
          <w:rFonts w:ascii="Times New Roman" w:eastAsia="標楷體" w:hAnsi="Times New Roman"/>
          <w:sz w:val="28"/>
          <w:szCs w:val="28"/>
        </w:rPr>
      </w:pPr>
      <w:r w:rsidRPr="00C60C65">
        <w:rPr>
          <w:rFonts w:ascii="Times New Roman" w:eastAsia="標楷體" w:hAnsi="Times New Roman"/>
          <w:sz w:val="28"/>
          <w:szCs w:val="28"/>
        </w:rPr>
        <w:t>申請</w:t>
      </w:r>
      <w:r w:rsidR="00716032" w:rsidRPr="00C60C65">
        <w:rPr>
          <w:rFonts w:ascii="Times New Roman" w:eastAsia="標楷體" w:hAnsi="Times New Roman"/>
          <w:sz w:val="28"/>
          <w:szCs w:val="28"/>
        </w:rPr>
        <w:t>診所</w:t>
      </w:r>
      <w:r w:rsidRPr="00C60C65">
        <w:rPr>
          <w:rFonts w:ascii="Times New Roman" w:eastAsia="標楷體" w:hAnsi="Times New Roman"/>
          <w:sz w:val="28"/>
          <w:szCs w:val="28"/>
        </w:rPr>
        <w:t>如對自我評核結果有疑義，得於收到通知自我評核結果公文後</w:t>
      </w:r>
      <w:r w:rsidRPr="00C60C65">
        <w:rPr>
          <w:rFonts w:ascii="Times New Roman" w:eastAsia="標楷體" w:hAnsi="Times New Roman"/>
          <w:sz w:val="28"/>
          <w:szCs w:val="28"/>
        </w:rPr>
        <w:t>10</w:t>
      </w:r>
      <w:r w:rsidRPr="00C60C65">
        <w:rPr>
          <w:rFonts w:ascii="Times New Roman" w:eastAsia="標楷體" w:hAnsi="Times New Roman"/>
          <w:sz w:val="28"/>
          <w:szCs w:val="28"/>
        </w:rPr>
        <w:t>天內</w:t>
      </w:r>
      <w:r w:rsidRPr="00C60C65">
        <w:rPr>
          <w:rFonts w:ascii="Times New Roman" w:eastAsia="標楷體" w:hAnsi="Times New Roman"/>
          <w:sz w:val="28"/>
          <w:szCs w:val="28"/>
        </w:rPr>
        <w:t>(</w:t>
      </w:r>
      <w:r w:rsidRPr="00C60C65">
        <w:rPr>
          <w:rFonts w:ascii="Times New Roman" w:eastAsia="標楷體" w:hAnsi="Times New Roman"/>
          <w:sz w:val="28"/>
          <w:szCs w:val="28"/>
        </w:rPr>
        <w:t>含假日</w:t>
      </w:r>
      <w:r w:rsidRPr="00C60C65">
        <w:rPr>
          <w:rFonts w:ascii="Times New Roman" w:eastAsia="標楷體" w:hAnsi="Times New Roman"/>
          <w:sz w:val="28"/>
          <w:szCs w:val="28"/>
        </w:rPr>
        <w:t>)</w:t>
      </w:r>
      <w:r w:rsidRPr="00C60C65">
        <w:rPr>
          <w:rFonts w:ascii="Times New Roman" w:eastAsia="標楷體" w:hAnsi="Times New Roman"/>
          <w:sz w:val="28"/>
          <w:szCs w:val="28"/>
        </w:rPr>
        <w:t>，填寫「高齡友善</w:t>
      </w:r>
      <w:r w:rsidR="00604D68" w:rsidRPr="00C60C65">
        <w:rPr>
          <w:rFonts w:ascii="Times New Roman" w:eastAsia="標楷體" w:hAnsi="Times New Roman"/>
          <w:sz w:val="28"/>
          <w:szCs w:val="28"/>
        </w:rPr>
        <w:t>服務</w:t>
      </w:r>
      <w:r w:rsidRPr="00C60C65">
        <w:rPr>
          <w:rFonts w:ascii="Times New Roman" w:eastAsia="標楷體" w:hAnsi="Times New Roman"/>
          <w:sz w:val="28"/>
          <w:szCs w:val="28"/>
        </w:rPr>
        <w:t>診所</w:t>
      </w:r>
      <w:r w:rsidR="00604D68" w:rsidRPr="00C60C65">
        <w:rPr>
          <w:rFonts w:ascii="Times New Roman" w:eastAsia="標楷體" w:hAnsi="Times New Roman"/>
          <w:sz w:val="28"/>
          <w:szCs w:val="28"/>
        </w:rPr>
        <w:t>自我評核</w:t>
      </w:r>
      <w:r w:rsidRPr="00C60C65">
        <w:rPr>
          <w:rFonts w:ascii="Times New Roman" w:eastAsia="標楷體" w:hAnsi="Times New Roman"/>
          <w:sz w:val="28"/>
          <w:szCs w:val="28"/>
        </w:rPr>
        <w:t>複查申請表」（附件</w:t>
      </w:r>
      <w:r w:rsidR="00536668" w:rsidRPr="00C60C65">
        <w:rPr>
          <w:rFonts w:ascii="Times New Roman" w:eastAsia="標楷體" w:hAnsi="Times New Roman"/>
          <w:sz w:val="28"/>
          <w:szCs w:val="28"/>
        </w:rPr>
        <w:t>4</w:t>
      </w:r>
      <w:r w:rsidRPr="00C60C65">
        <w:rPr>
          <w:rFonts w:ascii="Times New Roman" w:eastAsia="標楷體" w:hAnsi="Times New Roman"/>
          <w:sz w:val="28"/>
          <w:szCs w:val="28"/>
        </w:rPr>
        <w:t>），連同自我評核結果通知，以傳真或郵寄方式向國民</w:t>
      </w:r>
      <w:proofErr w:type="gramStart"/>
      <w:r w:rsidRPr="00C60C65">
        <w:rPr>
          <w:rFonts w:ascii="Times New Roman" w:eastAsia="標楷體" w:hAnsi="Times New Roman"/>
          <w:sz w:val="28"/>
          <w:szCs w:val="28"/>
        </w:rPr>
        <w:t>健康署</w:t>
      </w:r>
      <w:proofErr w:type="gramEnd"/>
      <w:r w:rsidRPr="00C60C65">
        <w:rPr>
          <w:rFonts w:ascii="Times New Roman" w:eastAsia="標楷體" w:hAnsi="Times New Roman"/>
          <w:sz w:val="28"/>
          <w:szCs w:val="28"/>
        </w:rPr>
        <w:t>申請複查，逾期不予受理，並以</w:t>
      </w:r>
      <w:r w:rsidRPr="00C60C65">
        <w:rPr>
          <w:rFonts w:ascii="Times New Roman" w:eastAsia="標楷體" w:hAnsi="Times New Roman"/>
          <w:sz w:val="28"/>
          <w:szCs w:val="28"/>
        </w:rPr>
        <w:t>1</w:t>
      </w:r>
      <w:r w:rsidRPr="00C60C65">
        <w:rPr>
          <w:rFonts w:ascii="Times New Roman" w:eastAsia="標楷體" w:hAnsi="Times New Roman"/>
          <w:sz w:val="28"/>
          <w:szCs w:val="28"/>
        </w:rPr>
        <w:t>次為限。</w:t>
      </w:r>
    </w:p>
    <w:p w:rsidR="0082613E" w:rsidRPr="00C60C65" w:rsidRDefault="0082613E" w:rsidP="00AC3E09">
      <w:pPr>
        <w:pStyle w:val="a3"/>
        <w:numPr>
          <w:ilvl w:val="0"/>
          <w:numId w:val="31"/>
        </w:numPr>
        <w:spacing w:line="460" w:lineRule="exact"/>
        <w:ind w:left="1134" w:hanging="652"/>
        <w:rPr>
          <w:rFonts w:ascii="Times New Roman" w:eastAsia="標楷體" w:hAnsi="Times New Roman"/>
          <w:sz w:val="28"/>
          <w:szCs w:val="28"/>
        </w:rPr>
      </w:pPr>
      <w:r w:rsidRPr="00C60C65">
        <w:rPr>
          <w:rFonts w:ascii="Times New Roman" w:eastAsia="標楷體" w:hAnsi="Times New Roman"/>
          <w:sz w:val="28"/>
          <w:szCs w:val="28"/>
        </w:rPr>
        <w:t>複查成績，依下列規定處理：</w:t>
      </w:r>
    </w:p>
    <w:p w:rsidR="0082613E" w:rsidRPr="00C60C65" w:rsidRDefault="0082613E" w:rsidP="00AC3E09">
      <w:pPr>
        <w:pStyle w:val="a3"/>
        <w:numPr>
          <w:ilvl w:val="0"/>
          <w:numId w:val="12"/>
        </w:numPr>
        <w:spacing w:line="460" w:lineRule="exact"/>
        <w:ind w:left="1378" w:hanging="284"/>
        <w:rPr>
          <w:rFonts w:ascii="Times New Roman" w:eastAsia="標楷體" w:hAnsi="Times New Roman"/>
          <w:sz w:val="28"/>
          <w:szCs w:val="28"/>
        </w:rPr>
      </w:pPr>
      <w:r w:rsidRPr="00C60C65">
        <w:rPr>
          <w:rFonts w:ascii="Times New Roman" w:eastAsia="標楷體" w:hAnsi="Times New Roman"/>
          <w:sz w:val="28"/>
          <w:szCs w:val="28"/>
        </w:rPr>
        <w:t>由機關調出原始評核資料，詳細核對診所名稱無訛，再查對各項標準勾選項目分數之加總無誤後，復知申請機構是否通過。</w:t>
      </w:r>
    </w:p>
    <w:p w:rsidR="0082613E" w:rsidRPr="00C60C65" w:rsidRDefault="0082613E" w:rsidP="00AC3E09">
      <w:pPr>
        <w:pStyle w:val="a3"/>
        <w:numPr>
          <w:ilvl w:val="0"/>
          <w:numId w:val="12"/>
        </w:numPr>
        <w:spacing w:line="460" w:lineRule="exact"/>
        <w:ind w:left="1576" w:hanging="482"/>
        <w:rPr>
          <w:rFonts w:ascii="Times New Roman" w:eastAsia="標楷體" w:hAnsi="Times New Roman"/>
          <w:sz w:val="28"/>
          <w:szCs w:val="28"/>
        </w:rPr>
      </w:pPr>
      <w:r w:rsidRPr="00C60C65">
        <w:rPr>
          <w:rFonts w:ascii="Times New Roman" w:eastAsia="標楷體" w:hAnsi="Times New Roman"/>
          <w:sz w:val="28"/>
          <w:szCs w:val="28"/>
        </w:rPr>
        <w:t>複查過程如發現有疑義時，應即查明處理之。</w:t>
      </w:r>
    </w:p>
    <w:p w:rsidR="0082613E" w:rsidRPr="00C60C65" w:rsidRDefault="0082613E" w:rsidP="00AC3E09">
      <w:pPr>
        <w:pStyle w:val="a3"/>
        <w:numPr>
          <w:ilvl w:val="0"/>
          <w:numId w:val="12"/>
        </w:numPr>
        <w:spacing w:line="460" w:lineRule="exact"/>
        <w:ind w:left="1576" w:hanging="482"/>
        <w:rPr>
          <w:rFonts w:ascii="Times New Roman" w:eastAsia="標楷體" w:hAnsi="Times New Roman"/>
          <w:sz w:val="28"/>
          <w:szCs w:val="28"/>
        </w:rPr>
      </w:pPr>
      <w:r w:rsidRPr="00C60C65">
        <w:rPr>
          <w:rFonts w:ascii="Times New Roman" w:eastAsia="標楷體" w:hAnsi="Times New Roman"/>
          <w:sz w:val="28"/>
          <w:szCs w:val="28"/>
        </w:rPr>
        <w:t>複查不提供原始成績資料，亦不得要求重新自評。</w:t>
      </w:r>
    </w:p>
    <w:p w:rsidR="0082613E" w:rsidRPr="00C60C65" w:rsidRDefault="0082613E" w:rsidP="00AC3E09">
      <w:pPr>
        <w:pStyle w:val="a3"/>
        <w:numPr>
          <w:ilvl w:val="0"/>
          <w:numId w:val="12"/>
        </w:numPr>
        <w:spacing w:line="460" w:lineRule="exact"/>
        <w:ind w:left="1378" w:hanging="284"/>
        <w:rPr>
          <w:rFonts w:ascii="Times New Roman" w:eastAsia="標楷體" w:hAnsi="Times New Roman"/>
          <w:sz w:val="32"/>
          <w:szCs w:val="32"/>
        </w:rPr>
      </w:pPr>
      <w:r w:rsidRPr="00C60C65">
        <w:rPr>
          <w:rFonts w:ascii="Times New Roman" w:eastAsia="標楷體" w:hAnsi="Times New Roman"/>
          <w:sz w:val="28"/>
          <w:szCs w:val="28"/>
        </w:rPr>
        <w:t>複查結果將於收件日起</w:t>
      </w:r>
      <w:r w:rsidRPr="00C60C65">
        <w:rPr>
          <w:rFonts w:ascii="Times New Roman" w:eastAsia="標楷體" w:hAnsi="Times New Roman"/>
          <w:sz w:val="28"/>
          <w:szCs w:val="28"/>
        </w:rPr>
        <w:t>1</w:t>
      </w:r>
      <w:r w:rsidRPr="00C60C65">
        <w:rPr>
          <w:rFonts w:ascii="Times New Roman" w:eastAsia="標楷體" w:hAnsi="Times New Roman"/>
          <w:sz w:val="28"/>
          <w:szCs w:val="28"/>
        </w:rPr>
        <w:t>個月內回</w:t>
      </w:r>
      <w:r w:rsidR="00774BBF" w:rsidRPr="00C60C65">
        <w:rPr>
          <w:rFonts w:ascii="Times New Roman" w:eastAsia="標楷體" w:hAnsi="Times New Roman"/>
          <w:sz w:val="28"/>
          <w:szCs w:val="28"/>
        </w:rPr>
        <w:t>復</w:t>
      </w:r>
      <w:r w:rsidRPr="00C60C65">
        <w:rPr>
          <w:rFonts w:ascii="Times New Roman" w:eastAsia="標楷體" w:hAnsi="Times New Roman"/>
          <w:sz w:val="28"/>
          <w:szCs w:val="28"/>
        </w:rPr>
        <w:t>，遇有特殊原因不能如期複查時，得酌予延長並通知申請機構。</w:t>
      </w:r>
    </w:p>
    <w:p w:rsidR="00FD59FA" w:rsidRPr="00C60C65" w:rsidRDefault="00FD59FA" w:rsidP="00AC3E09">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32"/>
        </w:rPr>
      </w:pPr>
      <w:bookmarkStart w:id="26" w:name="_Toc71298384"/>
      <w:bookmarkStart w:id="27" w:name="_Toc83731195"/>
      <w:bookmarkStart w:id="28" w:name="_Toc111452842"/>
      <w:r w:rsidRPr="00C60C65">
        <w:rPr>
          <w:rFonts w:ascii="Times New Roman" w:eastAsia="標楷體" w:hAnsi="Times New Roman"/>
          <w:b/>
          <w:kern w:val="0"/>
          <w:sz w:val="32"/>
          <w:szCs w:val="32"/>
        </w:rPr>
        <w:t>其他</w:t>
      </w:r>
      <w:bookmarkEnd w:id="26"/>
      <w:bookmarkEnd w:id="27"/>
      <w:bookmarkEnd w:id="28"/>
    </w:p>
    <w:p w:rsidR="00FD59FA" w:rsidRPr="00C60C65" w:rsidRDefault="00EA3C13" w:rsidP="00AC3E09">
      <w:pPr>
        <w:spacing w:line="460" w:lineRule="exact"/>
        <w:ind w:firstLineChars="200" w:firstLine="560"/>
        <w:rPr>
          <w:rFonts w:ascii="Times New Roman" w:eastAsia="標楷體" w:hAnsi="Times New Roman"/>
          <w:sz w:val="28"/>
          <w:szCs w:val="32"/>
        </w:rPr>
      </w:pPr>
      <w:r w:rsidRPr="00C60C65">
        <w:rPr>
          <w:rFonts w:ascii="Times New Roman" w:eastAsia="標楷體" w:hAnsi="Times New Roman"/>
          <w:sz w:val="28"/>
          <w:szCs w:val="32"/>
        </w:rPr>
        <w:t>依同意書所載，</w:t>
      </w:r>
      <w:r w:rsidR="00FD59FA" w:rsidRPr="00C60C65">
        <w:rPr>
          <w:rFonts w:ascii="Times New Roman" w:eastAsia="標楷體" w:hAnsi="Times New Roman"/>
          <w:sz w:val="28"/>
          <w:szCs w:val="32"/>
        </w:rPr>
        <w:t>經評定通過</w:t>
      </w:r>
      <w:r w:rsidR="00CB36CA" w:rsidRPr="00C60C65">
        <w:rPr>
          <w:rFonts w:ascii="Times New Roman" w:eastAsia="標楷體" w:hAnsi="Times New Roman"/>
          <w:sz w:val="28"/>
          <w:szCs w:val="32"/>
        </w:rPr>
        <w:t>自我評核</w:t>
      </w:r>
      <w:r w:rsidR="00FD59FA" w:rsidRPr="00C60C65">
        <w:rPr>
          <w:rFonts w:ascii="Times New Roman" w:eastAsia="標楷體" w:hAnsi="Times New Roman"/>
          <w:sz w:val="28"/>
          <w:szCs w:val="32"/>
        </w:rPr>
        <w:t>之</w:t>
      </w:r>
      <w:r w:rsidRPr="00C60C65">
        <w:rPr>
          <w:rFonts w:ascii="Times New Roman" w:eastAsia="標楷體" w:hAnsi="Times New Roman"/>
          <w:sz w:val="28"/>
          <w:szCs w:val="32"/>
        </w:rPr>
        <w:t>診所</w:t>
      </w:r>
      <w:r w:rsidR="00FD59FA" w:rsidRPr="00C60C65">
        <w:rPr>
          <w:rFonts w:ascii="Times New Roman" w:eastAsia="標楷體" w:hAnsi="Times New Roman"/>
          <w:sz w:val="28"/>
          <w:szCs w:val="32"/>
        </w:rPr>
        <w:t>，在效期內，如</w:t>
      </w:r>
      <w:r w:rsidR="00C074DA" w:rsidRPr="00C60C65">
        <w:rPr>
          <w:rFonts w:ascii="Times New Roman" w:eastAsia="標楷體" w:hAnsi="Times New Roman"/>
          <w:sz w:val="28"/>
          <w:szCs w:val="32"/>
        </w:rPr>
        <w:t>遇民眾申訴或接獲檢舉事宜，經查屬實，將無條件同意國民</w:t>
      </w:r>
      <w:proofErr w:type="gramStart"/>
      <w:r w:rsidR="00C074DA" w:rsidRPr="00C60C65">
        <w:rPr>
          <w:rFonts w:ascii="Times New Roman" w:eastAsia="標楷體" w:hAnsi="Times New Roman"/>
          <w:sz w:val="28"/>
          <w:szCs w:val="32"/>
        </w:rPr>
        <w:t>健康署</w:t>
      </w:r>
      <w:proofErr w:type="gramEnd"/>
      <w:r w:rsidR="00C074DA" w:rsidRPr="00C60C65">
        <w:rPr>
          <w:rFonts w:ascii="Times New Roman" w:eastAsia="標楷體" w:hAnsi="Times New Roman"/>
          <w:sz w:val="28"/>
          <w:szCs w:val="32"/>
        </w:rPr>
        <w:t>撤銷通過</w:t>
      </w:r>
      <w:r w:rsidR="00FD59FA" w:rsidRPr="00C60C65">
        <w:rPr>
          <w:rFonts w:ascii="Times New Roman" w:eastAsia="標楷體" w:hAnsi="Times New Roman"/>
          <w:sz w:val="28"/>
          <w:szCs w:val="32"/>
        </w:rPr>
        <w:t>。</w:t>
      </w:r>
    </w:p>
    <w:p w:rsidR="001A28F1" w:rsidRPr="00C60C65" w:rsidRDefault="001A28F1" w:rsidP="00AC3E09">
      <w:pPr>
        <w:spacing w:line="460" w:lineRule="exact"/>
        <w:ind w:firstLineChars="200" w:firstLine="640"/>
        <w:rPr>
          <w:rFonts w:ascii="Times New Roman" w:eastAsia="標楷體" w:hAnsi="Times New Roman"/>
          <w:sz w:val="32"/>
          <w:szCs w:val="32"/>
        </w:rPr>
      </w:pPr>
    </w:p>
    <w:p w:rsidR="001A28F1" w:rsidRPr="00C60C65" w:rsidRDefault="001A28F1" w:rsidP="00AC3E09">
      <w:pPr>
        <w:spacing w:line="460" w:lineRule="exact"/>
        <w:ind w:firstLineChars="200" w:firstLine="640"/>
        <w:rPr>
          <w:rFonts w:ascii="Times New Roman" w:eastAsia="標楷體" w:hAnsi="Times New Roman"/>
          <w:sz w:val="32"/>
          <w:szCs w:val="32"/>
        </w:rPr>
      </w:pPr>
    </w:p>
    <w:p w:rsidR="001A28F1" w:rsidRPr="00C60C65" w:rsidRDefault="001A28F1" w:rsidP="00AC3E09">
      <w:pPr>
        <w:spacing w:line="460" w:lineRule="exact"/>
        <w:ind w:firstLineChars="200" w:firstLine="640"/>
        <w:rPr>
          <w:rFonts w:ascii="Times New Roman" w:eastAsia="標楷體" w:hAnsi="Times New Roman"/>
          <w:sz w:val="32"/>
          <w:szCs w:val="32"/>
        </w:rPr>
      </w:pPr>
    </w:p>
    <w:p w:rsidR="001A28F1" w:rsidRPr="00C60C65" w:rsidRDefault="001A28F1" w:rsidP="00AC3E09">
      <w:pPr>
        <w:spacing w:line="460" w:lineRule="exact"/>
        <w:ind w:firstLineChars="200" w:firstLine="640"/>
        <w:rPr>
          <w:rFonts w:ascii="Times New Roman" w:eastAsia="標楷體" w:hAnsi="Times New Roman"/>
          <w:sz w:val="32"/>
          <w:szCs w:val="32"/>
        </w:rPr>
      </w:pPr>
    </w:p>
    <w:p w:rsidR="001A28F1" w:rsidRPr="00C60C65" w:rsidRDefault="001A28F1" w:rsidP="00AC3E09">
      <w:pPr>
        <w:spacing w:line="460" w:lineRule="exact"/>
        <w:ind w:firstLineChars="200" w:firstLine="640"/>
        <w:rPr>
          <w:rFonts w:ascii="Times New Roman" w:eastAsia="標楷體" w:hAnsi="Times New Roman"/>
          <w:sz w:val="32"/>
          <w:szCs w:val="32"/>
        </w:rPr>
      </w:pPr>
    </w:p>
    <w:p w:rsidR="00FD59FA" w:rsidRPr="00C60C65" w:rsidRDefault="00FD59FA" w:rsidP="00FD59FA">
      <w:pPr>
        <w:pStyle w:val="a3"/>
        <w:numPr>
          <w:ilvl w:val="0"/>
          <w:numId w:val="1"/>
        </w:numPr>
        <w:snapToGrid w:val="0"/>
        <w:spacing w:beforeLines="100" w:before="360" w:line="460" w:lineRule="exact"/>
        <w:ind w:left="0" w:firstLine="0"/>
        <w:outlineLvl w:val="0"/>
        <w:rPr>
          <w:rFonts w:ascii="Times New Roman" w:eastAsia="標楷體" w:hAnsi="Times New Roman"/>
          <w:b/>
          <w:kern w:val="0"/>
          <w:sz w:val="32"/>
          <w:szCs w:val="32"/>
        </w:rPr>
      </w:pPr>
      <w:bookmarkStart w:id="29" w:name="_Toc71298385"/>
      <w:bookmarkStart w:id="30" w:name="_Toc83731196"/>
      <w:bookmarkStart w:id="31" w:name="_Toc111452843"/>
      <w:r w:rsidRPr="00C60C65">
        <w:rPr>
          <w:rFonts w:ascii="Times New Roman" w:eastAsia="標楷體" w:hAnsi="Times New Roman"/>
          <w:b/>
          <w:kern w:val="0"/>
          <w:sz w:val="32"/>
          <w:szCs w:val="32"/>
        </w:rPr>
        <w:lastRenderedPageBreak/>
        <w:t>參考文獻連結</w:t>
      </w:r>
      <w:bookmarkEnd w:id="29"/>
      <w:bookmarkEnd w:id="30"/>
      <w:bookmarkEnd w:id="31"/>
    </w:p>
    <w:p w:rsidR="00FD59FA" w:rsidRPr="00C60C65" w:rsidRDefault="00FD59FA" w:rsidP="009411C8">
      <w:pPr>
        <w:pStyle w:val="a3"/>
        <w:numPr>
          <w:ilvl w:val="0"/>
          <w:numId w:val="36"/>
        </w:numPr>
        <w:spacing w:line="460" w:lineRule="exact"/>
        <w:ind w:left="1100" w:hanging="652"/>
        <w:rPr>
          <w:rFonts w:ascii="Times New Roman" w:eastAsia="標楷體" w:hAnsi="Times New Roman"/>
          <w:kern w:val="0"/>
          <w:sz w:val="28"/>
          <w:szCs w:val="24"/>
        </w:rPr>
      </w:pPr>
      <w:r w:rsidRPr="00C60C65">
        <w:rPr>
          <w:rFonts w:ascii="Times New Roman" w:eastAsia="標楷體" w:hAnsi="Times New Roman"/>
          <w:kern w:val="0"/>
          <w:sz w:val="28"/>
          <w:szCs w:val="24"/>
        </w:rPr>
        <w:t>世界衛生組織公布新版的高齡整合照護指南</w:t>
      </w:r>
      <w:r w:rsidRPr="00C60C65">
        <w:rPr>
          <w:rFonts w:ascii="Times New Roman" w:eastAsia="標楷體" w:hAnsi="Times New Roman"/>
          <w:kern w:val="0"/>
          <w:sz w:val="28"/>
          <w:szCs w:val="24"/>
        </w:rPr>
        <w:t xml:space="preserve"> (Integrated Care </w:t>
      </w:r>
      <w:r w:rsidRPr="00C60C65">
        <w:rPr>
          <w:rFonts w:ascii="Times New Roman" w:eastAsia="標楷體" w:hAnsi="Times New Roman"/>
          <w:sz w:val="28"/>
          <w:szCs w:val="28"/>
        </w:rPr>
        <w:t>for Older People Guidelines ICOPE)</w:t>
      </w:r>
      <w:r w:rsidRPr="00C60C65">
        <w:rPr>
          <w:rFonts w:ascii="Times New Roman" w:eastAsia="標楷體" w:hAnsi="Times New Roman"/>
          <w:sz w:val="28"/>
          <w:szCs w:val="28"/>
        </w:rPr>
        <w:t>：</w:t>
      </w:r>
      <w:r w:rsidRPr="00C60C65">
        <w:rPr>
          <w:rFonts w:ascii="Times New Roman" w:eastAsia="標楷體" w:hAnsi="Times New Roman"/>
          <w:kern w:val="0"/>
          <w:sz w:val="28"/>
          <w:szCs w:val="24"/>
        </w:rPr>
        <w:t>https://www.who.int/ageing/health-systems/icope/en/</w:t>
      </w:r>
    </w:p>
    <w:p w:rsidR="00FD59FA" w:rsidRPr="00C60C65" w:rsidRDefault="00FD59FA" w:rsidP="009411C8">
      <w:pPr>
        <w:pStyle w:val="a3"/>
        <w:numPr>
          <w:ilvl w:val="0"/>
          <w:numId w:val="36"/>
        </w:numPr>
        <w:spacing w:line="460" w:lineRule="exact"/>
        <w:ind w:left="1100" w:hanging="652"/>
        <w:rPr>
          <w:rFonts w:ascii="Times New Roman" w:eastAsia="標楷體" w:hAnsi="Times New Roman"/>
          <w:kern w:val="0"/>
          <w:sz w:val="28"/>
          <w:szCs w:val="24"/>
        </w:rPr>
      </w:pPr>
      <w:r w:rsidRPr="00C60C65">
        <w:rPr>
          <w:rFonts w:ascii="Times New Roman" w:eastAsia="標楷體" w:hAnsi="Times New Roman"/>
          <w:sz w:val="28"/>
          <w:szCs w:val="28"/>
        </w:rPr>
        <w:t>美國</w:t>
      </w:r>
      <w:r w:rsidRPr="00C60C65">
        <w:rPr>
          <w:rFonts w:ascii="Times New Roman" w:eastAsia="標楷體" w:hAnsi="Times New Roman"/>
          <w:kern w:val="0"/>
          <w:sz w:val="28"/>
          <w:szCs w:val="24"/>
        </w:rPr>
        <w:t>健康照護促進協會發展之</w:t>
      </w:r>
      <w:r w:rsidRPr="00C60C65">
        <w:rPr>
          <w:rFonts w:ascii="Times New Roman" w:eastAsia="標楷體" w:hAnsi="Times New Roman"/>
          <w:kern w:val="0"/>
          <w:sz w:val="28"/>
          <w:szCs w:val="24"/>
        </w:rPr>
        <w:t xml:space="preserve"> 4Ms</w:t>
      </w:r>
      <w:r w:rsidRPr="00C60C65">
        <w:rPr>
          <w:rFonts w:ascii="Times New Roman" w:eastAsia="標楷體" w:hAnsi="Times New Roman"/>
          <w:kern w:val="0"/>
          <w:sz w:val="28"/>
          <w:szCs w:val="24"/>
        </w:rPr>
        <w:t>架構</w:t>
      </w:r>
    </w:p>
    <w:p w:rsidR="00530C7C" w:rsidRPr="00C60C65" w:rsidRDefault="008F1FDE" w:rsidP="009411C8">
      <w:pPr>
        <w:spacing w:line="460" w:lineRule="exact"/>
        <w:ind w:leftChars="450" w:left="1080"/>
        <w:rPr>
          <w:rStyle w:val="a5"/>
          <w:rFonts w:ascii="Times New Roman" w:eastAsia="標楷體" w:hAnsi="Times New Roman"/>
          <w:color w:val="auto"/>
          <w:sz w:val="28"/>
          <w:u w:val="none"/>
        </w:rPr>
      </w:pPr>
      <w:hyperlink r:id="rId15" w:history="1">
        <w:r w:rsidR="00EA3C13" w:rsidRPr="00C60C65">
          <w:rPr>
            <w:rStyle w:val="a5"/>
            <w:rFonts w:ascii="Times New Roman" w:eastAsia="標楷體" w:hAnsi="Times New Roman"/>
            <w:color w:val="auto"/>
            <w:sz w:val="28"/>
            <w:u w:val="none"/>
          </w:rPr>
          <w:t>Age-Friendly Health Systems: Guide to Using the 4Ms in the</w:t>
        </w:r>
        <w:r w:rsidR="00B92CF4" w:rsidRPr="00C60C65">
          <w:rPr>
            <w:rStyle w:val="a5"/>
            <w:rFonts w:ascii="Times New Roman" w:eastAsia="標楷體" w:hAnsi="Times New Roman" w:hint="eastAsia"/>
            <w:color w:val="auto"/>
            <w:sz w:val="28"/>
            <w:u w:val="none"/>
          </w:rPr>
          <w:t xml:space="preserve"> </w:t>
        </w:r>
        <w:r w:rsidR="00EA3C13" w:rsidRPr="00C60C65">
          <w:rPr>
            <w:rStyle w:val="a5"/>
            <w:rFonts w:ascii="Times New Roman" w:eastAsia="標楷體" w:hAnsi="Times New Roman"/>
            <w:color w:val="auto"/>
            <w:sz w:val="28"/>
            <w:u w:val="none"/>
          </w:rPr>
          <w:t>Care of Older Adults</w:t>
        </w:r>
      </w:hyperlink>
      <w:r w:rsidR="00C90384" w:rsidRPr="00C60C65">
        <w:rPr>
          <w:rStyle w:val="a5"/>
          <w:rFonts w:ascii="Times New Roman" w:eastAsia="標楷體" w:hAnsi="Times New Roman"/>
          <w:color w:val="auto"/>
          <w:sz w:val="28"/>
          <w:u w:val="none"/>
        </w:rPr>
        <w:t xml:space="preserve"> (Institute for Healthcare Improvement, 2020)</w:t>
      </w:r>
      <w:r w:rsidR="00E31B76" w:rsidRPr="00C60C65">
        <w:rPr>
          <w:rFonts w:ascii="Times New Roman" w:eastAsia="標楷體" w:hAnsi="Times New Roman"/>
        </w:rPr>
        <w:t xml:space="preserve"> </w:t>
      </w:r>
      <w:hyperlink r:id="rId16" w:history="1">
        <w:r w:rsidR="00E31B76" w:rsidRPr="00C60C65">
          <w:rPr>
            <w:rStyle w:val="a5"/>
            <w:rFonts w:ascii="Times New Roman" w:eastAsia="標楷體" w:hAnsi="Times New Roman"/>
            <w:color w:val="auto"/>
            <w:sz w:val="28"/>
          </w:rPr>
          <w:t>http://www.ihi.org/Engage/Initiatives/Age-Friendly-Health-Systems/Documents/IHIAgeFriendlyHealthSystems</w:t>
        </w:r>
      </w:hyperlink>
      <w:r w:rsidR="00E31B76" w:rsidRPr="00C60C65">
        <w:rPr>
          <w:rStyle w:val="a5"/>
          <w:rFonts w:ascii="Times New Roman" w:eastAsia="標楷體" w:hAnsi="Times New Roman"/>
          <w:color w:val="auto"/>
          <w:sz w:val="28"/>
          <w:u w:val="none"/>
        </w:rPr>
        <w:t xml:space="preserve"> _GuidetoUsing4MsCare.pdf</w:t>
      </w:r>
      <w:r w:rsidR="00530C7C" w:rsidRPr="00C60C65">
        <w:rPr>
          <w:rStyle w:val="a5"/>
          <w:rFonts w:ascii="Times New Roman" w:eastAsia="標楷體" w:hAnsi="Times New Roman"/>
          <w:color w:val="auto"/>
          <w:sz w:val="28"/>
          <w:u w:val="none"/>
        </w:rPr>
        <w:br w:type="page"/>
      </w:r>
    </w:p>
    <w:p w:rsidR="00A52827" w:rsidRPr="00C60C65" w:rsidRDefault="00FD59FA" w:rsidP="00CA77D6">
      <w:pPr>
        <w:pStyle w:val="a3"/>
        <w:numPr>
          <w:ilvl w:val="0"/>
          <w:numId w:val="1"/>
        </w:numPr>
        <w:snapToGrid w:val="0"/>
        <w:spacing w:beforeLines="100" w:before="360" w:line="460" w:lineRule="exact"/>
        <w:ind w:left="0" w:firstLine="0"/>
        <w:outlineLvl w:val="1"/>
        <w:rPr>
          <w:rFonts w:ascii="Times New Roman" w:eastAsia="標楷體" w:hAnsi="Times New Roman"/>
          <w:b/>
          <w:kern w:val="0"/>
          <w:sz w:val="32"/>
          <w:szCs w:val="32"/>
        </w:rPr>
      </w:pPr>
      <w:bookmarkStart w:id="32" w:name="_Toc71298386"/>
      <w:bookmarkStart w:id="33" w:name="_Toc83731197"/>
      <w:bookmarkStart w:id="34" w:name="_Toc111452844"/>
      <w:r w:rsidRPr="00C60C65">
        <w:rPr>
          <w:rFonts w:ascii="Times New Roman" w:eastAsia="標楷體" w:hAnsi="Times New Roman"/>
          <w:b/>
          <w:kern w:val="0"/>
          <w:sz w:val="32"/>
          <w:szCs w:val="32"/>
        </w:rPr>
        <w:lastRenderedPageBreak/>
        <w:t>附件</w:t>
      </w:r>
      <w:bookmarkStart w:id="35" w:name="_Toc71298388"/>
      <w:bookmarkStart w:id="36" w:name="_Toc83731199"/>
      <w:bookmarkEnd w:id="32"/>
      <w:bookmarkEnd w:id="33"/>
      <w:bookmarkEnd w:id="34"/>
    </w:p>
    <w:p w:rsidR="00FD59FA" w:rsidRPr="00C60C65" w:rsidRDefault="00A52827" w:rsidP="00A52827">
      <w:pPr>
        <w:snapToGrid w:val="0"/>
        <w:spacing w:beforeLines="100" w:before="360" w:line="240" w:lineRule="exact"/>
        <w:outlineLvl w:val="0"/>
        <w:rPr>
          <w:rFonts w:ascii="Times New Roman" w:eastAsia="標楷體" w:hAnsi="Times New Roman"/>
          <w:b/>
          <w:kern w:val="0"/>
          <w:sz w:val="32"/>
          <w:szCs w:val="32"/>
        </w:rPr>
      </w:pPr>
      <w:bookmarkStart w:id="37" w:name="_Toc111452845"/>
      <w:r w:rsidRPr="00C60C65">
        <w:rPr>
          <w:rFonts w:ascii="Times New Roman" w:eastAsia="標楷體" w:hAnsi="Times New Roman"/>
          <w:sz w:val="28"/>
          <w:szCs w:val="32"/>
        </w:rPr>
        <w:t>附件</w:t>
      </w:r>
      <w:r w:rsidRPr="00C60C65">
        <w:rPr>
          <w:rFonts w:ascii="Times New Roman" w:eastAsia="標楷體" w:hAnsi="Times New Roman"/>
          <w:sz w:val="28"/>
          <w:szCs w:val="32"/>
        </w:rPr>
        <w:t>1</w:t>
      </w:r>
      <w:bookmarkEnd w:id="35"/>
      <w:bookmarkEnd w:id="36"/>
      <w:bookmarkEnd w:id="37"/>
    </w:p>
    <w:p w:rsidR="00E343C4" w:rsidRPr="00C60C65" w:rsidRDefault="00E343C4" w:rsidP="00542943">
      <w:pPr>
        <w:spacing w:line="240" w:lineRule="atLeast"/>
        <w:jc w:val="center"/>
        <w:outlineLvl w:val="2"/>
        <w:rPr>
          <w:rFonts w:ascii="Times New Roman" w:eastAsia="標楷體" w:hAnsi="Times New Roman"/>
          <w:sz w:val="28"/>
          <w:szCs w:val="32"/>
        </w:rPr>
      </w:pPr>
      <w:bookmarkStart w:id="38" w:name="_Toc83731198"/>
      <w:bookmarkStart w:id="39" w:name="_Toc81233009"/>
      <w:bookmarkStart w:id="40" w:name="_Toc111452846"/>
      <w:bookmarkEnd w:id="38"/>
      <w:r w:rsidRPr="00C60C65">
        <w:rPr>
          <w:rFonts w:ascii="Times New Roman" w:eastAsia="標楷體" w:hAnsi="Times New Roman"/>
          <w:b/>
          <w:sz w:val="36"/>
          <w:szCs w:val="52"/>
        </w:rPr>
        <w:t>同意書</w:t>
      </w:r>
      <w:bookmarkEnd w:id="39"/>
      <w:bookmarkEnd w:id="40"/>
    </w:p>
    <w:p w:rsidR="00E42F20" w:rsidRPr="00C60C65" w:rsidRDefault="00E42F20" w:rsidP="00112B23">
      <w:pPr>
        <w:autoSpaceDE w:val="0"/>
        <w:adjustRightInd w:val="0"/>
        <w:snapToGrid w:val="0"/>
        <w:spacing w:line="500" w:lineRule="exact"/>
        <w:rPr>
          <w:rFonts w:ascii="Times New Roman" w:eastAsia="標楷體" w:hAnsi="Times New Roman"/>
          <w:kern w:val="0"/>
          <w:sz w:val="32"/>
          <w:szCs w:val="32"/>
        </w:rPr>
      </w:pPr>
      <w:r w:rsidRPr="00C60C65">
        <w:rPr>
          <w:rFonts w:ascii="Times New Roman" w:eastAsia="標楷體" w:hAnsi="Times New Roman" w:hint="eastAsia"/>
          <w:kern w:val="0"/>
          <w:sz w:val="32"/>
          <w:szCs w:val="32"/>
        </w:rPr>
        <w:t>本診所同意申請「高齡友善服務診所自我評核」，已充分瞭解評核說明及內容，願意主動提供評核所需資料及配合審查作業，並同意審查結果等相關資訊內容可由衛生福利部國民</w:t>
      </w:r>
      <w:proofErr w:type="gramStart"/>
      <w:r w:rsidRPr="00C60C65">
        <w:rPr>
          <w:rFonts w:ascii="Times New Roman" w:eastAsia="標楷體" w:hAnsi="Times New Roman" w:hint="eastAsia"/>
          <w:kern w:val="0"/>
          <w:sz w:val="32"/>
          <w:szCs w:val="32"/>
        </w:rPr>
        <w:t>健康署</w:t>
      </w:r>
      <w:proofErr w:type="gramEnd"/>
      <w:r w:rsidRPr="00C60C65">
        <w:rPr>
          <w:rFonts w:ascii="Times New Roman" w:eastAsia="標楷體" w:hAnsi="Times New Roman" w:hint="eastAsia"/>
          <w:kern w:val="0"/>
          <w:sz w:val="32"/>
          <w:szCs w:val="32"/>
        </w:rPr>
        <w:t>公告於網路上供民眾查詢，且所提之自我評核資料，可供衛生福利部國民</w:t>
      </w:r>
      <w:proofErr w:type="gramStart"/>
      <w:r w:rsidRPr="00C60C65">
        <w:rPr>
          <w:rFonts w:ascii="Times New Roman" w:eastAsia="標楷體" w:hAnsi="Times New Roman" w:hint="eastAsia"/>
          <w:kern w:val="0"/>
          <w:sz w:val="32"/>
          <w:szCs w:val="32"/>
        </w:rPr>
        <w:t>健康</w:t>
      </w:r>
      <w:proofErr w:type="gramEnd"/>
      <w:r w:rsidRPr="00C60C65">
        <w:rPr>
          <w:rFonts w:ascii="Times New Roman" w:eastAsia="標楷體" w:hAnsi="Times New Roman" w:hint="eastAsia"/>
          <w:kern w:val="0"/>
          <w:sz w:val="32"/>
          <w:szCs w:val="32"/>
        </w:rPr>
        <w:t>署及其相關計畫委託單位進行統計分析，作為政策擬定之參考用途。</w:t>
      </w:r>
    </w:p>
    <w:p w:rsidR="00E343C4" w:rsidRPr="00C60C65" w:rsidRDefault="00E343C4" w:rsidP="00112B23">
      <w:pPr>
        <w:autoSpaceDE w:val="0"/>
        <w:adjustRightInd w:val="0"/>
        <w:snapToGrid w:val="0"/>
        <w:spacing w:line="500" w:lineRule="exact"/>
        <w:rPr>
          <w:rFonts w:ascii="Times New Roman" w:eastAsia="標楷體" w:hAnsi="Times New Roman"/>
          <w:kern w:val="0"/>
          <w:sz w:val="32"/>
          <w:szCs w:val="32"/>
        </w:rPr>
      </w:pPr>
      <w:r w:rsidRPr="00C60C65">
        <w:rPr>
          <w:rFonts w:ascii="Times New Roman" w:eastAsia="標楷體" w:hAnsi="Times New Roman"/>
          <w:kern w:val="0"/>
          <w:sz w:val="32"/>
          <w:szCs w:val="32"/>
        </w:rPr>
        <w:t>此致</w:t>
      </w:r>
    </w:p>
    <w:p w:rsidR="00E343C4" w:rsidRPr="00C60C65" w:rsidRDefault="00E343C4" w:rsidP="00E343C4">
      <w:pPr>
        <w:snapToGrid w:val="0"/>
        <w:spacing w:line="360" w:lineRule="auto"/>
        <w:jc w:val="right"/>
        <w:rPr>
          <w:rFonts w:ascii="Times New Roman" w:eastAsia="標楷體" w:hAnsi="Times New Roman"/>
          <w:kern w:val="0"/>
          <w:sz w:val="32"/>
          <w:szCs w:val="32"/>
        </w:rPr>
      </w:pPr>
      <w:r w:rsidRPr="00C60C65">
        <w:rPr>
          <w:rFonts w:ascii="Times New Roman" w:eastAsia="標楷體" w:hAnsi="Times New Roman"/>
          <w:kern w:val="0"/>
          <w:sz w:val="32"/>
          <w:szCs w:val="32"/>
        </w:rPr>
        <w:t>衛生福利部國民健康署</w:t>
      </w:r>
    </w:p>
    <w:p w:rsidR="00E343C4" w:rsidRPr="00C60C65" w:rsidRDefault="00E343C4" w:rsidP="00E343C4">
      <w:pPr>
        <w:spacing w:line="720" w:lineRule="auto"/>
        <w:jc w:val="right"/>
        <w:rPr>
          <w:rFonts w:ascii="Times New Roman" w:eastAsia="標楷體" w:hAnsi="Times New Roman"/>
          <w:kern w:val="0"/>
          <w:sz w:val="32"/>
          <w:szCs w:val="32"/>
        </w:rPr>
      </w:pPr>
    </w:p>
    <w:p w:rsidR="00E343C4" w:rsidRPr="00C60C65" w:rsidRDefault="00E343C4" w:rsidP="00E343C4">
      <w:pPr>
        <w:spacing w:line="720" w:lineRule="auto"/>
        <w:jc w:val="right"/>
        <w:rPr>
          <w:rFonts w:ascii="Times New Roman" w:eastAsia="標楷體" w:hAnsi="Times New Roman"/>
          <w:kern w:val="0"/>
          <w:sz w:val="32"/>
          <w:szCs w:val="32"/>
        </w:rPr>
      </w:pPr>
    </w:p>
    <w:p w:rsidR="00E343C4" w:rsidRPr="00C60C65" w:rsidRDefault="00E343C4" w:rsidP="00E343C4">
      <w:pPr>
        <w:spacing w:line="600" w:lineRule="auto"/>
        <w:rPr>
          <w:rFonts w:ascii="Times New Roman" w:eastAsia="標楷體" w:hAnsi="Times New Roman"/>
          <w:sz w:val="32"/>
          <w:szCs w:val="32"/>
        </w:rPr>
      </w:pPr>
    </w:p>
    <w:p w:rsidR="00E343C4" w:rsidRPr="00C60C65" w:rsidRDefault="00E343C4" w:rsidP="00E343C4">
      <w:pPr>
        <w:spacing w:line="720" w:lineRule="auto"/>
        <w:rPr>
          <w:rFonts w:ascii="Times New Roman" w:eastAsia="標楷體" w:hAnsi="Times New Roman"/>
          <w:sz w:val="32"/>
          <w:szCs w:val="32"/>
        </w:rPr>
      </w:pPr>
      <w:r w:rsidRPr="00C60C65">
        <w:rPr>
          <w:rFonts w:ascii="Times New Roman" w:eastAsia="標楷體" w:hAnsi="Times New Roman"/>
          <w:sz w:val="32"/>
          <w:szCs w:val="32"/>
        </w:rPr>
        <w:t>機構全銜：</w:t>
      </w:r>
      <w:r w:rsidRPr="00C60C65">
        <w:rPr>
          <w:rFonts w:ascii="Times New Roman" w:eastAsia="標楷體" w:hAnsi="Times New Roman"/>
          <w:sz w:val="32"/>
          <w:szCs w:val="32"/>
          <w:u w:val="single"/>
        </w:rPr>
        <w:t xml:space="preserve">                              </w:t>
      </w:r>
    </w:p>
    <w:p w:rsidR="00E343C4" w:rsidRPr="00C60C65" w:rsidRDefault="00E343C4" w:rsidP="00E343C4">
      <w:pPr>
        <w:spacing w:line="840" w:lineRule="auto"/>
        <w:rPr>
          <w:rFonts w:ascii="Times New Roman" w:eastAsia="標楷體" w:hAnsi="Times New Roman"/>
          <w:sz w:val="32"/>
          <w:szCs w:val="32"/>
          <w:u w:val="single"/>
        </w:rPr>
      </w:pPr>
    </w:p>
    <w:p w:rsidR="00E343C4" w:rsidRPr="00C60C65" w:rsidRDefault="00E343C4" w:rsidP="00E343C4">
      <w:pPr>
        <w:spacing w:line="720" w:lineRule="auto"/>
        <w:rPr>
          <w:rFonts w:ascii="Times New Roman" w:eastAsia="標楷體" w:hAnsi="Times New Roman"/>
          <w:sz w:val="32"/>
          <w:szCs w:val="32"/>
        </w:rPr>
      </w:pPr>
      <w:r w:rsidRPr="00C60C65">
        <w:rPr>
          <w:rFonts w:ascii="Times New Roman" w:eastAsia="標楷體" w:hAnsi="Times New Roman"/>
          <w:sz w:val="32"/>
          <w:szCs w:val="32"/>
        </w:rPr>
        <w:t>機構負責人簽</w:t>
      </w:r>
      <w:r w:rsidR="00E42F20" w:rsidRPr="00C60C65">
        <w:rPr>
          <w:rFonts w:ascii="Times New Roman" w:eastAsia="標楷體" w:hAnsi="Times New Roman" w:hint="eastAsia"/>
          <w:sz w:val="32"/>
          <w:szCs w:val="32"/>
        </w:rPr>
        <w:t>名</w:t>
      </w:r>
      <w:r w:rsidRPr="00C60C65">
        <w:rPr>
          <w:rFonts w:ascii="Times New Roman" w:eastAsia="標楷體" w:hAnsi="Times New Roman"/>
          <w:sz w:val="32"/>
          <w:szCs w:val="32"/>
        </w:rPr>
        <w:t>：</w:t>
      </w:r>
      <w:r w:rsidRPr="00C60C65">
        <w:rPr>
          <w:rFonts w:ascii="Times New Roman" w:eastAsia="標楷體" w:hAnsi="Times New Roman"/>
          <w:sz w:val="32"/>
          <w:szCs w:val="32"/>
          <w:u w:val="single"/>
        </w:rPr>
        <w:t xml:space="preserve">                             </w:t>
      </w:r>
      <w:r w:rsidRPr="00C60C65">
        <w:rPr>
          <w:rFonts w:ascii="Times New Roman" w:eastAsia="標楷體" w:hAnsi="Times New Roman"/>
          <w:sz w:val="32"/>
          <w:szCs w:val="32"/>
        </w:rPr>
        <w:t xml:space="preserve"> </w:t>
      </w:r>
    </w:p>
    <w:p w:rsidR="00E343C4" w:rsidRPr="00C60C65" w:rsidRDefault="00E343C4" w:rsidP="00764F9A">
      <w:pPr>
        <w:spacing w:line="360" w:lineRule="exact"/>
        <w:rPr>
          <w:rFonts w:ascii="Times New Roman" w:eastAsia="標楷體" w:hAnsi="Times New Roman"/>
          <w:b/>
          <w:sz w:val="32"/>
          <w:szCs w:val="32"/>
        </w:rPr>
      </w:pPr>
      <w:r w:rsidRPr="00C60C65">
        <w:rPr>
          <w:rFonts w:ascii="Times New Roman" w:eastAsia="標楷體" w:hAnsi="Times New Roman"/>
          <w:b/>
          <w:sz w:val="32"/>
          <w:szCs w:val="32"/>
        </w:rPr>
        <w:t>本人保證自</w:t>
      </w:r>
      <w:r w:rsidR="002C02FF" w:rsidRPr="00C60C65">
        <w:rPr>
          <w:rFonts w:ascii="Times New Roman" w:eastAsia="標楷體" w:hAnsi="Times New Roman"/>
          <w:b/>
          <w:sz w:val="32"/>
          <w:szCs w:val="32"/>
        </w:rPr>
        <w:t>我</w:t>
      </w:r>
      <w:r w:rsidRPr="00C60C65">
        <w:rPr>
          <w:rFonts w:ascii="Times New Roman" w:eastAsia="標楷體" w:hAnsi="Times New Roman"/>
          <w:b/>
          <w:sz w:val="32"/>
          <w:szCs w:val="32"/>
        </w:rPr>
        <w:t>評</w:t>
      </w:r>
      <w:r w:rsidR="002C02FF" w:rsidRPr="00C60C65">
        <w:rPr>
          <w:rFonts w:ascii="Times New Roman" w:eastAsia="標楷體" w:hAnsi="Times New Roman"/>
          <w:b/>
          <w:sz w:val="32"/>
          <w:szCs w:val="32"/>
        </w:rPr>
        <w:t>核</w:t>
      </w:r>
      <w:r w:rsidRPr="00C60C65">
        <w:rPr>
          <w:rFonts w:ascii="Times New Roman" w:eastAsia="標楷體" w:hAnsi="Times New Roman"/>
          <w:b/>
          <w:sz w:val="32"/>
          <w:szCs w:val="32"/>
        </w:rPr>
        <w:t>結果為實際狀況，若遇民眾申訴或接獲檢舉事宜，經查屬實，將無條件同意國民</w:t>
      </w:r>
      <w:proofErr w:type="gramStart"/>
      <w:r w:rsidRPr="00C60C65">
        <w:rPr>
          <w:rFonts w:ascii="Times New Roman" w:eastAsia="標楷體" w:hAnsi="Times New Roman"/>
          <w:b/>
          <w:sz w:val="32"/>
          <w:szCs w:val="32"/>
        </w:rPr>
        <w:t>健康署</w:t>
      </w:r>
      <w:proofErr w:type="gramEnd"/>
      <w:r w:rsidRPr="00C60C65">
        <w:rPr>
          <w:rFonts w:ascii="Times New Roman" w:eastAsia="標楷體" w:hAnsi="Times New Roman"/>
          <w:b/>
          <w:sz w:val="32"/>
          <w:szCs w:val="32"/>
        </w:rPr>
        <w:t>撤銷通過證明</w:t>
      </w:r>
      <w:r w:rsidR="00087E45" w:rsidRPr="00C60C65">
        <w:rPr>
          <w:rFonts w:ascii="Times New Roman" w:eastAsia="標楷體" w:hAnsi="Times New Roman"/>
          <w:b/>
          <w:sz w:val="32"/>
          <w:szCs w:val="32"/>
        </w:rPr>
        <w:t>。</w:t>
      </w:r>
    </w:p>
    <w:p w:rsidR="00E343C4" w:rsidRPr="00C60C65" w:rsidRDefault="00E343C4" w:rsidP="00764F9A">
      <w:pPr>
        <w:adjustRightInd w:val="0"/>
        <w:snapToGrid w:val="0"/>
        <w:spacing w:line="360" w:lineRule="exact"/>
        <w:jc w:val="distribute"/>
        <w:rPr>
          <w:rFonts w:ascii="Times New Roman" w:eastAsia="標楷體" w:hAnsi="Times New Roman"/>
          <w:sz w:val="32"/>
          <w:szCs w:val="32"/>
        </w:rPr>
      </w:pPr>
      <w:r w:rsidRPr="00C60C65">
        <w:rPr>
          <w:rFonts w:ascii="Times New Roman" w:eastAsia="標楷體" w:hAnsi="Times New Roman"/>
          <w:sz w:val="32"/>
          <w:szCs w:val="32"/>
        </w:rPr>
        <w:t>本同意書簽署日期：</w:t>
      </w:r>
      <w:r w:rsidR="00533173" w:rsidRPr="00C60C65">
        <w:rPr>
          <w:rFonts w:ascii="Times New Roman" w:eastAsia="標楷體" w:hAnsi="Times New Roman"/>
          <w:sz w:val="32"/>
          <w:szCs w:val="32"/>
        </w:rPr>
        <w:t>111</w:t>
      </w:r>
      <w:r w:rsidRPr="00C60C65">
        <w:rPr>
          <w:rFonts w:ascii="Times New Roman" w:eastAsia="標楷體" w:hAnsi="Times New Roman"/>
          <w:sz w:val="32"/>
          <w:szCs w:val="32"/>
        </w:rPr>
        <w:t xml:space="preserve"> </w:t>
      </w:r>
      <w:r w:rsidRPr="00C60C65">
        <w:rPr>
          <w:rFonts w:ascii="Times New Roman" w:eastAsia="標楷體" w:hAnsi="Times New Roman"/>
          <w:sz w:val="32"/>
          <w:szCs w:val="32"/>
        </w:rPr>
        <w:t>年</w:t>
      </w:r>
      <w:r w:rsidRPr="00C60C65">
        <w:rPr>
          <w:rFonts w:ascii="Times New Roman" w:eastAsia="標楷體" w:hAnsi="Times New Roman"/>
          <w:sz w:val="32"/>
          <w:szCs w:val="32"/>
        </w:rPr>
        <w:t xml:space="preserve">  </w:t>
      </w:r>
      <w:r w:rsidRPr="00C60C65">
        <w:rPr>
          <w:rFonts w:ascii="Times New Roman" w:eastAsia="標楷體" w:hAnsi="Times New Roman"/>
          <w:sz w:val="32"/>
          <w:szCs w:val="32"/>
        </w:rPr>
        <w:t>月</w:t>
      </w:r>
      <w:r w:rsidRPr="00C60C65">
        <w:rPr>
          <w:rFonts w:ascii="Times New Roman" w:eastAsia="標楷體" w:hAnsi="Times New Roman"/>
          <w:sz w:val="32"/>
          <w:szCs w:val="32"/>
        </w:rPr>
        <w:t xml:space="preserve">  </w:t>
      </w:r>
      <w:r w:rsidRPr="00C60C65">
        <w:rPr>
          <w:rFonts w:ascii="Times New Roman" w:eastAsia="標楷體" w:hAnsi="Times New Roman"/>
          <w:sz w:val="32"/>
          <w:szCs w:val="32"/>
        </w:rPr>
        <w:t>日</w:t>
      </w:r>
    </w:p>
    <w:p w:rsidR="00112B23" w:rsidRPr="00C60C65" w:rsidRDefault="00112B23" w:rsidP="00112B23">
      <w:pPr>
        <w:pStyle w:val="a6"/>
        <w:outlineLvl w:val="2"/>
        <w:rPr>
          <w:rFonts w:ascii="Times New Roman" w:eastAsia="標楷體" w:hAnsi="Times New Roman"/>
          <w:b/>
          <w:sz w:val="36"/>
          <w:szCs w:val="52"/>
        </w:rPr>
      </w:pPr>
      <w:bookmarkStart w:id="41" w:name="_Toc71298389"/>
      <w:bookmarkStart w:id="42" w:name="_Toc83731200"/>
      <w:bookmarkStart w:id="43" w:name="_Toc111452847"/>
      <w:bookmarkStart w:id="44" w:name="_Toc81233010"/>
      <w:r w:rsidRPr="00C60C65">
        <w:rPr>
          <w:rFonts w:ascii="Times New Roman" w:eastAsia="標楷體" w:hAnsi="Times New Roman"/>
          <w:sz w:val="28"/>
          <w:szCs w:val="32"/>
        </w:rPr>
        <w:lastRenderedPageBreak/>
        <w:t>附件</w:t>
      </w:r>
      <w:r w:rsidR="00FF102D" w:rsidRPr="00C60C65">
        <w:rPr>
          <w:rFonts w:ascii="Times New Roman" w:eastAsia="標楷體" w:hAnsi="Times New Roman"/>
          <w:noProof/>
          <w:sz w:val="28"/>
          <w:szCs w:val="32"/>
        </w:rPr>
        <w:t>2</w:t>
      </w:r>
      <w:bookmarkEnd w:id="41"/>
      <w:bookmarkEnd w:id="42"/>
      <w:bookmarkEnd w:id="43"/>
    </w:p>
    <w:p w:rsidR="00E343C4" w:rsidRPr="00C60C65" w:rsidRDefault="00087E45" w:rsidP="00112B23">
      <w:pPr>
        <w:pStyle w:val="a6"/>
        <w:jc w:val="center"/>
        <w:rPr>
          <w:rFonts w:ascii="Times New Roman" w:eastAsia="標楷體" w:hAnsi="Times New Roman"/>
          <w:b/>
          <w:sz w:val="36"/>
          <w:szCs w:val="52"/>
        </w:rPr>
      </w:pPr>
      <w:r w:rsidRPr="00C60C65">
        <w:rPr>
          <w:rFonts w:ascii="Times New Roman" w:eastAsia="標楷體" w:hAnsi="Times New Roman"/>
          <w:b/>
          <w:sz w:val="36"/>
          <w:szCs w:val="52"/>
        </w:rPr>
        <w:t>高齡友善服務診所</w:t>
      </w:r>
      <w:r w:rsidR="0082613E" w:rsidRPr="00C60C65">
        <w:rPr>
          <w:rFonts w:ascii="Times New Roman" w:eastAsia="標楷體" w:hAnsi="Times New Roman"/>
          <w:b/>
          <w:sz w:val="36"/>
          <w:szCs w:val="52"/>
        </w:rPr>
        <w:t>自我評核</w:t>
      </w:r>
      <w:r w:rsidR="00E343C4" w:rsidRPr="00C60C65">
        <w:rPr>
          <w:rFonts w:ascii="Times New Roman" w:eastAsia="標楷體" w:hAnsi="Times New Roman"/>
          <w:b/>
          <w:sz w:val="36"/>
          <w:szCs w:val="52"/>
        </w:rPr>
        <w:t>申請書</w:t>
      </w:r>
      <w:bookmarkEnd w:id="44"/>
    </w:p>
    <w:p w:rsidR="00E343C4" w:rsidRPr="00C60C65" w:rsidRDefault="00E343C4" w:rsidP="00E343C4">
      <w:pPr>
        <w:rPr>
          <w:rFonts w:ascii="Times New Roman" w:eastAsia="標楷體" w:hAnsi="Times New Roman"/>
        </w:rPr>
      </w:pPr>
    </w:p>
    <w:tbl>
      <w:tblPr>
        <w:tblW w:w="9720" w:type="dxa"/>
        <w:jc w:val="center"/>
        <w:tblLayout w:type="fixed"/>
        <w:tblCellMar>
          <w:left w:w="10" w:type="dxa"/>
          <w:right w:w="10" w:type="dxa"/>
        </w:tblCellMar>
        <w:tblLook w:val="04A0" w:firstRow="1" w:lastRow="0" w:firstColumn="1" w:lastColumn="0" w:noHBand="0" w:noVBand="1"/>
      </w:tblPr>
      <w:tblGrid>
        <w:gridCol w:w="1838"/>
        <w:gridCol w:w="3007"/>
        <w:gridCol w:w="1260"/>
        <w:gridCol w:w="3615"/>
      </w:tblGrid>
      <w:tr w:rsidR="00C60C65" w:rsidRPr="00C60C65" w:rsidTr="00E343C4">
        <w:trPr>
          <w:cantSplit/>
          <w:trHeight w:val="1282"/>
          <w:jc w:val="center"/>
        </w:trPr>
        <w:tc>
          <w:tcPr>
            <w:tcW w:w="1838" w:type="dxa"/>
            <w:tcBorders>
              <w:top w:val="single" w:sz="4" w:space="0" w:color="auto"/>
              <w:left w:val="single" w:sz="4" w:space="0" w:color="auto"/>
              <w:bottom w:val="single" w:sz="4" w:space="0" w:color="auto"/>
              <w:right w:val="single" w:sz="4" w:space="0" w:color="auto"/>
            </w:tcBorders>
            <w:shd w:val="clear" w:color="auto" w:fill="E2EFD9"/>
            <w:tcMar>
              <w:top w:w="0" w:type="dxa"/>
              <w:left w:w="28" w:type="dxa"/>
              <w:bottom w:w="0" w:type="dxa"/>
              <w:right w:w="28" w:type="dxa"/>
            </w:tcMar>
            <w:vAlign w:val="center"/>
            <w:hideMark/>
          </w:tcPr>
          <w:p w:rsidR="00E343C4" w:rsidRPr="00C60C65" w:rsidRDefault="00E343C4" w:rsidP="00E343C4">
            <w:pPr>
              <w:spacing w:before="120" w:after="120" w:line="800" w:lineRule="exact"/>
              <w:jc w:val="center"/>
              <w:rPr>
                <w:rFonts w:ascii="Times New Roman" w:eastAsia="標楷體" w:hAnsi="Times New Roman"/>
                <w:bCs/>
                <w:sz w:val="28"/>
                <w:szCs w:val="28"/>
              </w:rPr>
            </w:pPr>
            <w:r w:rsidRPr="00C60C65">
              <w:rPr>
                <w:rFonts w:ascii="Times New Roman" w:eastAsia="標楷體" w:hAnsi="Times New Roman"/>
                <w:bCs/>
                <w:kern w:val="0"/>
                <w:sz w:val="28"/>
                <w:szCs w:val="28"/>
              </w:rPr>
              <w:t>機構代碼</w:t>
            </w:r>
          </w:p>
        </w:tc>
        <w:tc>
          <w:tcPr>
            <w:tcW w:w="3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343C4" w:rsidRPr="00C60C65" w:rsidRDefault="00E343C4" w:rsidP="00E343C4">
            <w:pPr>
              <w:spacing w:before="120" w:after="120" w:line="800" w:lineRule="exact"/>
              <w:jc w:val="both"/>
              <w:rPr>
                <w:rFonts w:ascii="Times New Roman" w:eastAsia="標楷體" w:hAnsi="Times New Roman"/>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spacing w:before="120" w:after="120" w:line="800" w:lineRule="exact"/>
              <w:jc w:val="center"/>
              <w:rPr>
                <w:rFonts w:ascii="Times New Roman" w:eastAsia="標楷體" w:hAnsi="Times New Roman"/>
                <w:bCs/>
                <w:sz w:val="28"/>
                <w:szCs w:val="28"/>
              </w:rPr>
            </w:pPr>
            <w:r w:rsidRPr="00C60C65">
              <w:rPr>
                <w:rFonts w:ascii="Times New Roman" w:eastAsia="標楷體" w:hAnsi="Times New Roman"/>
                <w:bCs/>
                <w:sz w:val="28"/>
                <w:szCs w:val="28"/>
              </w:rPr>
              <w:t>地址</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E343C4" w:rsidRPr="00C60C65" w:rsidRDefault="00E343C4" w:rsidP="00E343C4">
            <w:pPr>
              <w:spacing w:before="120" w:after="120" w:line="800" w:lineRule="exact"/>
              <w:jc w:val="both"/>
              <w:rPr>
                <w:rFonts w:ascii="Times New Roman" w:eastAsia="標楷體" w:hAnsi="Times New Roman"/>
                <w:bCs/>
                <w:sz w:val="28"/>
                <w:szCs w:val="28"/>
              </w:rPr>
            </w:pPr>
            <w:r w:rsidRPr="00C60C65">
              <w:rPr>
                <w:rFonts w:ascii="Times New Roman" w:eastAsia="標楷體" w:hAnsi="Times New Roman"/>
                <w:bCs/>
                <w:sz w:val="28"/>
                <w:szCs w:val="28"/>
              </w:rPr>
              <w:t>(</w:t>
            </w:r>
            <w:r w:rsidRPr="00C60C65">
              <w:rPr>
                <w:rFonts w:ascii="Times New Roman" w:eastAsia="標楷體" w:hAnsi="Times New Roman"/>
                <w:bCs/>
                <w:sz w:val="28"/>
                <w:szCs w:val="28"/>
              </w:rPr>
              <w:t>郵遞區號</w:t>
            </w:r>
            <w:r w:rsidRPr="00C60C65">
              <w:rPr>
                <w:rFonts w:ascii="Times New Roman" w:eastAsia="標楷體" w:hAnsi="Times New Roman"/>
                <w:bCs/>
                <w:sz w:val="28"/>
                <w:szCs w:val="28"/>
              </w:rPr>
              <w:t>)</w:t>
            </w:r>
          </w:p>
        </w:tc>
      </w:tr>
      <w:tr w:rsidR="00C60C65" w:rsidRPr="00C60C65" w:rsidTr="00E343C4">
        <w:trPr>
          <w:cantSplit/>
          <w:trHeight w:val="727"/>
          <w:jc w:val="center"/>
        </w:trPr>
        <w:tc>
          <w:tcPr>
            <w:tcW w:w="18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343C4" w:rsidRPr="00C60C65" w:rsidRDefault="00E343C4" w:rsidP="00E343C4">
            <w:pPr>
              <w:jc w:val="center"/>
              <w:rPr>
                <w:rFonts w:ascii="Times New Roman" w:eastAsia="標楷體" w:hAnsi="Times New Roman"/>
                <w:bCs/>
                <w:sz w:val="28"/>
                <w:szCs w:val="28"/>
              </w:rPr>
            </w:pPr>
            <w:r w:rsidRPr="00C60C65">
              <w:rPr>
                <w:rFonts w:ascii="Times New Roman" w:eastAsia="標楷體" w:hAnsi="Times New Roman"/>
                <w:bCs/>
                <w:kern w:val="0"/>
                <w:sz w:val="28"/>
                <w:szCs w:val="28"/>
              </w:rPr>
              <w:t>機構名稱</w:t>
            </w:r>
          </w:p>
        </w:tc>
        <w:tc>
          <w:tcPr>
            <w:tcW w:w="3007" w:type="dxa"/>
            <w:tcBorders>
              <w:top w:val="single" w:sz="4" w:space="0" w:color="auto"/>
              <w:left w:val="single" w:sz="4" w:space="0" w:color="auto"/>
              <w:bottom w:val="single" w:sz="4" w:space="0" w:color="auto"/>
              <w:right w:val="single" w:sz="4" w:space="0" w:color="auto"/>
            </w:tcBorders>
            <w:vAlign w:val="center"/>
            <w:hideMark/>
          </w:tcPr>
          <w:p w:rsidR="00E343C4" w:rsidRPr="00C60C65" w:rsidRDefault="00E343C4" w:rsidP="00E343C4">
            <w:pPr>
              <w:widowControl/>
              <w:rPr>
                <w:rFonts w:ascii="Times New Roman" w:eastAsia="標楷體" w:hAnsi="Times New Roman"/>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spacing w:before="120" w:after="120" w:line="276" w:lineRule="auto"/>
              <w:jc w:val="center"/>
              <w:rPr>
                <w:rFonts w:ascii="Times New Roman" w:eastAsia="標楷體" w:hAnsi="Times New Roman"/>
                <w:bCs/>
                <w:sz w:val="28"/>
                <w:szCs w:val="28"/>
              </w:rPr>
            </w:pPr>
            <w:r w:rsidRPr="00C60C65">
              <w:rPr>
                <w:rFonts w:ascii="Times New Roman" w:eastAsia="標楷體" w:hAnsi="Times New Roman"/>
                <w:bCs/>
                <w:sz w:val="28"/>
                <w:szCs w:val="28"/>
              </w:rPr>
              <w:t>電話</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343C4" w:rsidRPr="00C60C65" w:rsidRDefault="00E343C4" w:rsidP="00E343C4">
            <w:pPr>
              <w:spacing w:before="120" w:after="120" w:line="276" w:lineRule="auto"/>
              <w:jc w:val="both"/>
              <w:rPr>
                <w:rFonts w:ascii="Times New Roman" w:eastAsia="標楷體" w:hAnsi="Times New Roman"/>
                <w:bCs/>
                <w:sz w:val="28"/>
                <w:szCs w:val="28"/>
              </w:rPr>
            </w:pPr>
          </w:p>
        </w:tc>
      </w:tr>
      <w:tr w:rsidR="00C60C65" w:rsidRPr="00C60C65" w:rsidTr="00E343C4">
        <w:trPr>
          <w:cantSplit/>
          <w:trHeight w:val="741"/>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before="120" w:after="120" w:line="44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機構負責人暨代表</w:t>
            </w:r>
          </w:p>
          <w:p w:rsidR="00E343C4" w:rsidRPr="00C60C65" w:rsidRDefault="00E343C4" w:rsidP="00E343C4">
            <w:pPr>
              <w:adjustRightInd w:val="0"/>
              <w:snapToGrid w:val="0"/>
              <w:spacing w:before="120" w:after="120" w:line="44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w:t>
            </w:r>
            <w:r w:rsidRPr="00C60C65">
              <w:rPr>
                <w:rFonts w:ascii="Times New Roman" w:eastAsia="標楷體" w:hAnsi="Times New Roman"/>
                <w:bCs/>
                <w:sz w:val="28"/>
                <w:szCs w:val="28"/>
              </w:rPr>
              <w:t>職稱</w:t>
            </w:r>
          </w:p>
        </w:tc>
        <w:tc>
          <w:tcPr>
            <w:tcW w:w="30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343C4" w:rsidRPr="00C60C65" w:rsidRDefault="00E343C4" w:rsidP="00E343C4">
            <w:pPr>
              <w:adjustRightInd w:val="0"/>
              <w:snapToGrid w:val="0"/>
              <w:spacing w:before="120" w:after="120" w:line="440" w:lineRule="atLeast"/>
              <w:jc w:val="both"/>
              <w:rPr>
                <w:rFonts w:ascii="Times New Roman" w:eastAsia="標楷體" w:hAnsi="Times New Roman"/>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line="44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成立日期</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343C4" w:rsidRPr="00C60C65" w:rsidRDefault="00E343C4" w:rsidP="00E343C4">
            <w:pPr>
              <w:spacing w:before="120" w:after="120" w:line="276" w:lineRule="auto"/>
              <w:jc w:val="both"/>
              <w:rPr>
                <w:rFonts w:ascii="Times New Roman" w:eastAsia="標楷體" w:hAnsi="Times New Roman"/>
                <w:bCs/>
                <w:sz w:val="28"/>
                <w:szCs w:val="28"/>
              </w:rPr>
            </w:pPr>
          </w:p>
        </w:tc>
      </w:tr>
      <w:tr w:rsidR="00C60C65" w:rsidRPr="00C60C65" w:rsidTr="00E343C4">
        <w:trPr>
          <w:cantSplit/>
          <w:trHeight w:val="24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E343C4" w:rsidRPr="00C60C65" w:rsidRDefault="00E343C4" w:rsidP="00E343C4">
            <w:pPr>
              <w:widowControl/>
              <w:adjustRightInd w:val="0"/>
              <w:snapToGrid w:val="0"/>
              <w:spacing w:line="440" w:lineRule="atLeast"/>
              <w:rPr>
                <w:rFonts w:ascii="Times New Roman" w:eastAsia="標楷體" w:hAnsi="Times New Roman"/>
                <w:bCs/>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E343C4" w:rsidRPr="00C60C65" w:rsidRDefault="00E343C4" w:rsidP="00E343C4">
            <w:pPr>
              <w:widowControl/>
              <w:adjustRightInd w:val="0"/>
              <w:snapToGrid w:val="0"/>
              <w:spacing w:line="440" w:lineRule="atLeast"/>
              <w:rPr>
                <w:rFonts w:ascii="Times New Roman" w:eastAsia="標楷體" w:hAnsi="Times New Roman"/>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line="44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診所專科</w:t>
            </w:r>
          </w:p>
          <w:p w:rsidR="00E343C4" w:rsidRPr="00C60C65" w:rsidRDefault="00E343C4" w:rsidP="00E343C4">
            <w:pPr>
              <w:adjustRightInd w:val="0"/>
              <w:snapToGrid w:val="0"/>
              <w:spacing w:line="44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服務</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343C4" w:rsidRPr="00C60C65" w:rsidRDefault="00E343C4" w:rsidP="00E343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標楷體" w:hAnsi="Times New Roman"/>
                <w:bCs/>
                <w:sz w:val="28"/>
                <w:szCs w:val="28"/>
              </w:rPr>
            </w:pPr>
          </w:p>
        </w:tc>
      </w:tr>
      <w:tr w:rsidR="00C60C65" w:rsidRPr="00C60C65" w:rsidTr="00E343C4">
        <w:trPr>
          <w:cantSplit/>
          <w:trHeight w:val="1118"/>
          <w:jc w:val="center"/>
        </w:trPr>
        <w:tc>
          <w:tcPr>
            <w:tcW w:w="1838" w:type="dxa"/>
            <w:tcBorders>
              <w:top w:val="single" w:sz="4" w:space="0" w:color="auto"/>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E-mail</w:t>
            </w:r>
          </w:p>
        </w:tc>
        <w:tc>
          <w:tcPr>
            <w:tcW w:w="300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line="52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手機</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43C4" w:rsidRPr="00C60C65" w:rsidRDefault="00E343C4" w:rsidP="00E343C4">
            <w:pPr>
              <w:spacing w:before="120" w:after="120" w:line="276" w:lineRule="auto"/>
              <w:jc w:val="center"/>
              <w:rPr>
                <w:rFonts w:ascii="Times New Roman" w:eastAsia="標楷體" w:hAnsi="Times New Roman"/>
                <w:bCs/>
                <w:sz w:val="28"/>
                <w:szCs w:val="28"/>
              </w:rPr>
            </w:pPr>
          </w:p>
        </w:tc>
      </w:tr>
      <w:tr w:rsidR="00C60C65" w:rsidRPr="00C60C65" w:rsidTr="00E343C4">
        <w:trPr>
          <w:cantSplit/>
          <w:trHeight w:val="68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行政聯絡人</w:t>
            </w:r>
          </w:p>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w:t>
            </w:r>
            <w:r w:rsidRPr="00C60C65">
              <w:rPr>
                <w:rFonts w:ascii="Times New Roman" w:eastAsia="標楷體" w:hAnsi="Times New Roman"/>
                <w:bCs/>
                <w:sz w:val="28"/>
                <w:szCs w:val="28"/>
              </w:rPr>
              <w:t>職稱</w:t>
            </w:r>
          </w:p>
        </w:tc>
        <w:tc>
          <w:tcPr>
            <w:tcW w:w="30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電話</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43C4" w:rsidRPr="00C60C65" w:rsidRDefault="00E343C4" w:rsidP="00E343C4">
            <w:pPr>
              <w:spacing w:before="120" w:after="120" w:line="276" w:lineRule="auto"/>
              <w:jc w:val="center"/>
              <w:rPr>
                <w:rFonts w:ascii="Times New Roman" w:eastAsia="標楷體" w:hAnsi="Times New Roman"/>
                <w:bCs/>
                <w:sz w:val="28"/>
                <w:szCs w:val="28"/>
              </w:rPr>
            </w:pPr>
          </w:p>
        </w:tc>
      </w:tr>
      <w:tr w:rsidR="00C60C65" w:rsidRPr="00C60C65" w:rsidTr="00E343C4">
        <w:trPr>
          <w:cantSplit/>
          <w:trHeight w:val="11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E-mail</w:t>
            </w:r>
          </w:p>
        </w:tc>
        <w:tc>
          <w:tcPr>
            <w:tcW w:w="30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rsidR="00E343C4" w:rsidRPr="00C60C65" w:rsidRDefault="00E343C4" w:rsidP="00E343C4">
            <w:pPr>
              <w:adjustRightInd w:val="0"/>
              <w:snapToGrid w:val="0"/>
              <w:spacing w:before="120" w:after="120" w:line="52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手機</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343C4" w:rsidRPr="00C60C65" w:rsidRDefault="00E343C4" w:rsidP="00E343C4">
            <w:pPr>
              <w:spacing w:before="120" w:after="120" w:line="276" w:lineRule="auto"/>
              <w:jc w:val="center"/>
              <w:rPr>
                <w:rFonts w:ascii="Times New Roman" w:eastAsia="標楷體" w:hAnsi="Times New Roman"/>
                <w:bCs/>
                <w:sz w:val="28"/>
                <w:szCs w:val="28"/>
              </w:rPr>
            </w:pPr>
          </w:p>
        </w:tc>
      </w:tr>
    </w:tbl>
    <w:p w:rsidR="0082613E" w:rsidRPr="00C60C65" w:rsidRDefault="00E343C4" w:rsidP="00FF7447">
      <w:pPr>
        <w:rPr>
          <w:rFonts w:ascii="Times New Roman" w:eastAsia="標楷體" w:hAnsi="Times New Roman"/>
          <w:sz w:val="28"/>
          <w:szCs w:val="28"/>
        </w:rPr>
        <w:sectPr w:rsidR="0082613E" w:rsidRPr="00C60C65" w:rsidSect="00E343C4">
          <w:footerReference w:type="default" r:id="rId17"/>
          <w:pgSz w:w="11906" w:h="16838"/>
          <w:pgMar w:top="1134" w:right="1797" w:bottom="1134" w:left="1797" w:header="851" w:footer="992" w:gutter="0"/>
          <w:cols w:space="425"/>
          <w:titlePg/>
          <w:docGrid w:type="lines" w:linePitch="360"/>
        </w:sectPr>
      </w:pPr>
      <w:r w:rsidRPr="00C60C65">
        <w:rPr>
          <w:rFonts w:ascii="Times New Roman" w:eastAsia="標楷體" w:hAnsi="Times New Roman"/>
        </w:rPr>
        <w:br w:type="page"/>
      </w:r>
    </w:p>
    <w:p w:rsidR="00112B23" w:rsidRPr="00C60C65" w:rsidRDefault="00112B23" w:rsidP="00112B23">
      <w:pPr>
        <w:pStyle w:val="a6"/>
        <w:outlineLvl w:val="2"/>
        <w:rPr>
          <w:rFonts w:ascii="Times New Roman" w:eastAsia="標楷體" w:hAnsi="Times New Roman"/>
          <w:sz w:val="28"/>
          <w:szCs w:val="32"/>
        </w:rPr>
      </w:pPr>
      <w:bookmarkStart w:id="45" w:name="_Toc71298391"/>
      <w:bookmarkStart w:id="46" w:name="_Toc83731202"/>
      <w:bookmarkStart w:id="47" w:name="_Toc111452848"/>
      <w:bookmarkStart w:id="48" w:name="_Toc81233012"/>
      <w:r w:rsidRPr="00C60C65">
        <w:rPr>
          <w:rFonts w:ascii="Times New Roman" w:eastAsia="標楷體" w:hAnsi="Times New Roman"/>
          <w:sz w:val="28"/>
          <w:szCs w:val="32"/>
        </w:rPr>
        <w:lastRenderedPageBreak/>
        <w:t>附件</w:t>
      </w:r>
      <w:bookmarkEnd w:id="45"/>
      <w:bookmarkEnd w:id="46"/>
      <w:r w:rsidR="00FF7447" w:rsidRPr="00C60C65">
        <w:rPr>
          <w:rFonts w:ascii="Times New Roman" w:eastAsia="標楷體" w:hAnsi="Times New Roman"/>
          <w:noProof/>
          <w:sz w:val="28"/>
          <w:szCs w:val="32"/>
        </w:rPr>
        <w:t>3</w:t>
      </w:r>
      <w:bookmarkEnd w:id="47"/>
    </w:p>
    <w:p w:rsidR="006A282F" w:rsidRPr="00C60C65" w:rsidRDefault="002E2051" w:rsidP="00112B23">
      <w:pPr>
        <w:jc w:val="center"/>
        <w:rPr>
          <w:rFonts w:ascii="Times New Roman" w:eastAsia="標楷體" w:hAnsi="Times New Roman"/>
          <w:b/>
          <w:bCs/>
          <w:sz w:val="32"/>
          <w:szCs w:val="32"/>
        </w:rPr>
      </w:pPr>
      <w:r w:rsidRPr="00C60C65">
        <w:rPr>
          <w:rFonts w:ascii="Times New Roman" w:eastAsia="標楷體" w:hAnsi="Times New Roman"/>
          <w:b/>
          <w:sz w:val="36"/>
          <w:szCs w:val="52"/>
        </w:rPr>
        <w:t>高齡友善服務診所自我評核表</w:t>
      </w:r>
      <w:r w:rsidR="00E343C4" w:rsidRPr="00C60C65">
        <w:rPr>
          <w:rFonts w:ascii="Times New Roman" w:eastAsia="標楷體" w:hAnsi="Times New Roman"/>
          <w:b/>
          <w:sz w:val="36"/>
          <w:szCs w:val="52"/>
        </w:rPr>
        <w:t xml:space="preserve">  </w:t>
      </w:r>
      <w:r w:rsidR="00C074DA" w:rsidRPr="00C60C65">
        <w:rPr>
          <w:rFonts w:ascii="Times New Roman" w:eastAsia="標楷體" w:hAnsi="Times New Roman"/>
          <w:b/>
          <w:bCs/>
          <w:sz w:val="32"/>
          <w:szCs w:val="32"/>
        </w:rPr>
        <w:t xml:space="preserve">  </w:t>
      </w:r>
      <w:r w:rsidR="00E343C4" w:rsidRPr="00C60C65">
        <w:rPr>
          <w:rFonts w:ascii="Times New Roman" w:eastAsia="標楷體" w:hAnsi="Times New Roman"/>
          <w:b/>
          <w:bCs/>
          <w:sz w:val="32"/>
          <w:szCs w:val="32"/>
        </w:rPr>
        <w:t xml:space="preserve">  </w:t>
      </w:r>
    </w:p>
    <w:p w:rsidR="00E343C4" w:rsidRPr="00C60C65" w:rsidRDefault="002D6ECF" w:rsidP="006A282F">
      <w:pPr>
        <w:jc w:val="right"/>
        <w:rPr>
          <w:rFonts w:ascii="Times New Roman" w:eastAsia="標楷體" w:hAnsi="Times New Roman"/>
        </w:rPr>
      </w:pPr>
      <w:r w:rsidRPr="00C60C65">
        <w:rPr>
          <w:rFonts w:ascii="Times New Roman" w:eastAsia="標楷體" w:hAnsi="Times New Roman"/>
          <w:b/>
          <w:noProof/>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8326755</wp:posOffset>
                </wp:positionV>
                <wp:extent cx="914400" cy="914400"/>
                <wp:effectExtent l="0" t="0" r="5715" b="0"/>
                <wp:wrapNone/>
                <wp:docPr id="2" name="文字方塊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5A2" w:rsidRPr="002D6ECF" w:rsidRDefault="00F045A2">
                            <w:pPr>
                              <w:rPr>
                                <w:sz w:val="20"/>
                              </w:rPr>
                            </w:pPr>
                            <w:r w:rsidRPr="002D6ECF">
                              <w:rPr>
                                <w:rFonts w:hint="eastAsia"/>
                                <w:sz w:val="20"/>
                              </w:rPr>
                              <w:t>1</w:t>
                            </w:r>
                            <w:r w:rsidRPr="002D6ECF">
                              <w:rPr>
                                <w:sz w:val="20"/>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 o:spid="_x0000_s1037" type="#_x0000_t202" style="position:absolute;left:0;text-align:left;margin-left:0;margin-top:655.65pt;width:1in;height:1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" fillcolor="white [3201]" stroked="f" strokeweight=".5pt">
                <v:textbox>
                  <w:txbxContent>
                    <w:p w:rsidR="00F045A2" w:rsidRPr="002D6ECF" w:rsidRDefault="00F045A2">
                      <w:pPr>
                        <w:rPr>
                          <w:sz w:val="20"/>
                        </w:rPr>
                      </w:pPr>
                      <w:r w:rsidRPr="002D6ECF">
                        <w:rPr>
                          <w:rFonts w:hint="eastAsia"/>
                          <w:sz w:val="20"/>
                        </w:rPr>
                        <w:t>1</w:t>
                      </w:r>
                      <w:r w:rsidRPr="002D6ECF">
                        <w:rPr>
                          <w:sz w:val="20"/>
                        </w:rPr>
                        <w:t>0</w:t>
                      </w:r>
                    </w:p>
                  </w:txbxContent>
                </v:textbox>
                <w10:wrap anchorx="margin"/>
              </v:shape>
            </w:pict>
          </mc:Fallback>
        </mc:AlternateContent>
      </w:r>
      <w:r w:rsidR="00E343C4" w:rsidRPr="00C60C65">
        <w:rPr>
          <w:rFonts w:ascii="Times New Roman" w:eastAsia="標楷體" w:hAnsi="Times New Roman"/>
          <w:b/>
          <w:szCs w:val="24"/>
        </w:rPr>
        <w:t>整體檢核項目：</w:t>
      </w:r>
      <w:r w:rsidR="00E343C4" w:rsidRPr="00C60C65">
        <w:rPr>
          <w:rFonts w:ascii="Times New Roman" w:eastAsia="標楷體" w:hAnsi="Times New Roman"/>
          <w:b/>
          <w:szCs w:val="24"/>
        </w:rPr>
        <w:t xml:space="preserve"> ______ /</w:t>
      </w:r>
      <w:r w:rsidR="006D0364">
        <w:rPr>
          <w:rFonts w:ascii="Times New Roman" w:eastAsia="標楷體" w:hAnsi="Times New Roman" w:hint="eastAsia"/>
          <w:b/>
          <w:szCs w:val="24"/>
        </w:rPr>
        <w:t>81</w:t>
      </w:r>
      <w:r w:rsidR="001007B8" w:rsidRPr="00C60C65">
        <w:rPr>
          <w:rFonts w:ascii="Times New Roman" w:eastAsia="標楷體" w:hAnsi="Times New Roman" w:hint="eastAsia"/>
          <w:b/>
          <w:szCs w:val="24"/>
        </w:rPr>
        <w:t>分</w:t>
      </w:r>
      <w:r w:rsidR="00E343C4" w:rsidRPr="00C60C65">
        <w:rPr>
          <w:rFonts w:ascii="Times New Roman" w:eastAsia="標楷體" w:hAnsi="Times New Roman"/>
          <w:b/>
          <w:szCs w:val="24"/>
        </w:rPr>
        <w:t>(</w:t>
      </w:r>
      <w:r w:rsidR="00E343C4" w:rsidRPr="00C60C65">
        <w:rPr>
          <w:rFonts w:ascii="Times New Roman" w:eastAsia="標楷體" w:hAnsi="Times New Roman"/>
          <w:b/>
          <w:szCs w:val="24"/>
        </w:rPr>
        <w:t>共</w:t>
      </w:r>
      <w:r w:rsidR="006D0364">
        <w:rPr>
          <w:rFonts w:ascii="Times New Roman" w:eastAsia="標楷體" w:hAnsi="Times New Roman" w:hint="eastAsia"/>
          <w:b/>
          <w:szCs w:val="24"/>
        </w:rPr>
        <w:t>27</w:t>
      </w:r>
      <w:r w:rsidR="00E343C4" w:rsidRPr="00C60C65">
        <w:rPr>
          <w:rFonts w:ascii="Times New Roman" w:eastAsia="標楷體" w:hAnsi="Times New Roman"/>
          <w:b/>
          <w:szCs w:val="24"/>
        </w:rPr>
        <w:t>項</w:t>
      </w:r>
      <w:r w:rsidR="00E343C4" w:rsidRPr="00C60C65">
        <w:rPr>
          <w:rFonts w:ascii="Times New Roman" w:eastAsia="標楷體" w:hAnsi="Times New Roman"/>
          <w:b/>
          <w:szCs w:val="24"/>
        </w:rPr>
        <w:t>)</w:t>
      </w:r>
      <w:bookmarkEnd w:id="48"/>
    </w:p>
    <w:tbl>
      <w:tblPr>
        <w:tblStyle w:val="a7"/>
        <w:tblW w:w="6687" w:type="pct"/>
        <w:jc w:val="center"/>
        <w:tblLayout w:type="fixed"/>
        <w:tblLook w:val="04A0" w:firstRow="1" w:lastRow="0" w:firstColumn="1" w:lastColumn="0" w:noHBand="0" w:noVBand="1"/>
      </w:tblPr>
      <w:tblGrid>
        <w:gridCol w:w="1178"/>
        <w:gridCol w:w="2507"/>
        <w:gridCol w:w="2078"/>
        <w:gridCol w:w="2078"/>
        <w:gridCol w:w="2078"/>
        <w:gridCol w:w="1184"/>
      </w:tblGrid>
      <w:tr w:rsidR="00C60C65" w:rsidRPr="00C60C65" w:rsidTr="00AC3E09">
        <w:trPr>
          <w:tblHeader/>
          <w:jc w:val="center"/>
        </w:trPr>
        <w:tc>
          <w:tcPr>
            <w:tcW w:w="1659" w:type="pct"/>
            <w:gridSpan w:val="2"/>
            <w:vAlign w:val="center"/>
          </w:tcPr>
          <w:p w:rsidR="00E343C4" w:rsidRPr="00C60C65" w:rsidRDefault="00E343C4" w:rsidP="00E343C4">
            <w:pPr>
              <w:jc w:val="both"/>
              <w:rPr>
                <w:rFonts w:ascii="Times New Roman" w:eastAsia="標楷體" w:hAnsi="Times New Roman"/>
                <w:b/>
                <w:szCs w:val="24"/>
              </w:rPr>
            </w:pPr>
          </w:p>
        </w:tc>
        <w:tc>
          <w:tcPr>
            <w:tcW w:w="936" w:type="pct"/>
            <w:vAlign w:val="center"/>
          </w:tcPr>
          <w:p w:rsidR="00D47AE6" w:rsidRPr="00C60C65" w:rsidRDefault="00E343C4" w:rsidP="00E343C4">
            <w:pPr>
              <w:jc w:val="center"/>
              <w:rPr>
                <w:rFonts w:ascii="Times New Roman" w:eastAsia="標楷體" w:hAnsi="Times New Roman"/>
                <w:szCs w:val="24"/>
              </w:rPr>
            </w:pPr>
            <w:r w:rsidRPr="00C60C65">
              <w:rPr>
                <w:rFonts w:ascii="Times New Roman" w:eastAsia="標楷體" w:hAnsi="Times New Roman"/>
                <w:szCs w:val="24"/>
              </w:rPr>
              <w:t>規劃期</w:t>
            </w:r>
          </w:p>
          <w:p w:rsidR="00E343C4" w:rsidRPr="00C60C65" w:rsidRDefault="00E343C4" w:rsidP="00E343C4">
            <w:pPr>
              <w:jc w:val="center"/>
              <w:rPr>
                <w:rFonts w:ascii="Times New Roman" w:eastAsia="標楷體" w:hAnsi="Times New Roman"/>
                <w:szCs w:val="24"/>
              </w:rPr>
            </w:pPr>
            <w:r w:rsidRPr="00C60C65">
              <w:rPr>
                <w:rFonts w:ascii="Times New Roman" w:eastAsia="標楷體" w:hAnsi="Times New Roman"/>
                <w:szCs w:val="24"/>
              </w:rPr>
              <w:t>（</w:t>
            </w:r>
            <w:r w:rsidR="003E119B" w:rsidRPr="00C60C65">
              <w:rPr>
                <w:rFonts w:ascii="Times New Roman" w:eastAsia="標楷體" w:hAnsi="Times New Roman"/>
                <w:szCs w:val="24"/>
              </w:rPr>
              <w:t>1</w:t>
            </w:r>
            <w:r w:rsidR="00D47AE6" w:rsidRPr="00C60C65">
              <w:rPr>
                <w:rFonts w:ascii="Times New Roman" w:eastAsia="標楷體" w:hAnsi="Times New Roman"/>
                <w:szCs w:val="24"/>
              </w:rPr>
              <w:t>分</w:t>
            </w:r>
            <w:r w:rsidRPr="00C60C65">
              <w:rPr>
                <w:rFonts w:ascii="Times New Roman" w:eastAsia="標楷體" w:hAnsi="Times New Roman"/>
                <w:szCs w:val="24"/>
              </w:rPr>
              <w:t>）</w:t>
            </w:r>
          </w:p>
        </w:tc>
        <w:tc>
          <w:tcPr>
            <w:tcW w:w="936" w:type="pct"/>
            <w:vAlign w:val="center"/>
          </w:tcPr>
          <w:p w:rsidR="00D47AE6" w:rsidRPr="00C60C65" w:rsidRDefault="00E343C4" w:rsidP="00E343C4">
            <w:pPr>
              <w:jc w:val="center"/>
              <w:rPr>
                <w:rFonts w:ascii="Times New Roman" w:eastAsia="標楷體" w:hAnsi="Times New Roman"/>
                <w:szCs w:val="24"/>
              </w:rPr>
            </w:pPr>
            <w:r w:rsidRPr="00C60C65">
              <w:rPr>
                <w:rFonts w:ascii="Times New Roman" w:eastAsia="標楷體" w:hAnsi="Times New Roman"/>
                <w:szCs w:val="24"/>
              </w:rPr>
              <w:t>執行期</w:t>
            </w:r>
          </w:p>
          <w:p w:rsidR="00E343C4" w:rsidRPr="00C60C65" w:rsidRDefault="00E343C4" w:rsidP="00E343C4">
            <w:pPr>
              <w:jc w:val="center"/>
              <w:rPr>
                <w:rFonts w:ascii="Times New Roman" w:eastAsia="標楷體" w:hAnsi="Times New Roman"/>
                <w:szCs w:val="24"/>
              </w:rPr>
            </w:pPr>
            <w:r w:rsidRPr="00C60C65">
              <w:rPr>
                <w:rFonts w:ascii="Times New Roman" w:eastAsia="標楷體" w:hAnsi="Times New Roman"/>
                <w:szCs w:val="24"/>
              </w:rPr>
              <w:t>（</w:t>
            </w:r>
            <w:r w:rsidR="003E119B" w:rsidRPr="00C60C65">
              <w:rPr>
                <w:rFonts w:ascii="Times New Roman" w:eastAsia="標楷體" w:hAnsi="Times New Roman"/>
                <w:szCs w:val="24"/>
              </w:rPr>
              <w:t>2</w:t>
            </w:r>
            <w:r w:rsidR="00D47AE6" w:rsidRPr="00C60C65">
              <w:rPr>
                <w:rFonts w:ascii="Times New Roman" w:eastAsia="標楷體" w:hAnsi="Times New Roman"/>
                <w:szCs w:val="24"/>
              </w:rPr>
              <w:t>分</w:t>
            </w:r>
            <w:r w:rsidRPr="00C60C65">
              <w:rPr>
                <w:rFonts w:ascii="Times New Roman" w:eastAsia="標楷體" w:hAnsi="Times New Roman"/>
                <w:szCs w:val="24"/>
              </w:rPr>
              <w:t>）</w:t>
            </w:r>
          </w:p>
        </w:tc>
        <w:tc>
          <w:tcPr>
            <w:tcW w:w="936" w:type="pct"/>
            <w:vAlign w:val="center"/>
          </w:tcPr>
          <w:p w:rsidR="00D47AE6" w:rsidRPr="00C60C65" w:rsidRDefault="00E343C4" w:rsidP="00E343C4">
            <w:pPr>
              <w:jc w:val="center"/>
              <w:rPr>
                <w:rFonts w:ascii="Times New Roman" w:eastAsia="標楷體" w:hAnsi="Times New Roman"/>
                <w:szCs w:val="24"/>
              </w:rPr>
            </w:pPr>
            <w:r w:rsidRPr="00C60C65">
              <w:rPr>
                <w:rFonts w:ascii="Times New Roman" w:eastAsia="標楷體" w:hAnsi="Times New Roman"/>
                <w:szCs w:val="24"/>
              </w:rPr>
              <w:t>成熟期</w:t>
            </w:r>
          </w:p>
          <w:p w:rsidR="00E343C4" w:rsidRPr="00C60C65" w:rsidRDefault="00E343C4" w:rsidP="00E343C4">
            <w:pPr>
              <w:jc w:val="center"/>
              <w:rPr>
                <w:rFonts w:ascii="Times New Roman" w:eastAsia="標楷體" w:hAnsi="Times New Roman"/>
                <w:szCs w:val="24"/>
              </w:rPr>
            </w:pPr>
            <w:r w:rsidRPr="00C60C65">
              <w:rPr>
                <w:rFonts w:ascii="Times New Roman" w:eastAsia="標楷體" w:hAnsi="Times New Roman"/>
                <w:szCs w:val="24"/>
              </w:rPr>
              <w:t>（</w:t>
            </w:r>
            <w:r w:rsidR="003E119B" w:rsidRPr="00C60C65">
              <w:rPr>
                <w:rFonts w:ascii="Times New Roman" w:eastAsia="標楷體" w:hAnsi="Times New Roman"/>
                <w:szCs w:val="24"/>
              </w:rPr>
              <w:t>3</w:t>
            </w:r>
            <w:r w:rsidR="00D47AE6" w:rsidRPr="00C60C65">
              <w:rPr>
                <w:rFonts w:ascii="Times New Roman" w:eastAsia="標楷體" w:hAnsi="Times New Roman"/>
                <w:szCs w:val="24"/>
              </w:rPr>
              <w:t>分</w:t>
            </w:r>
            <w:r w:rsidRPr="00C60C65">
              <w:rPr>
                <w:rFonts w:ascii="Times New Roman" w:eastAsia="標楷體" w:hAnsi="Times New Roman"/>
                <w:szCs w:val="24"/>
              </w:rPr>
              <w:t>）</w:t>
            </w:r>
          </w:p>
        </w:tc>
        <w:tc>
          <w:tcPr>
            <w:tcW w:w="533" w:type="pct"/>
            <w:vAlign w:val="center"/>
          </w:tcPr>
          <w:p w:rsidR="00E343C4" w:rsidRPr="00C60C65" w:rsidRDefault="00E343C4" w:rsidP="00E343C4">
            <w:pPr>
              <w:jc w:val="center"/>
              <w:rPr>
                <w:rFonts w:ascii="Times New Roman" w:eastAsia="標楷體" w:hAnsi="Times New Roman"/>
                <w:szCs w:val="24"/>
              </w:rPr>
            </w:pPr>
            <w:r w:rsidRPr="00C60C65">
              <w:rPr>
                <w:rFonts w:ascii="Times New Roman" w:eastAsia="標楷體" w:hAnsi="Times New Roman"/>
                <w:szCs w:val="24"/>
              </w:rPr>
              <w:t>補充說明</w:t>
            </w:r>
          </w:p>
        </w:tc>
      </w:tr>
      <w:tr w:rsidR="00C60C65" w:rsidRPr="00C60C65" w:rsidTr="00AC3E09">
        <w:trPr>
          <w:jc w:val="center"/>
        </w:trPr>
        <w:tc>
          <w:tcPr>
            <w:tcW w:w="4467" w:type="pct"/>
            <w:gridSpan w:val="5"/>
            <w:tcBorders>
              <w:right w:val="single" w:sz="4" w:space="0" w:color="auto"/>
            </w:tcBorders>
            <w:vAlign w:val="center"/>
          </w:tcPr>
          <w:p w:rsidR="00E343C4" w:rsidRPr="00C60C65" w:rsidRDefault="00E343C4" w:rsidP="00534F71">
            <w:pPr>
              <w:jc w:val="both"/>
              <w:rPr>
                <w:rFonts w:ascii="Times New Roman" w:eastAsia="標楷體" w:hAnsi="Times New Roman"/>
                <w:b/>
                <w:szCs w:val="24"/>
              </w:rPr>
            </w:pPr>
            <w:r w:rsidRPr="00C60C65">
              <w:rPr>
                <w:rFonts w:ascii="Times New Roman" w:eastAsia="標楷體" w:hAnsi="Times New Roman"/>
                <w:b/>
                <w:szCs w:val="24"/>
              </w:rPr>
              <w:t>標準一、提供就診服務</w:t>
            </w:r>
            <w:r w:rsidR="00713340" w:rsidRPr="00C60C65">
              <w:rPr>
                <w:rFonts w:ascii="Times New Roman" w:eastAsia="標楷體" w:hAnsi="Times New Roman" w:hint="eastAsia"/>
                <w:b/>
                <w:szCs w:val="24"/>
              </w:rPr>
              <w:t>友善度</w:t>
            </w:r>
          </w:p>
        </w:tc>
        <w:tc>
          <w:tcPr>
            <w:tcW w:w="533" w:type="pct"/>
            <w:tcBorders>
              <w:right w:val="single" w:sz="4" w:space="0" w:color="auto"/>
            </w:tcBorders>
            <w:vAlign w:val="center"/>
          </w:tcPr>
          <w:p w:rsidR="00E343C4" w:rsidRPr="00C60C65" w:rsidRDefault="00E343C4" w:rsidP="00E343C4">
            <w:pPr>
              <w:jc w:val="both"/>
              <w:rPr>
                <w:rFonts w:ascii="Times New Roman" w:eastAsia="標楷體" w:hAnsi="Times New Roman"/>
                <w:b/>
                <w:szCs w:val="24"/>
              </w:rPr>
            </w:pPr>
          </w:p>
        </w:tc>
      </w:tr>
      <w:tr w:rsidR="00C60C65" w:rsidRPr="00C60C65" w:rsidTr="001007B8">
        <w:trPr>
          <w:jc w:val="center"/>
        </w:trPr>
        <w:tc>
          <w:tcPr>
            <w:tcW w:w="530" w:type="pct"/>
            <w:vMerge w:val="restart"/>
            <w:vAlign w:val="center"/>
          </w:tcPr>
          <w:p w:rsidR="00C452C4" w:rsidRPr="00C60C65" w:rsidRDefault="00C452C4" w:rsidP="000F1D60">
            <w:pPr>
              <w:pStyle w:val="a3"/>
              <w:numPr>
                <w:ilvl w:val="1"/>
                <w:numId w:val="14"/>
              </w:numPr>
              <w:suppressAutoHyphens w:val="0"/>
              <w:autoSpaceDN/>
              <w:jc w:val="both"/>
              <w:textAlignment w:val="auto"/>
              <w:rPr>
                <w:rFonts w:ascii="Times New Roman" w:eastAsia="標楷體" w:hAnsi="Times New Roman"/>
                <w:szCs w:val="24"/>
              </w:rPr>
            </w:pPr>
            <w:r w:rsidRPr="00C60C65">
              <w:rPr>
                <w:rFonts w:ascii="Times New Roman" w:eastAsia="標楷體" w:hAnsi="Times New Roman"/>
                <w:szCs w:val="24"/>
              </w:rPr>
              <w:t>減少長者就醫障礙</w:t>
            </w:r>
          </w:p>
        </w:tc>
        <w:tc>
          <w:tcPr>
            <w:tcW w:w="1129" w:type="pct"/>
          </w:tcPr>
          <w:p w:rsidR="00C452C4" w:rsidRPr="006C7492" w:rsidRDefault="00C452C4" w:rsidP="00C452C4">
            <w:pPr>
              <w:spacing w:line="460" w:lineRule="atLeast"/>
              <w:ind w:left="720" w:hangingChars="300" w:hanging="720"/>
              <w:jc w:val="both"/>
              <w:rPr>
                <w:rFonts w:ascii="Times New Roman" w:eastAsia="標楷體" w:hAnsi="Times New Roman"/>
                <w:szCs w:val="24"/>
              </w:rPr>
            </w:pPr>
            <w:r w:rsidRPr="006C7492">
              <w:rPr>
                <w:rFonts w:ascii="標楷體" w:eastAsia="標楷體" w:hAnsi="標楷體" w:cs="標楷體"/>
                <w:szCs w:val="24"/>
              </w:rPr>
              <w:t>1.1.1 針對需長期追蹤(如有連續處方箋)及疾病需進一步確診之病患主動提供就診提醒</w:t>
            </w:r>
          </w:p>
        </w:tc>
        <w:tc>
          <w:tcPr>
            <w:tcW w:w="936" w:type="pct"/>
          </w:tcPr>
          <w:p w:rsidR="00C452C4" w:rsidRPr="006C7492" w:rsidRDefault="00C452C4" w:rsidP="00516355">
            <w:pPr>
              <w:jc w:val="both"/>
              <w:rPr>
                <w:rFonts w:ascii="標楷體" w:eastAsia="標楷體" w:hAnsi="標楷體"/>
                <w:szCs w:val="24"/>
              </w:rPr>
            </w:pPr>
            <w:r w:rsidRPr="006C7492">
              <w:rPr>
                <w:rFonts w:ascii="標楷體" w:eastAsia="標楷體" w:hAnsi="標楷體" w:hint="eastAsia"/>
              </w:rPr>
              <w:t>無相關</w:t>
            </w:r>
            <w:r w:rsidR="002B3F81" w:rsidRPr="006C7492">
              <w:rPr>
                <w:rFonts w:ascii="標楷體" w:eastAsia="標楷體" w:hAnsi="標楷體" w:hint="eastAsia"/>
                <w:lang w:eastAsia="zh-HK"/>
              </w:rPr>
              <w:t>長者</w:t>
            </w:r>
            <w:r w:rsidRPr="006C7492">
              <w:rPr>
                <w:rFonts w:ascii="標楷體" w:eastAsia="標楷體" w:hAnsi="標楷體" w:hint="eastAsia"/>
              </w:rPr>
              <w:t>就診提醒機制</w:t>
            </w:r>
          </w:p>
        </w:tc>
        <w:tc>
          <w:tcPr>
            <w:tcW w:w="936" w:type="pct"/>
            <w:tcBorders>
              <w:tl2br w:val="nil"/>
            </w:tcBorders>
            <w:shd w:val="clear" w:color="auto" w:fill="auto"/>
          </w:tcPr>
          <w:p w:rsidR="00C452C4" w:rsidRPr="006C7492" w:rsidRDefault="002A4662" w:rsidP="00D021DA">
            <w:pPr>
              <w:jc w:val="both"/>
              <w:rPr>
                <w:rFonts w:ascii="標楷體" w:eastAsia="標楷體" w:hAnsi="標楷體"/>
                <w:szCs w:val="24"/>
              </w:rPr>
            </w:pPr>
            <w:r w:rsidRPr="006C7492">
              <w:rPr>
                <w:rFonts w:ascii="標楷體" w:eastAsia="標楷體" w:hAnsi="標楷體" w:hint="eastAsia"/>
              </w:rPr>
              <w:t>有提供就診、轉診提醒</w:t>
            </w:r>
            <w:r w:rsidRPr="006C7492">
              <w:rPr>
                <w:rFonts w:ascii="標楷體" w:eastAsia="標楷體" w:hAnsi="標楷體" w:hint="eastAsia"/>
                <w:lang w:eastAsia="zh-HK"/>
              </w:rPr>
              <w:t>機制</w:t>
            </w:r>
          </w:p>
        </w:tc>
        <w:tc>
          <w:tcPr>
            <w:tcW w:w="936" w:type="pct"/>
            <w:shd w:val="clear" w:color="auto" w:fill="auto"/>
          </w:tcPr>
          <w:p w:rsidR="00C452C4" w:rsidRPr="006C7492" w:rsidRDefault="001007B8" w:rsidP="00D021DA">
            <w:pPr>
              <w:jc w:val="both"/>
              <w:rPr>
                <w:rFonts w:ascii="標楷體" w:eastAsia="標楷體" w:hAnsi="標楷體"/>
                <w:szCs w:val="24"/>
              </w:rPr>
            </w:pPr>
            <w:r w:rsidRPr="006C7492">
              <w:rPr>
                <w:rFonts w:ascii="標楷體" w:eastAsia="標楷體" w:hAnsi="標楷體" w:hint="eastAsia"/>
              </w:rPr>
              <w:t>有提供</w:t>
            </w:r>
            <w:r w:rsidR="00D021DA" w:rsidRPr="006C7492">
              <w:rPr>
                <w:rFonts w:ascii="標楷體" w:eastAsia="標楷體" w:hAnsi="標楷體" w:hint="eastAsia"/>
              </w:rPr>
              <w:t>就診</w:t>
            </w:r>
            <w:r w:rsidRPr="006C7492">
              <w:rPr>
                <w:rFonts w:ascii="標楷體" w:eastAsia="標楷體" w:hAnsi="標楷體" w:hint="eastAsia"/>
              </w:rPr>
              <w:t>、轉診</w:t>
            </w:r>
            <w:r w:rsidR="00D021DA" w:rsidRPr="006C7492">
              <w:rPr>
                <w:rFonts w:ascii="標楷體" w:eastAsia="標楷體" w:hAnsi="標楷體" w:hint="eastAsia"/>
              </w:rPr>
              <w:t>提醒</w:t>
            </w:r>
            <w:r w:rsidR="00D021DA" w:rsidRPr="006C7492">
              <w:rPr>
                <w:rFonts w:ascii="標楷體" w:eastAsia="標楷體" w:hAnsi="標楷體" w:hint="eastAsia"/>
                <w:lang w:eastAsia="zh-HK"/>
              </w:rPr>
              <w:t>機制</w:t>
            </w:r>
            <w:r w:rsidR="002A4662" w:rsidRPr="006C7492">
              <w:rPr>
                <w:rFonts w:ascii="標楷體" w:eastAsia="標楷體" w:hAnsi="標楷體" w:hint="eastAsia"/>
              </w:rPr>
              <w:t xml:space="preserve">，並有人員進行追蹤與關懷。 </w:t>
            </w:r>
          </w:p>
        </w:tc>
        <w:tc>
          <w:tcPr>
            <w:tcW w:w="533" w:type="pct"/>
          </w:tcPr>
          <w:p w:rsidR="00C452C4" w:rsidRPr="006C7492" w:rsidRDefault="00C452C4" w:rsidP="00C452C4">
            <w:pPr>
              <w:jc w:val="both"/>
              <w:rPr>
                <w:rFonts w:ascii="標楷體" w:eastAsia="標楷體" w:hAnsi="標楷體"/>
                <w:szCs w:val="24"/>
              </w:rPr>
            </w:pPr>
            <w:r w:rsidRPr="006C7492">
              <w:rPr>
                <w:rFonts w:ascii="標楷體" w:eastAsia="標楷體" w:hAnsi="標楷體" w:hint="eastAsia"/>
              </w:rPr>
              <w:t>提醒方式如電話、簡訊或社群軟體通知等。</w:t>
            </w:r>
          </w:p>
        </w:tc>
      </w:tr>
      <w:tr w:rsidR="00C60C65" w:rsidRPr="00C60C65" w:rsidTr="002A4662">
        <w:trPr>
          <w:trHeight w:val="1450"/>
          <w:jc w:val="center"/>
        </w:trPr>
        <w:tc>
          <w:tcPr>
            <w:tcW w:w="530" w:type="pct"/>
            <w:vMerge/>
            <w:vAlign w:val="center"/>
          </w:tcPr>
          <w:p w:rsidR="00C452C4" w:rsidRPr="00C60C65" w:rsidRDefault="00C452C4" w:rsidP="00C452C4">
            <w:pPr>
              <w:jc w:val="both"/>
              <w:rPr>
                <w:rFonts w:ascii="Times New Roman" w:eastAsia="標楷體" w:hAnsi="Times New Roman"/>
                <w:szCs w:val="24"/>
              </w:rPr>
            </w:pPr>
          </w:p>
        </w:tc>
        <w:tc>
          <w:tcPr>
            <w:tcW w:w="1129" w:type="pct"/>
          </w:tcPr>
          <w:p w:rsidR="00C452C4" w:rsidRPr="006C7492" w:rsidRDefault="00C452C4" w:rsidP="00C452C4">
            <w:pPr>
              <w:spacing w:line="460" w:lineRule="atLeast"/>
              <w:ind w:left="720" w:hangingChars="300" w:hanging="720"/>
              <w:jc w:val="both"/>
              <w:rPr>
                <w:rFonts w:ascii="Times New Roman" w:eastAsia="標楷體" w:hAnsi="Times New Roman"/>
                <w:szCs w:val="24"/>
              </w:rPr>
            </w:pPr>
            <w:r w:rsidRPr="006C7492">
              <w:rPr>
                <w:rFonts w:ascii="標楷體" w:eastAsia="標楷體" w:hAnsi="標楷體" w:cs="標楷體"/>
                <w:szCs w:val="24"/>
              </w:rPr>
              <w:t>1.1.2 以當地慣用語言與長者溝通</w:t>
            </w:r>
          </w:p>
        </w:tc>
        <w:tc>
          <w:tcPr>
            <w:tcW w:w="936" w:type="pct"/>
            <w:shd w:val="clear" w:color="auto" w:fill="auto"/>
          </w:tcPr>
          <w:p w:rsidR="00C452C4" w:rsidRPr="006C7492" w:rsidRDefault="00C452C4" w:rsidP="00C452C4">
            <w:pPr>
              <w:jc w:val="both"/>
              <w:rPr>
                <w:rFonts w:ascii="標楷體" w:eastAsia="標楷體" w:hAnsi="標楷體"/>
                <w:szCs w:val="24"/>
              </w:rPr>
            </w:pPr>
            <w:r w:rsidRPr="006C7492">
              <w:rPr>
                <w:rFonts w:ascii="標楷體" w:eastAsia="標楷體" w:hAnsi="標楷體" w:hint="eastAsia"/>
              </w:rPr>
              <w:t>診所僅有</w:t>
            </w:r>
            <w:r w:rsidR="000F1D60" w:rsidRPr="006C7492">
              <w:rPr>
                <w:rFonts w:ascii="標楷體" w:eastAsia="標楷體" w:hAnsi="標楷體" w:hint="eastAsia"/>
              </w:rPr>
              <w:t>以國語</w:t>
            </w:r>
            <w:r w:rsidRPr="006C7492">
              <w:rPr>
                <w:rFonts w:ascii="標楷體" w:eastAsia="標楷體" w:hAnsi="標楷體" w:hint="eastAsia"/>
              </w:rPr>
              <w:t>與長者溝通</w:t>
            </w:r>
          </w:p>
        </w:tc>
        <w:tc>
          <w:tcPr>
            <w:tcW w:w="936" w:type="pct"/>
            <w:tcBorders>
              <w:bottom w:val="single" w:sz="4" w:space="0" w:color="auto"/>
            </w:tcBorders>
            <w:shd w:val="clear" w:color="auto" w:fill="auto"/>
          </w:tcPr>
          <w:p w:rsidR="00C452C4" w:rsidRPr="006C7492" w:rsidRDefault="00C452C4" w:rsidP="002B3F81">
            <w:pPr>
              <w:jc w:val="both"/>
              <w:rPr>
                <w:rFonts w:ascii="標楷體" w:eastAsia="標楷體" w:hAnsi="標楷體"/>
                <w:szCs w:val="24"/>
              </w:rPr>
            </w:pPr>
            <w:r w:rsidRPr="006C7492">
              <w:rPr>
                <w:rFonts w:ascii="標楷體" w:eastAsia="標楷體" w:hAnsi="標楷體" w:hint="eastAsia"/>
              </w:rPr>
              <w:t>診所可以當地慣用語言與長者溝通</w:t>
            </w:r>
          </w:p>
        </w:tc>
        <w:tc>
          <w:tcPr>
            <w:tcW w:w="936" w:type="pct"/>
          </w:tcPr>
          <w:p w:rsidR="00C452C4" w:rsidRPr="006C7492" w:rsidRDefault="00C452C4" w:rsidP="002A4662">
            <w:pPr>
              <w:jc w:val="both"/>
              <w:rPr>
                <w:rFonts w:ascii="標楷體" w:eastAsia="標楷體" w:hAnsi="標楷體"/>
                <w:szCs w:val="24"/>
              </w:rPr>
            </w:pPr>
            <w:r w:rsidRPr="006C7492">
              <w:rPr>
                <w:rFonts w:ascii="標楷體" w:eastAsia="標楷體" w:hAnsi="標楷體" w:hint="eastAsia"/>
              </w:rPr>
              <w:t>診所</w:t>
            </w:r>
            <w:r w:rsidR="002B3F81" w:rsidRPr="006C7492">
              <w:rPr>
                <w:rFonts w:ascii="標楷體" w:eastAsia="標楷體" w:hAnsi="標楷體" w:hint="eastAsia"/>
                <w:lang w:eastAsia="zh-HK"/>
              </w:rPr>
              <w:t>有</w:t>
            </w:r>
            <w:r w:rsidR="002A4662" w:rsidRPr="006C7492">
              <w:rPr>
                <w:rFonts w:ascii="標楷體" w:eastAsia="標楷體" w:hAnsi="標楷體" w:hint="eastAsia"/>
              </w:rPr>
              <w:t>提供輔助</w:t>
            </w:r>
            <w:r w:rsidRPr="006C7492">
              <w:rPr>
                <w:rFonts w:ascii="標楷體" w:eastAsia="標楷體" w:hAnsi="標楷體" w:hint="eastAsia"/>
              </w:rPr>
              <w:t>溝通機制</w:t>
            </w:r>
            <w:r w:rsidR="00D021DA" w:rsidRPr="006C7492">
              <w:rPr>
                <w:rFonts w:ascii="標楷體" w:eastAsia="標楷體" w:hAnsi="標楷體" w:hint="eastAsia"/>
              </w:rPr>
              <w:t>(</w:t>
            </w:r>
            <w:r w:rsidR="002A4662" w:rsidRPr="006C7492">
              <w:rPr>
                <w:rFonts w:ascii="標楷體" w:eastAsia="標楷體" w:hAnsi="標楷體" w:hint="eastAsia"/>
              </w:rPr>
              <w:t>例如</w:t>
            </w:r>
            <w:r w:rsidR="002B3F81" w:rsidRPr="006C7492">
              <w:rPr>
                <w:rFonts w:ascii="標楷體" w:eastAsia="標楷體" w:hAnsi="標楷體" w:hint="eastAsia"/>
                <w:lang w:eastAsia="zh-HK"/>
              </w:rPr>
              <w:t>人</w:t>
            </w:r>
            <w:r w:rsidRPr="006C7492">
              <w:rPr>
                <w:rFonts w:ascii="標楷體" w:eastAsia="標楷體" w:hAnsi="標楷體" w:hint="eastAsia"/>
              </w:rPr>
              <w:t>員</w:t>
            </w:r>
            <w:r w:rsidR="002A4662" w:rsidRPr="006C7492">
              <w:rPr>
                <w:rFonts w:ascii="標楷體" w:eastAsia="標楷體" w:hAnsi="標楷體" w:hint="eastAsia"/>
              </w:rPr>
              <w:t>、圖卡、外語翻譯單張</w:t>
            </w:r>
            <w:r w:rsidRPr="006C7492">
              <w:rPr>
                <w:rFonts w:ascii="標楷體" w:eastAsia="標楷體" w:hAnsi="標楷體" w:hint="eastAsia"/>
              </w:rPr>
              <w:t>或</w:t>
            </w:r>
            <w:r w:rsidR="002A4662" w:rsidRPr="006C7492">
              <w:rPr>
                <w:rFonts w:ascii="標楷體" w:eastAsia="標楷體" w:hAnsi="標楷體" w:hint="eastAsia"/>
              </w:rPr>
              <w:t>溝通</w:t>
            </w:r>
            <w:r w:rsidRPr="006C7492">
              <w:rPr>
                <w:rFonts w:ascii="標楷體" w:eastAsia="標楷體" w:hAnsi="標楷體" w:hint="eastAsia"/>
              </w:rPr>
              <w:t>軟體</w:t>
            </w:r>
            <w:r w:rsidR="002B3F81" w:rsidRPr="006C7492">
              <w:rPr>
                <w:rFonts w:ascii="標楷體" w:eastAsia="標楷體" w:hAnsi="標楷體" w:hint="eastAsia"/>
                <w:lang w:eastAsia="zh-HK"/>
              </w:rPr>
              <w:t>等</w:t>
            </w:r>
            <w:r w:rsidR="002B3F81" w:rsidRPr="006C7492">
              <w:rPr>
                <w:rFonts w:ascii="標楷體" w:eastAsia="標楷體" w:hAnsi="標楷體" w:hint="eastAsia"/>
              </w:rPr>
              <w:t>)</w:t>
            </w:r>
          </w:p>
        </w:tc>
        <w:tc>
          <w:tcPr>
            <w:tcW w:w="533" w:type="pct"/>
          </w:tcPr>
          <w:p w:rsidR="00C452C4" w:rsidRPr="006C7492" w:rsidRDefault="00C452C4" w:rsidP="00C452C4">
            <w:pPr>
              <w:jc w:val="both"/>
              <w:rPr>
                <w:rFonts w:ascii="標楷體" w:eastAsia="標楷體" w:hAnsi="標楷體"/>
                <w:szCs w:val="24"/>
              </w:rPr>
            </w:pPr>
          </w:p>
        </w:tc>
      </w:tr>
      <w:tr w:rsidR="00C60C65" w:rsidRPr="00C60C65" w:rsidTr="00756117">
        <w:trPr>
          <w:trHeight w:val="1853"/>
          <w:jc w:val="center"/>
        </w:trPr>
        <w:tc>
          <w:tcPr>
            <w:tcW w:w="530" w:type="pct"/>
            <w:vMerge/>
            <w:vAlign w:val="center"/>
          </w:tcPr>
          <w:p w:rsidR="00C452C4" w:rsidRPr="00C60C65" w:rsidRDefault="00C452C4" w:rsidP="00C452C4">
            <w:pPr>
              <w:jc w:val="both"/>
              <w:rPr>
                <w:rFonts w:ascii="Times New Roman" w:eastAsia="標楷體" w:hAnsi="Times New Roman"/>
                <w:szCs w:val="24"/>
              </w:rPr>
            </w:pPr>
          </w:p>
        </w:tc>
        <w:tc>
          <w:tcPr>
            <w:tcW w:w="1129" w:type="pct"/>
          </w:tcPr>
          <w:p w:rsidR="00C452C4" w:rsidRPr="006C7492" w:rsidRDefault="00A568E0" w:rsidP="002B3F81">
            <w:pPr>
              <w:spacing w:line="460" w:lineRule="atLeast"/>
              <w:ind w:left="720" w:hangingChars="300" w:hanging="720"/>
              <w:jc w:val="both"/>
              <w:rPr>
                <w:rFonts w:ascii="Times New Roman" w:eastAsia="標楷體" w:hAnsi="Times New Roman"/>
                <w:szCs w:val="24"/>
              </w:rPr>
            </w:pPr>
            <w:r w:rsidRPr="006C7492">
              <w:rPr>
                <w:rFonts w:ascii="標楷體" w:eastAsia="標楷體" w:hAnsi="標楷體" w:cs="標楷體" w:hint="eastAsia"/>
                <w:szCs w:val="24"/>
              </w:rPr>
              <w:t>1.1.3 針對有回診需求的長者主動提供預約(掛號)下次回診的時間</w:t>
            </w:r>
          </w:p>
        </w:tc>
        <w:tc>
          <w:tcPr>
            <w:tcW w:w="936" w:type="pct"/>
          </w:tcPr>
          <w:p w:rsidR="00C452C4" w:rsidRPr="006C7492" w:rsidRDefault="00A568E0" w:rsidP="002B3F81">
            <w:pPr>
              <w:jc w:val="both"/>
              <w:rPr>
                <w:rFonts w:ascii="標楷體" w:eastAsia="標楷體" w:hAnsi="標楷體"/>
                <w:szCs w:val="24"/>
              </w:rPr>
            </w:pPr>
            <w:r w:rsidRPr="006C7492">
              <w:rPr>
                <w:rFonts w:ascii="標楷體" w:eastAsia="標楷體" w:hAnsi="標楷體" w:hint="eastAsia"/>
              </w:rPr>
              <w:t>無法依長者回診需求提供預約(掛號)下次回診時間</w:t>
            </w:r>
          </w:p>
        </w:tc>
        <w:tc>
          <w:tcPr>
            <w:tcW w:w="936" w:type="pct"/>
            <w:tcBorders>
              <w:bottom w:val="single" w:sz="4" w:space="0" w:color="auto"/>
              <w:tl2br w:val="nil"/>
            </w:tcBorders>
            <w:shd w:val="clear" w:color="auto" w:fill="auto"/>
          </w:tcPr>
          <w:p w:rsidR="00C452C4" w:rsidRPr="006C7492" w:rsidRDefault="002A4662" w:rsidP="00C452C4">
            <w:pPr>
              <w:jc w:val="both"/>
              <w:rPr>
                <w:rFonts w:ascii="標楷體" w:eastAsia="標楷體" w:hAnsi="標楷體"/>
                <w:szCs w:val="24"/>
              </w:rPr>
            </w:pPr>
            <w:r w:rsidRPr="006C7492">
              <w:rPr>
                <w:rFonts w:ascii="標楷體" w:eastAsia="標楷體" w:hAnsi="標楷體" w:hint="eastAsia"/>
                <w:szCs w:val="24"/>
              </w:rPr>
              <w:t>針對有回診需求的長者有主動提供預約(掛號)下次回診時間的機制</w:t>
            </w:r>
          </w:p>
        </w:tc>
        <w:tc>
          <w:tcPr>
            <w:tcW w:w="936" w:type="pct"/>
            <w:tcBorders>
              <w:bottom w:val="single" w:sz="4" w:space="0" w:color="auto"/>
            </w:tcBorders>
          </w:tcPr>
          <w:p w:rsidR="00C452C4" w:rsidRPr="006C7492" w:rsidRDefault="00A568E0" w:rsidP="002B3F81">
            <w:pPr>
              <w:jc w:val="both"/>
              <w:rPr>
                <w:rFonts w:ascii="標楷體" w:eastAsia="標楷體" w:hAnsi="標楷體"/>
                <w:szCs w:val="24"/>
              </w:rPr>
            </w:pPr>
            <w:r w:rsidRPr="006C7492">
              <w:rPr>
                <w:rFonts w:ascii="標楷體" w:eastAsia="標楷體" w:hAnsi="標楷體" w:hint="eastAsia"/>
              </w:rPr>
              <w:t>針對有回診需求的長者有主動提供預約(掛號)下次回診時間的機制</w:t>
            </w:r>
            <w:r w:rsidR="002A4662" w:rsidRPr="006C7492">
              <w:rPr>
                <w:rFonts w:ascii="標楷體" w:eastAsia="標楷體" w:hAnsi="標楷體" w:hint="eastAsia"/>
              </w:rPr>
              <w:t>，並於</w:t>
            </w:r>
            <w:proofErr w:type="gramStart"/>
            <w:r w:rsidR="002A4662" w:rsidRPr="006C7492">
              <w:rPr>
                <w:rFonts w:ascii="標楷體" w:eastAsia="標楷體" w:hAnsi="標楷體" w:hint="eastAsia"/>
              </w:rPr>
              <w:t>回診前</w:t>
            </w:r>
            <w:proofErr w:type="gramEnd"/>
            <w:r w:rsidR="002A4662" w:rsidRPr="006C7492">
              <w:rPr>
                <w:rFonts w:ascii="標楷體" w:eastAsia="標楷體" w:hAnsi="標楷體" w:hint="eastAsia"/>
              </w:rPr>
              <w:t>1-2天進行提醒</w:t>
            </w:r>
          </w:p>
        </w:tc>
        <w:tc>
          <w:tcPr>
            <w:tcW w:w="533" w:type="pct"/>
          </w:tcPr>
          <w:p w:rsidR="00C452C4" w:rsidRPr="006C7492" w:rsidRDefault="00C452C4" w:rsidP="00C452C4">
            <w:pPr>
              <w:jc w:val="both"/>
              <w:rPr>
                <w:rFonts w:ascii="標楷體" w:eastAsia="標楷體" w:hAnsi="標楷體"/>
                <w:szCs w:val="24"/>
              </w:rPr>
            </w:pPr>
          </w:p>
        </w:tc>
      </w:tr>
      <w:tr w:rsidR="00C60C65" w:rsidRPr="00C60C65" w:rsidTr="00756117">
        <w:trPr>
          <w:trHeight w:val="419"/>
          <w:jc w:val="center"/>
        </w:trPr>
        <w:tc>
          <w:tcPr>
            <w:tcW w:w="530" w:type="pct"/>
            <w:vMerge/>
            <w:vAlign w:val="center"/>
          </w:tcPr>
          <w:p w:rsidR="00C452C4" w:rsidRPr="00C60C65" w:rsidRDefault="00C452C4" w:rsidP="00C452C4">
            <w:pPr>
              <w:jc w:val="both"/>
              <w:rPr>
                <w:rFonts w:ascii="Times New Roman" w:eastAsia="標楷體" w:hAnsi="Times New Roman"/>
                <w:szCs w:val="24"/>
              </w:rPr>
            </w:pPr>
          </w:p>
        </w:tc>
        <w:tc>
          <w:tcPr>
            <w:tcW w:w="1129" w:type="pct"/>
            <w:vAlign w:val="center"/>
          </w:tcPr>
          <w:p w:rsidR="00C452C4" w:rsidRPr="00A31092" w:rsidRDefault="00C452C4" w:rsidP="00C452C4">
            <w:pPr>
              <w:spacing w:line="460" w:lineRule="atLeast"/>
              <w:ind w:left="720" w:hangingChars="300" w:hanging="720"/>
              <w:jc w:val="both"/>
              <w:rPr>
                <w:rFonts w:ascii="Times New Roman" w:eastAsia="標楷體" w:hAnsi="Times New Roman"/>
                <w:szCs w:val="24"/>
              </w:rPr>
            </w:pPr>
            <w:r w:rsidRPr="00A31092">
              <w:rPr>
                <w:rFonts w:ascii="Times New Roman" w:eastAsia="標楷體" w:hAnsi="Times New Roman" w:hint="eastAsia"/>
                <w:szCs w:val="24"/>
              </w:rPr>
              <w:t xml:space="preserve">1.1.4 </w:t>
            </w:r>
            <w:r w:rsidRPr="00A31092">
              <w:rPr>
                <w:rFonts w:ascii="Times New Roman" w:eastAsia="標楷體" w:hAnsi="Times New Roman" w:hint="eastAsia"/>
                <w:szCs w:val="24"/>
              </w:rPr>
              <w:t>掛號處、</w:t>
            </w:r>
            <w:proofErr w:type="gramStart"/>
            <w:r w:rsidRPr="00A31092">
              <w:rPr>
                <w:rFonts w:ascii="Times New Roman" w:eastAsia="標楷體" w:hAnsi="Times New Roman" w:hint="eastAsia"/>
                <w:szCs w:val="24"/>
              </w:rPr>
              <w:t>診間有明顯</w:t>
            </w:r>
            <w:proofErr w:type="gramEnd"/>
            <w:r w:rsidRPr="00A31092">
              <w:rPr>
                <w:rFonts w:ascii="Times New Roman" w:eastAsia="標楷體" w:hAnsi="Times New Roman" w:hint="eastAsia"/>
                <w:szCs w:val="24"/>
              </w:rPr>
              <w:t>標示</w:t>
            </w:r>
            <w:r w:rsidRPr="00A31092">
              <w:rPr>
                <w:rFonts w:ascii="Times New Roman" w:eastAsia="標楷體" w:hAnsi="Times New Roman" w:hint="eastAsia"/>
                <w:szCs w:val="24"/>
              </w:rPr>
              <w:t xml:space="preserve">  (</w:t>
            </w:r>
            <w:r w:rsidRPr="00A31092">
              <w:rPr>
                <w:rFonts w:ascii="Times New Roman" w:eastAsia="標楷體" w:hAnsi="Times New Roman" w:hint="eastAsia"/>
                <w:szCs w:val="24"/>
              </w:rPr>
              <w:t>備註</w:t>
            </w:r>
            <w:r w:rsidRPr="00A31092">
              <w:rPr>
                <w:rFonts w:ascii="Times New Roman" w:eastAsia="標楷體" w:hAnsi="Times New Roman" w:hint="eastAsia"/>
                <w:szCs w:val="24"/>
              </w:rPr>
              <w:t>1)</w:t>
            </w:r>
          </w:p>
        </w:tc>
        <w:tc>
          <w:tcPr>
            <w:tcW w:w="936" w:type="pct"/>
            <w:shd w:val="clear" w:color="auto" w:fill="FFFFFF" w:themeFill="background1"/>
          </w:tcPr>
          <w:p w:rsidR="00C452C4" w:rsidRPr="00A31092" w:rsidRDefault="00C452C4" w:rsidP="00C452C4">
            <w:pPr>
              <w:jc w:val="both"/>
              <w:rPr>
                <w:rFonts w:ascii="標楷體" w:eastAsia="標楷體" w:hAnsi="標楷體"/>
                <w:szCs w:val="24"/>
              </w:rPr>
            </w:pPr>
            <w:r w:rsidRPr="00A31092">
              <w:rPr>
                <w:rFonts w:ascii="標楷體" w:eastAsia="標楷體" w:hAnsi="標楷體" w:hint="eastAsia"/>
              </w:rPr>
              <w:t>掛號處</w:t>
            </w:r>
            <w:proofErr w:type="gramStart"/>
            <w:r w:rsidRPr="00A31092">
              <w:rPr>
                <w:rFonts w:ascii="標楷體" w:eastAsia="標楷體" w:hAnsi="標楷體" w:hint="eastAsia"/>
              </w:rPr>
              <w:t>及診間無</w:t>
            </w:r>
            <w:proofErr w:type="gramEnd"/>
            <w:r w:rsidRPr="00A31092">
              <w:rPr>
                <w:rFonts w:ascii="標楷體" w:eastAsia="標楷體" w:hAnsi="標楷體" w:hint="eastAsia"/>
              </w:rPr>
              <w:t>明顯標示</w:t>
            </w:r>
          </w:p>
        </w:tc>
        <w:tc>
          <w:tcPr>
            <w:tcW w:w="936" w:type="pct"/>
            <w:tcBorders>
              <w:tl2br w:val="nil"/>
            </w:tcBorders>
            <w:shd w:val="clear" w:color="auto" w:fill="auto"/>
          </w:tcPr>
          <w:p w:rsidR="0003673C" w:rsidRPr="00A31092" w:rsidRDefault="005D484A" w:rsidP="00FF5237">
            <w:pPr>
              <w:jc w:val="both"/>
              <w:rPr>
                <w:rFonts w:ascii="標楷體" w:eastAsia="標楷體" w:hAnsi="標楷體"/>
                <w:lang w:eastAsia="zh-HK"/>
              </w:rPr>
            </w:pPr>
            <w:r w:rsidRPr="00A31092">
              <w:rPr>
                <w:rFonts w:ascii="標楷體" w:eastAsia="標楷體" w:hAnsi="標楷體" w:hint="eastAsia"/>
                <w:lang w:eastAsia="zh-HK"/>
              </w:rPr>
              <w:t>掛號處及診間有明顯標示</w:t>
            </w:r>
          </w:p>
        </w:tc>
        <w:tc>
          <w:tcPr>
            <w:tcW w:w="936" w:type="pct"/>
          </w:tcPr>
          <w:p w:rsidR="00C452C4" w:rsidRPr="00A31092" w:rsidRDefault="00BE2157" w:rsidP="004D3505">
            <w:pPr>
              <w:jc w:val="center"/>
              <w:rPr>
                <w:rFonts w:ascii="標楷體" w:eastAsia="標楷體" w:hAnsi="標楷體"/>
                <w:szCs w:val="24"/>
              </w:rPr>
            </w:pPr>
            <w:r w:rsidRPr="00A31092">
              <w:rPr>
                <w:rFonts w:ascii="標楷體" w:eastAsia="標楷體" w:hAnsi="標楷體" w:hint="eastAsia"/>
                <w:szCs w:val="24"/>
              </w:rPr>
              <w:t>掛號處</w:t>
            </w:r>
            <w:proofErr w:type="gramStart"/>
            <w:r w:rsidR="0003673C" w:rsidRPr="00A31092">
              <w:rPr>
                <w:rFonts w:ascii="標楷體" w:eastAsia="標楷體" w:hAnsi="標楷體" w:hint="eastAsia"/>
                <w:szCs w:val="24"/>
              </w:rPr>
              <w:t>及</w:t>
            </w:r>
            <w:r w:rsidRPr="00A31092">
              <w:rPr>
                <w:rFonts w:ascii="標楷體" w:eastAsia="標楷體" w:hAnsi="標楷體" w:hint="eastAsia"/>
                <w:szCs w:val="24"/>
              </w:rPr>
              <w:t>診間</w:t>
            </w:r>
            <w:r w:rsidR="0003673C" w:rsidRPr="00A31092">
              <w:rPr>
                <w:rFonts w:ascii="標楷體" w:eastAsia="標楷體" w:hAnsi="標楷體" w:hint="eastAsia"/>
                <w:szCs w:val="24"/>
              </w:rPr>
              <w:t>有</w:t>
            </w:r>
            <w:proofErr w:type="gramEnd"/>
            <w:r w:rsidR="0003673C" w:rsidRPr="00A31092">
              <w:rPr>
                <w:rFonts w:ascii="標楷體" w:eastAsia="標楷體" w:hAnsi="標楷體" w:hint="eastAsia"/>
                <w:szCs w:val="24"/>
              </w:rPr>
              <w:t>明顯標示</w:t>
            </w:r>
            <w:r w:rsidR="004D3505" w:rsidRPr="00A31092">
              <w:rPr>
                <w:rFonts w:ascii="標楷體" w:eastAsia="標楷體" w:hAnsi="標楷體" w:hint="eastAsia"/>
                <w:szCs w:val="24"/>
              </w:rPr>
              <w:t>，且</w:t>
            </w:r>
            <w:r w:rsidR="004D3505" w:rsidRPr="00A31092">
              <w:rPr>
                <w:rFonts w:ascii="標楷體" w:eastAsia="標楷體" w:hAnsi="標楷體" w:hint="eastAsia"/>
                <w:szCs w:val="24"/>
                <w:lang w:eastAsia="zh-HK"/>
              </w:rPr>
              <w:t>對各處所有</w:t>
            </w:r>
            <w:r w:rsidR="004D3505" w:rsidRPr="00A31092">
              <w:rPr>
                <w:rFonts w:ascii="標楷體" w:eastAsia="標楷體" w:hAnsi="標楷體" w:hint="eastAsia"/>
                <w:szCs w:val="24"/>
              </w:rPr>
              <w:t>提</w:t>
            </w:r>
            <w:r w:rsidR="004D3505" w:rsidRPr="00A31092">
              <w:rPr>
                <w:rFonts w:ascii="標楷體" w:eastAsia="標楷體" w:hAnsi="標楷體" w:hint="eastAsia"/>
                <w:szCs w:val="24"/>
                <w:lang w:eastAsia="zh-HK"/>
              </w:rPr>
              <w:t>供</w:t>
            </w:r>
            <w:r w:rsidR="004D3505" w:rsidRPr="00A31092">
              <w:rPr>
                <w:rFonts w:ascii="標楷體" w:eastAsia="標楷體" w:hAnsi="標楷體" w:hint="eastAsia"/>
                <w:szCs w:val="24"/>
              </w:rPr>
              <w:t>方</w:t>
            </w:r>
            <w:r w:rsidR="004D3505" w:rsidRPr="00A31092">
              <w:rPr>
                <w:rFonts w:ascii="標楷體" w:eastAsia="標楷體" w:hAnsi="標楷體" w:hint="eastAsia"/>
                <w:szCs w:val="24"/>
                <w:lang w:eastAsia="zh-HK"/>
              </w:rPr>
              <w:t>向</w:t>
            </w:r>
            <w:r w:rsidR="004D3505" w:rsidRPr="00A31092">
              <w:rPr>
                <w:rFonts w:ascii="標楷體" w:eastAsia="標楷體" w:hAnsi="標楷體" w:hint="eastAsia"/>
                <w:szCs w:val="24"/>
              </w:rPr>
              <w:t>指引</w:t>
            </w:r>
          </w:p>
        </w:tc>
        <w:tc>
          <w:tcPr>
            <w:tcW w:w="533" w:type="pct"/>
          </w:tcPr>
          <w:p w:rsidR="00C452C4" w:rsidRPr="00A31092" w:rsidRDefault="00C452C4" w:rsidP="00C452C4">
            <w:pPr>
              <w:jc w:val="both"/>
              <w:rPr>
                <w:rFonts w:ascii="標楷體" w:eastAsia="標楷體" w:hAnsi="標楷體"/>
                <w:szCs w:val="24"/>
              </w:rPr>
            </w:pPr>
          </w:p>
        </w:tc>
      </w:tr>
      <w:tr w:rsidR="00C60C65" w:rsidRPr="00C60C65" w:rsidTr="000F1D60">
        <w:trPr>
          <w:trHeight w:val="70"/>
          <w:jc w:val="center"/>
        </w:trPr>
        <w:tc>
          <w:tcPr>
            <w:tcW w:w="530" w:type="pct"/>
            <w:vMerge/>
            <w:vAlign w:val="center"/>
          </w:tcPr>
          <w:p w:rsidR="00C452C4" w:rsidRPr="00C60C65" w:rsidRDefault="00C452C4" w:rsidP="00C452C4">
            <w:pPr>
              <w:jc w:val="both"/>
              <w:rPr>
                <w:rFonts w:ascii="Times New Roman" w:eastAsia="標楷體" w:hAnsi="Times New Roman"/>
                <w:szCs w:val="24"/>
              </w:rPr>
            </w:pPr>
          </w:p>
        </w:tc>
        <w:tc>
          <w:tcPr>
            <w:tcW w:w="1129" w:type="pct"/>
          </w:tcPr>
          <w:p w:rsidR="00C452C4" w:rsidRPr="00A31092" w:rsidRDefault="00C452C4" w:rsidP="00561679">
            <w:pPr>
              <w:spacing w:line="460" w:lineRule="atLeast"/>
              <w:ind w:left="720" w:hangingChars="300" w:hanging="720"/>
              <w:jc w:val="both"/>
              <w:rPr>
                <w:rFonts w:ascii="標楷體" w:eastAsia="標楷體" w:hAnsi="標楷體"/>
              </w:rPr>
            </w:pPr>
            <w:r w:rsidRPr="00A31092">
              <w:rPr>
                <w:rFonts w:ascii="標楷體" w:eastAsia="標楷體" w:hAnsi="標楷體" w:hint="eastAsia"/>
              </w:rPr>
              <w:t>1.1.5 可提供</w:t>
            </w:r>
            <w:r w:rsidR="00561679" w:rsidRPr="00A31092">
              <w:rPr>
                <w:rFonts w:ascii="標楷體" w:eastAsia="標楷體" w:hAnsi="標楷體" w:hint="eastAsia"/>
              </w:rPr>
              <w:t>行動不便、</w:t>
            </w:r>
            <w:r w:rsidRPr="00A31092">
              <w:rPr>
                <w:rFonts w:ascii="標楷體" w:eastAsia="標楷體" w:hAnsi="標楷體" w:hint="eastAsia"/>
              </w:rPr>
              <w:t>視</w:t>
            </w:r>
            <w:r w:rsidR="00561679" w:rsidRPr="00A31092">
              <w:rPr>
                <w:rFonts w:ascii="標楷體" w:eastAsia="標楷體" w:hAnsi="標楷體" w:hint="eastAsia"/>
                <w:lang w:eastAsia="zh-HK"/>
              </w:rPr>
              <w:t>障</w:t>
            </w:r>
            <w:r w:rsidRPr="00A31092">
              <w:rPr>
                <w:rFonts w:ascii="標楷體" w:eastAsia="標楷體" w:hAnsi="標楷體" w:hint="eastAsia"/>
              </w:rPr>
              <w:t>、聽</w:t>
            </w:r>
            <w:r w:rsidR="00561679" w:rsidRPr="00A31092">
              <w:rPr>
                <w:rFonts w:ascii="標楷體" w:eastAsia="標楷體" w:hAnsi="標楷體" w:hint="eastAsia"/>
                <w:lang w:eastAsia="zh-HK"/>
              </w:rPr>
              <w:t>障</w:t>
            </w:r>
            <w:r w:rsidRPr="00A31092">
              <w:rPr>
                <w:rFonts w:ascii="標楷體" w:eastAsia="標楷體" w:hAnsi="標楷體" w:hint="eastAsia"/>
              </w:rPr>
              <w:t>等特殊需求引導服務(備註1)</w:t>
            </w:r>
          </w:p>
        </w:tc>
        <w:tc>
          <w:tcPr>
            <w:tcW w:w="936" w:type="pct"/>
          </w:tcPr>
          <w:p w:rsidR="00C452C4" w:rsidRPr="00A31092" w:rsidRDefault="00C452C4" w:rsidP="00561679">
            <w:pPr>
              <w:jc w:val="both"/>
              <w:rPr>
                <w:rFonts w:ascii="標楷體" w:eastAsia="標楷體" w:hAnsi="標楷體"/>
                <w:szCs w:val="24"/>
              </w:rPr>
            </w:pPr>
            <w:r w:rsidRPr="00A31092">
              <w:rPr>
                <w:rFonts w:ascii="標楷體" w:eastAsia="標楷體" w:hAnsi="標楷體" w:hint="eastAsia"/>
              </w:rPr>
              <w:t>無提供特殊需求</w:t>
            </w:r>
            <w:r w:rsidR="00561679" w:rsidRPr="00A31092">
              <w:rPr>
                <w:rFonts w:ascii="標楷體" w:eastAsia="標楷體" w:hAnsi="標楷體" w:hint="eastAsia"/>
                <w:lang w:eastAsia="zh-HK"/>
              </w:rPr>
              <w:t>之</w:t>
            </w:r>
            <w:r w:rsidRPr="00A31092">
              <w:rPr>
                <w:rFonts w:ascii="標楷體" w:eastAsia="標楷體" w:hAnsi="標楷體" w:hint="eastAsia"/>
              </w:rPr>
              <w:t>引導服務</w:t>
            </w:r>
            <w:r w:rsidR="00F566CC" w:rsidRPr="00A31092">
              <w:rPr>
                <w:rFonts w:ascii="標楷體" w:eastAsia="標楷體" w:hAnsi="標楷體" w:hint="eastAsia"/>
              </w:rPr>
              <w:t>或相關輔具</w:t>
            </w:r>
          </w:p>
        </w:tc>
        <w:tc>
          <w:tcPr>
            <w:tcW w:w="936" w:type="pct"/>
            <w:shd w:val="clear" w:color="auto" w:fill="auto"/>
          </w:tcPr>
          <w:p w:rsidR="00C452C4" w:rsidRPr="00A31092" w:rsidRDefault="00C452C4" w:rsidP="00561679">
            <w:pPr>
              <w:jc w:val="both"/>
              <w:rPr>
                <w:rFonts w:ascii="標楷體" w:eastAsia="標楷體" w:hAnsi="標楷體"/>
                <w:szCs w:val="24"/>
              </w:rPr>
            </w:pPr>
            <w:r w:rsidRPr="00A31092">
              <w:rPr>
                <w:rFonts w:ascii="標楷體" w:eastAsia="標楷體" w:hAnsi="標楷體" w:hint="eastAsia"/>
              </w:rPr>
              <w:t>能提供行動</w:t>
            </w:r>
            <w:r w:rsidR="00561679" w:rsidRPr="00A31092">
              <w:rPr>
                <w:rFonts w:ascii="標楷體" w:eastAsia="標楷體" w:hAnsi="標楷體" w:hint="eastAsia"/>
              </w:rPr>
              <w:t>不便、視</w:t>
            </w:r>
            <w:r w:rsidR="00561679" w:rsidRPr="00A31092">
              <w:rPr>
                <w:rFonts w:ascii="標楷體" w:eastAsia="標楷體" w:hAnsi="標楷體" w:hint="eastAsia"/>
                <w:lang w:eastAsia="zh-HK"/>
              </w:rPr>
              <w:t>障之</w:t>
            </w:r>
            <w:r w:rsidRPr="00A31092">
              <w:rPr>
                <w:rFonts w:ascii="標楷體" w:eastAsia="標楷體" w:hAnsi="標楷體" w:hint="eastAsia"/>
              </w:rPr>
              <w:t>引導服務</w:t>
            </w:r>
            <w:r w:rsidR="00F566CC" w:rsidRPr="00A31092">
              <w:rPr>
                <w:rFonts w:ascii="標楷體" w:eastAsia="標楷體" w:hAnsi="標楷體" w:hint="eastAsia"/>
              </w:rPr>
              <w:t>與相關輔具</w:t>
            </w:r>
          </w:p>
        </w:tc>
        <w:tc>
          <w:tcPr>
            <w:tcW w:w="936" w:type="pct"/>
          </w:tcPr>
          <w:p w:rsidR="00C452C4" w:rsidRPr="00A31092" w:rsidRDefault="00C452C4" w:rsidP="00561679">
            <w:pPr>
              <w:jc w:val="both"/>
              <w:rPr>
                <w:rFonts w:ascii="標楷體" w:eastAsia="標楷體" w:hAnsi="標楷體"/>
                <w:szCs w:val="24"/>
              </w:rPr>
            </w:pPr>
            <w:r w:rsidRPr="00A31092">
              <w:rPr>
                <w:rFonts w:ascii="標楷體" w:eastAsia="標楷體" w:hAnsi="標楷體" w:hint="eastAsia"/>
              </w:rPr>
              <w:t>可提供</w:t>
            </w:r>
            <w:r w:rsidR="00561679" w:rsidRPr="00A31092">
              <w:rPr>
                <w:rFonts w:ascii="標楷體" w:eastAsia="標楷體" w:hAnsi="標楷體" w:hint="eastAsia"/>
              </w:rPr>
              <w:t>行動不便、</w:t>
            </w:r>
            <w:r w:rsidRPr="00A31092">
              <w:rPr>
                <w:rFonts w:ascii="標楷體" w:eastAsia="標楷體" w:hAnsi="標楷體" w:hint="eastAsia"/>
              </w:rPr>
              <w:t>視</w:t>
            </w:r>
            <w:r w:rsidR="00561679" w:rsidRPr="00A31092">
              <w:rPr>
                <w:rFonts w:ascii="標楷體" w:eastAsia="標楷體" w:hAnsi="標楷體" w:hint="eastAsia"/>
                <w:lang w:eastAsia="zh-HK"/>
              </w:rPr>
              <w:t>障</w:t>
            </w:r>
            <w:r w:rsidRPr="00A31092">
              <w:rPr>
                <w:rFonts w:ascii="標楷體" w:eastAsia="標楷體" w:hAnsi="標楷體" w:hint="eastAsia"/>
              </w:rPr>
              <w:t>、</w:t>
            </w:r>
            <w:r w:rsidRPr="00A31092">
              <w:rPr>
                <w:rFonts w:ascii="標楷體" w:eastAsia="標楷體" w:hAnsi="標楷體" w:hint="eastAsia"/>
                <w:u w:val="single"/>
              </w:rPr>
              <w:t>聽</w:t>
            </w:r>
            <w:r w:rsidR="00561679" w:rsidRPr="00A31092">
              <w:rPr>
                <w:rFonts w:ascii="標楷體" w:eastAsia="標楷體" w:hAnsi="標楷體" w:hint="eastAsia"/>
                <w:u w:val="single"/>
                <w:lang w:eastAsia="zh-HK"/>
              </w:rPr>
              <w:t>障之</w:t>
            </w:r>
            <w:r w:rsidRPr="00A31092">
              <w:rPr>
                <w:rFonts w:ascii="標楷體" w:eastAsia="標楷體" w:hAnsi="標楷體" w:hint="eastAsia"/>
              </w:rPr>
              <w:t>引導服務</w:t>
            </w:r>
            <w:r w:rsidR="00F566CC" w:rsidRPr="00A31092">
              <w:rPr>
                <w:rFonts w:ascii="標楷體" w:eastAsia="標楷體" w:hAnsi="標楷體" w:hint="eastAsia"/>
              </w:rPr>
              <w:t>與相關輔具</w:t>
            </w:r>
          </w:p>
        </w:tc>
        <w:tc>
          <w:tcPr>
            <w:tcW w:w="533" w:type="pct"/>
            <w:vAlign w:val="center"/>
          </w:tcPr>
          <w:p w:rsidR="00807E1E" w:rsidRPr="00A31092" w:rsidRDefault="00807E1E" w:rsidP="00807E1E">
            <w:pPr>
              <w:ind w:left="240" w:hangingChars="100" w:hanging="240"/>
              <w:jc w:val="both"/>
              <w:rPr>
                <w:rFonts w:ascii="Times New Roman" w:eastAsia="標楷體" w:hAnsi="Times New Roman"/>
                <w:szCs w:val="24"/>
              </w:rPr>
            </w:pPr>
            <w:r w:rsidRPr="00A31092">
              <w:rPr>
                <w:rFonts w:ascii="Times New Roman" w:eastAsia="標楷體" w:hAnsi="Times New Roman"/>
                <w:szCs w:val="24"/>
              </w:rPr>
              <w:sym w:font="Wingdings" w:char="F0A4"/>
            </w:r>
            <w:r w:rsidR="0060475F" w:rsidRPr="00A31092">
              <w:rPr>
                <w:rFonts w:ascii="Times New Roman" w:eastAsia="標楷體" w:hAnsi="Times New Roman" w:hint="eastAsia"/>
                <w:szCs w:val="24"/>
              </w:rPr>
              <w:t>行動</w:t>
            </w:r>
            <w:proofErr w:type="gramStart"/>
            <w:r w:rsidR="0060475F" w:rsidRPr="00A31092">
              <w:rPr>
                <w:rFonts w:ascii="Times New Roman" w:eastAsia="標楷體" w:hAnsi="Times New Roman" w:hint="eastAsia"/>
                <w:szCs w:val="24"/>
              </w:rPr>
              <w:t>不便</w:t>
            </w:r>
            <w:r w:rsidRPr="00A31092">
              <w:rPr>
                <w:rFonts w:ascii="Times New Roman" w:eastAsia="標楷體" w:hAnsi="Times New Roman"/>
                <w:szCs w:val="24"/>
              </w:rPr>
              <w:t>輔</w:t>
            </w:r>
            <w:proofErr w:type="gramEnd"/>
            <w:r w:rsidRPr="00A31092">
              <w:rPr>
                <w:rFonts w:ascii="Times New Roman" w:eastAsia="標楷體" w:hAnsi="Times New Roman"/>
                <w:szCs w:val="24"/>
              </w:rPr>
              <w:t>具：</w:t>
            </w:r>
            <w:r w:rsidR="0060475F" w:rsidRPr="00A31092">
              <w:rPr>
                <w:rFonts w:ascii="Times New Roman" w:eastAsia="標楷體" w:hAnsi="Times New Roman" w:hint="eastAsia"/>
                <w:szCs w:val="24"/>
              </w:rPr>
              <w:t>輪椅</w:t>
            </w:r>
            <w:r w:rsidRPr="00A31092">
              <w:rPr>
                <w:rFonts w:ascii="Times New Roman" w:eastAsia="標楷體" w:hAnsi="Times New Roman"/>
                <w:szCs w:val="24"/>
              </w:rPr>
              <w:t>、</w:t>
            </w:r>
            <w:r w:rsidR="0060475F" w:rsidRPr="00A31092">
              <w:rPr>
                <w:rFonts w:ascii="Times New Roman" w:eastAsia="標楷體" w:hAnsi="Times New Roman" w:hint="eastAsia"/>
                <w:szCs w:val="24"/>
              </w:rPr>
              <w:t>拐杖等</w:t>
            </w:r>
          </w:p>
          <w:p w:rsidR="00F566CC" w:rsidRPr="00A31092" w:rsidRDefault="00F566CC" w:rsidP="00807E1E">
            <w:pPr>
              <w:ind w:left="240" w:hangingChars="100" w:hanging="240"/>
              <w:jc w:val="both"/>
              <w:rPr>
                <w:rFonts w:ascii="Times New Roman" w:eastAsia="標楷體" w:hAnsi="Times New Roman"/>
                <w:szCs w:val="24"/>
              </w:rPr>
            </w:pPr>
            <w:r w:rsidRPr="00A31092">
              <w:rPr>
                <w:rFonts w:ascii="Times New Roman" w:eastAsia="標楷體" w:hAnsi="Times New Roman"/>
                <w:szCs w:val="24"/>
              </w:rPr>
              <w:sym w:font="Wingdings" w:char="F0A4"/>
            </w:r>
            <w:r w:rsidRPr="00A31092">
              <w:rPr>
                <w:rFonts w:ascii="Times New Roman" w:eastAsia="標楷體" w:hAnsi="Times New Roman"/>
                <w:szCs w:val="24"/>
              </w:rPr>
              <w:t>視覺輔具：老花眼鏡、放</w:t>
            </w:r>
            <w:r w:rsidRPr="00A31092">
              <w:rPr>
                <w:rFonts w:ascii="Times New Roman" w:eastAsia="標楷體" w:hAnsi="Times New Roman"/>
                <w:szCs w:val="24"/>
              </w:rPr>
              <w:lastRenderedPageBreak/>
              <w:t>大鏡</w:t>
            </w:r>
          </w:p>
          <w:p w:rsidR="00C452C4" w:rsidRPr="00A31092" w:rsidRDefault="00F566CC" w:rsidP="00807E1E">
            <w:pPr>
              <w:ind w:left="240" w:hangingChars="100" w:hanging="240"/>
              <w:jc w:val="both"/>
              <w:rPr>
                <w:rFonts w:ascii="Times New Roman" w:eastAsia="標楷體" w:hAnsi="Times New Roman"/>
                <w:szCs w:val="24"/>
              </w:rPr>
            </w:pPr>
            <w:r w:rsidRPr="00A31092">
              <w:rPr>
                <w:rFonts w:ascii="Times New Roman" w:eastAsia="標楷體" w:hAnsi="Times New Roman"/>
                <w:szCs w:val="24"/>
              </w:rPr>
              <w:sym w:font="Wingdings" w:char="F0A4"/>
            </w:r>
            <w:r w:rsidRPr="00A31092">
              <w:rPr>
                <w:rFonts w:ascii="Times New Roman" w:eastAsia="標楷體" w:hAnsi="Times New Roman"/>
                <w:szCs w:val="24"/>
              </w:rPr>
              <w:t>聽覺輔具：聲音放大器等工具</w:t>
            </w:r>
          </w:p>
        </w:tc>
      </w:tr>
      <w:tr w:rsidR="00C60C65" w:rsidRPr="00C60C65" w:rsidTr="000F1D60">
        <w:trPr>
          <w:trHeight w:val="255"/>
          <w:jc w:val="center"/>
        </w:trPr>
        <w:tc>
          <w:tcPr>
            <w:tcW w:w="530" w:type="pct"/>
            <w:vMerge/>
            <w:vAlign w:val="center"/>
          </w:tcPr>
          <w:p w:rsidR="00C452C4" w:rsidRPr="00C60C65" w:rsidRDefault="00C452C4" w:rsidP="00C452C4">
            <w:pPr>
              <w:jc w:val="both"/>
              <w:rPr>
                <w:rFonts w:ascii="Times New Roman" w:eastAsia="標楷體" w:hAnsi="Times New Roman"/>
                <w:szCs w:val="24"/>
              </w:rPr>
            </w:pPr>
          </w:p>
        </w:tc>
        <w:tc>
          <w:tcPr>
            <w:tcW w:w="1129" w:type="pct"/>
            <w:tcBorders>
              <w:bottom w:val="single" w:sz="4" w:space="0" w:color="auto"/>
            </w:tcBorders>
          </w:tcPr>
          <w:p w:rsidR="00C452C4" w:rsidRPr="006C7492" w:rsidRDefault="00C452C4" w:rsidP="00187427">
            <w:pPr>
              <w:spacing w:line="460" w:lineRule="atLeast"/>
              <w:ind w:left="720" w:hangingChars="300" w:hanging="720"/>
              <w:rPr>
                <w:rFonts w:ascii="標楷體" w:eastAsia="標楷體" w:hAnsi="標楷體"/>
                <w:szCs w:val="24"/>
              </w:rPr>
            </w:pPr>
            <w:r w:rsidRPr="006C7492">
              <w:rPr>
                <w:rFonts w:ascii="標楷體" w:eastAsia="標楷體" w:hAnsi="標楷體" w:hint="eastAsia"/>
              </w:rPr>
              <w:t>1.1.6</w:t>
            </w:r>
            <w:r w:rsidR="00534F71" w:rsidRPr="006C7492">
              <w:rPr>
                <w:rFonts w:ascii="標楷體" w:eastAsia="標楷體" w:hAnsi="標楷體" w:hint="eastAsia"/>
              </w:rPr>
              <w:t>如長者</w:t>
            </w:r>
            <w:r w:rsidR="00561679" w:rsidRPr="006C7492">
              <w:rPr>
                <w:rFonts w:ascii="標楷體" w:eastAsia="標楷體" w:hAnsi="標楷體" w:hint="eastAsia"/>
                <w:lang w:eastAsia="zh-HK"/>
              </w:rPr>
              <w:t>有</w:t>
            </w:r>
            <w:r w:rsidR="00534F71" w:rsidRPr="006C7492">
              <w:rPr>
                <w:rFonts w:ascii="標楷體" w:eastAsia="標楷體" w:hAnsi="標楷體" w:hint="eastAsia"/>
              </w:rPr>
              <w:t>需</w:t>
            </w:r>
            <w:r w:rsidR="00187427" w:rsidRPr="006C7492">
              <w:rPr>
                <w:rFonts w:ascii="標楷體" w:eastAsia="標楷體" w:hAnsi="標楷體" w:hint="eastAsia"/>
                <w:lang w:eastAsia="zh-HK"/>
              </w:rPr>
              <w:t>求</w:t>
            </w:r>
            <w:r w:rsidR="00187427" w:rsidRPr="006C7492">
              <w:rPr>
                <w:rFonts w:ascii="標楷體" w:eastAsia="標楷體" w:hAnsi="標楷體" w:hint="eastAsia"/>
              </w:rPr>
              <w:t>(</w:t>
            </w:r>
            <w:r w:rsidR="00187427" w:rsidRPr="006C7492">
              <w:rPr>
                <w:rFonts w:ascii="標楷體" w:eastAsia="標楷體" w:hAnsi="標楷體" w:hint="eastAsia"/>
                <w:lang w:eastAsia="zh-HK"/>
              </w:rPr>
              <w:t>包含因氣</w:t>
            </w:r>
            <w:r w:rsidR="00187427" w:rsidRPr="006C7492">
              <w:rPr>
                <w:rFonts w:ascii="標楷體" w:eastAsia="標楷體" w:hAnsi="標楷體" w:hint="eastAsia"/>
              </w:rPr>
              <w:t>溫、</w:t>
            </w:r>
            <w:r w:rsidR="00187427" w:rsidRPr="006C7492">
              <w:rPr>
                <w:rFonts w:ascii="標楷體" w:eastAsia="標楷體" w:hAnsi="標楷體" w:hint="eastAsia"/>
                <w:lang w:eastAsia="zh-HK"/>
              </w:rPr>
              <w:t>氣候、</w:t>
            </w:r>
            <w:r w:rsidR="00187427" w:rsidRPr="006C7492">
              <w:rPr>
                <w:rFonts w:ascii="標楷體" w:eastAsia="標楷體" w:hAnsi="標楷體" w:hint="eastAsia"/>
              </w:rPr>
              <w:t>空</w:t>
            </w:r>
            <w:proofErr w:type="gramStart"/>
            <w:r w:rsidR="00187427" w:rsidRPr="006C7492">
              <w:rPr>
                <w:rFonts w:ascii="標楷體" w:eastAsia="標楷體" w:hAnsi="標楷體" w:hint="eastAsia"/>
              </w:rPr>
              <w:t>汙</w:t>
            </w:r>
            <w:proofErr w:type="gramEnd"/>
            <w:r w:rsidR="00187427" w:rsidRPr="006C7492">
              <w:rPr>
                <w:rFonts w:ascii="標楷體" w:eastAsia="標楷體" w:hAnsi="標楷體" w:hint="eastAsia"/>
              </w:rPr>
              <w:t>等</w:t>
            </w:r>
            <w:r w:rsidR="00187427" w:rsidRPr="006C7492">
              <w:rPr>
                <w:rFonts w:ascii="標楷體" w:eastAsia="標楷體" w:hAnsi="標楷體" w:hint="eastAsia"/>
                <w:lang w:eastAsia="zh-HK"/>
              </w:rPr>
              <w:t>問題</w:t>
            </w:r>
            <w:r w:rsidR="00187427" w:rsidRPr="006C7492">
              <w:rPr>
                <w:rFonts w:ascii="標楷體" w:eastAsia="標楷體" w:hAnsi="標楷體" w:hint="eastAsia"/>
              </w:rPr>
              <w:t>)</w:t>
            </w:r>
            <w:r w:rsidR="00187427" w:rsidRPr="006C7492">
              <w:rPr>
                <w:rFonts w:ascii="標楷體" w:eastAsia="標楷體" w:hAnsi="標楷體" w:hint="eastAsia"/>
                <w:lang w:eastAsia="zh-HK"/>
              </w:rPr>
              <w:t>，</w:t>
            </w:r>
            <w:r w:rsidR="00534F71" w:rsidRPr="006C7492">
              <w:rPr>
                <w:rFonts w:ascii="標楷體" w:eastAsia="標楷體" w:hAnsi="標楷體" w:hint="eastAsia"/>
              </w:rPr>
              <w:t>能主動協助調整看診時間</w:t>
            </w:r>
          </w:p>
        </w:tc>
        <w:tc>
          <w:tcPr>
            <w:tcW w:w="936" w:type="pct"/>
            <w:tcBorders>
              <w:bottom w:val="single" w:sz="4" w:space="0" w:color="auto"/>
            </w:tcBorders>
          </w:tcPr>
          <w:p w:rsidR="00C452C4" w:rsidRPr="006C7492" w:rsidRDefault="00C452C4" w:rsidP="00187427">
            <w:pPr>
              <w:jc w:val="both"/>
              <w:rPr>
                <w:rFonts w:ascii="標楷體" w:eastAsia="標楷體" w:hAnsi="標楷體"/>
                <w:szCs w:val="24"/>
              </w:rPr>
            </w:pPr>
            <w:r w:rsidRPr="006C7492">
              <w:rPr>
                <w:rFonts w:ascii="標楷體" w:eastAsia="標楷體" w:hAnsi="標楷體" w:hint="eastAsia"/>
              </w:rPr>
              <w:t>無調整</w:t>
            </w:r>
            <w:r w:rsidR="00187427" w:rsidRPr="006C7492">
              <w:rPr>
                <w:rFonts w:ascii="標楷體" w:eastAsia="標楷體" w:hAnsi="標楷體" w:hint="eastAsia"/>
                <w:lang w:eastAsia="zh-HK"/>
              </w:rPr>
              <w:t>機制</w:t>
            </w:r>
          </w:p>
        </w:tc>
        <w:tc>
          <w:tcPr>
            <w:tcW w:w="936" w:type="pct"/>
            <w:tcBorders>
              <w:bottom w:val="single" w:sz="4" w:space="0" w:color="auto"/>
            </w:tcBorders>
            <w:shd w:val="clear" w:color="auto" w:fill="auto"/>
          </w:tcPr>
          <w:p w:rsidR="00C452C4" w:rsidRPr="006C7492" w:rsidRDefault="00187427" w:rsidP="00187427">
            <w:pPr>
              <w:jc w:val="both"/>
              <w:rPr>
                <w:rFonts w:ascii="標楷體" w:eastAsia="標楷體" w:hAnsi="標楷體"/>
                <w:strike/>
                <w:szCs w:val="24"/>
              </w:rPr>
            </w:pPr>
            <w:r w:rsidRPr="006C7492">
              <w:rPr>
                <w:rFonts w:ascii="標楷體" w:eastAsia="標楷體" w:hAnsi="標楷體" w:hint="eastAsia"/>
                <w:lang w:eastAsia="zh-HK"/>
              </w:rPr>
              <w:t>可依</w:t>
            </w:r>
            <w:r w:rsidRPr="006C7492">
              <w:rPr>
                <w:rFonts w:ascii="標楷體" w:eastAsia="標楷體" w:hAnsi="標楷體" w:hint="eastAsia"/>
              </w:rPr>
              <w:t>長者需求，協助調整看診時間</w:t>
            </w:r>
          </w:p>
        </w:tc>
        <w:tc>
          <w:tcPr>
            <w:tcW w:w="936" w:type="pct"/>
            <w:tcBorders>
              <w:bottom w:val="single" w:sz="4" w:space="0" w:color="auto"/>
            </w:tcBorders>
          </w:tcPr>
          <w:p w:rsidR="00C452C4" w:rsidRPr="006C7492" w:rsidRDefault="00187427" w:rsidP="002A4662">
            <w:pPr>
              <w:jc w:val="both"/>
              <w:rPr>
                <w:rFonts w:ascii="標楷體" w:eastAsia="標楷體" w:hAnsi="標楷體"/>
                <w:szCs w:val="24"/>
                <w:lang w:eastAsia="zh-HK"/>
              </w:rPr>
            </w:pPr>
            <w:r w:rsidRPr="006C7492">
              <w:rPr>
                <w:rFonts w:ascii="標楷體" w:eastAsia="標楷體" w:hAnsi="標楷體" w:hint="eastAsia"/>
                <w:lang w:eastAsia="zh-HK"/>
              </w:rPr>
              <w:t>可依</w:t>
            </w:r>
            <w:r w:rsidRPr="006C7492">
              <w:rPr>
                <w:rFonts w:ascii="標楷體" w:eastAsia="標楷體" w:hAnsi="標楷體" w:hint="eastAsia"/>
              </w:rPr>
              <w:t>長者需求，協助調整看診時間，</w:t>
            </w:r>
            <w:r w:rsidRPr="006C7492">
              <w:rPr>
                <w:rFonts w:ascii="標楷體" w:eastAsia="標楷體" w:hAnsi="標楷體" w:hint="eastAsia"/>
                <w:lang w:eastAsia="zh-HK"/>
              </w:rPr>
              <w:t>並</w:t>
            </w:r>
            <w:r w:rsidR="002A4662" w:rsidRPr="006C7492">
              <w:rPr>
                <w:rFonts w:ascii="標楷體" w:eastAsia="標楷體" w:hAnsi="標楷體" w:hint="eastAsia"/>
              </w:rPr>
              <w:t>依長者狀況提</w:t>
            </w:r>
            <w:r w:rsidR="002D6ECF" w:rsidRPr="006C7492">
              <w:rPr>
                <w:rFonts w:ascii="標楷體" w:eastAsia="標楷體" w:hAnsi="標楷體" w:hint="eastAsia"/>
              </w:rPr>
              <w:t xml:space="preserve">                                                                                                                               </w:t>
            </w:r>
            <w:r w:rsidR="002A4662" w:rsidRPr="006C7492">
              <w:rPr>
                <w:rFonts w:ascii="標楷體" w:eastAsia="標楷體" w:hAnsi="標楷體" w:hint="eastAsia"/>
              </w:rPr>
              <w:t>供相關衛教</w:t>
            </w:r>
          </w:p>
        </w:tc>
        <w:tc>
          <w:tcPr>
            <w:tcW w:w="533" w:type="pct"/>
            <w:tcBorders>
              <w:bottom w:val="single" w:sz="4" w:space="0" w:color="auto"/>
            </w:tcBorders>
          </w:tcPr>
          <w:p w:rsidR="00C452C4" w:rsidRPr="006C7492" w:rsidRDefault="002A4662" w:rsidP="00C452C4">
            <w:pPr>
              <w:jc w:val="both"/>
              <w:rPr>
                <w:rFonts w:ascii="Times New Roman" w:eastAsia="標楷體" w:hAnsi="Times New Roman"/>
                <w:szCs w:val="24"/>
              </w:rPr>
            </w:pPr>
            <w:r w:rsidRPr="006C7492">
              <w:rPr>
                <w:rFonts w:ascii="Times New Roman" w:eastAsia="標楷體" w:hAnsi="Times New Roman" w:hint="eastAsia"/>
                <w:szCs w:val="24"/>
              </w:rPr>
              <w:t>相關衛教單</w:t>
            </w:r>
            <w:proofErr w:type="gramStart"/>
            <w:r w:rsidRPr="006C7492">
              <w:rPr>
                <w:rFonts w:ascii="Times New Roman" w:eastAsia="標楷體" w:hAnsi="Times New Roman" w:hint="eastAsia"/>
                <w:szCs w:val="24"/>
              </w:rPr>
              <w:t>張請查詢本署</w:t>
            </w:r>
            <w:proofErr w:type="gramEnd"/>
            <w:r w:rsidRPr="006C7492">
              <w:rPr>
                <w:rFonts w:ascii="Times New Roman" w:eastAsia="標楷體" w:hAnsi="Times New Roman" w:hint="eastAsia"/>
                <w:szCs w:val="24"/>
              </w:rPr>
              <w:t>健康九九網站</w:t>
            </w:r>
          </w:p>
        </w:tc>
      </w:tr>
      <w:tr w:rsidR="00C60C65" w:rsidRPr="00C60C65" w:rsidTr="000F1D60">
        <w:trPr>
          <w:trHeight w:val="412"/>
          <w:jc w:val="center"/>
        </w:trPr>
        <w:tc>
          <w:tcPr>
            <w:tcW w:w="530" w:type="pct"/>
            <w:vMerge w:val="restart"/>
            <w:vAlign w:val="center"/>
          </w:tcPr>
          <w:p w:rsidR="00C60C65" w:rsidRPr="00C60C65" w:rsidRDefault="00C60C65" w:rsidP="000F1D60">
            <w:pPr>
              <w:ind w:left="480" w:hangingChars="200" w:hanging="480"/>
              <w:jc w:val="both"/>
              <w:rPr>
                <w:rFonts w:ascii="Times New Roman" w:eastAsia="標楷體" w:hAnsi="Times New Roman"/>
                <w:szCs w:val="24"/>
              </w:rPr>
            </w:pPr>
            <w:r w:rsidRPr="00C60C65">
              <w:rPr>
                <w:rFonts w:ascii="Times New Roman" w:eastAsia="標楷體" w:hAnsi="Times New Roman"/>
                <w:szCs w:val="24"/>
              </w:rPr>
              <w:t>1.2</w:t>
            </w:r>
            <w:r w:rsidRPr="00C60C65">
              <w:rPr>
                <w:rFonts w:ascii="Times New Roman" w:eastAsia="標楷體" w:hAnsi="Times New Roman"/>
                <w:szCs w:val="24"/>
              </w:rPr>
              <w:t>提升候診及就診品質</w:t>
            </w:r>
          </w:p>
        </w:tc>
        <w:tc>
          <w:tcPr>
            <w:tcW w:w="1129" w:type="pct"/>
          </w:tcPr>
          <w:p w:rsidR="00C60C65" w:rsidRPr="00A31092" w:rsidRDefault="00C60C65" w:rsidP="008660E2">
            <w:pPr>
              <w:spacing w:line="460" w:lineRule="atLeast"/>
              <w:ind w:left="720" w:hangingChars="300" w:hanging="720"/>
              <w:jc w:val="both"/>
              <w:rPr>
                <w:rFonts w:ascii="標楷體" w:eastAsia="標楷體" w:hAnsi="標楷體"/>
                <w:szCs w:val="24"/>
              </w:rPr>
            </w:pPr>
            <w:r w:rsidRPr="00A31092">
              <w:rPr>
                <w:rFonts w:ascii="標楷體" w:eastAsia="標楷體" w:hAnsi="標楷體" w:hint="eastAsia"/>
              </w:rPr>
              <w:t>1.2.1有</w:t>
            </w:r>
            <w:r w:rsidRPr="00A31092">
              <w:rPr>
                <w:rFonts w:ascii="標楷體" w:eastAsia="標楷體" w:hAnsi="標楷體" w:hint="eastAsia"/>
                <w:lang w:eastAsia="zh-HK"/>
              </w:rPr>
              <w:t>安全性較佳之</w:t>
            </w:r>
            <w:r w:rsidRPr="00A31092">
              <w:rPr>
                <w:rFonts w:ascii="標楷體" w:eastAsia="標楷體" w:hAnsi="標楷體" w:hint="eastAsia"/>
              </w:rPr>
              <w:t xml:space="preserve">座椅 </w:t>
            </w:r>
          </w:p>
        </w:tc>
        <w:tc>
          <w:tcPr>
            <w:tcW w:w="936" w:type="pct"/>
          </w:tcPr>
          <w:p w:rsidR="00C60C65" w:rsidRPr="00A31092" w:rsidRDefault="00C60C65" w:rsidP="00C452C4">
            <w:pPr>
              <w:jc w:val="both"/>
              <w:rPr>
                <w:rFonts w:ascii="標楷體" w:eastAsia="標楷體" w:hAnsi="標楷體"/>
                <w:szCs w:val="24"/>
              </w:rPr>
            </w:pPr>
            <w:r w:rsidRPr="00A31092">
              <w:rPr>
                <w:rFonts w:ascii="標楷體" w:eastAsia="標楷體" w:hAnsi="標楷體" w:hint="eastAsia"/>
              </w:rPr>
              <w:t>未設有</w:t>
            </w:r>
            <w:proofErr w:type="gramStart"/>
            <w:r w:rsidRPr="00A31092">
              <w:rPr>
                <w:rFonts w:ascii="標楷體" w:eastAsia="標楷體" w:hAnsi="標楷體" w:hint="eastAsia"/>
              </w:rPr>
              <w:t>具背靠及雙側</w:t>
            </w:r>
            <w:proofErr w:type="gramEnd"/>
            <w:r w:rsidRPr="00A31092">
              <w:rPr>
                <w:rFonts w:ascii="標楷體" w:eastAsia="標楷體" w:hAnsi="標楷體" w:hint="eastAsia"/>
              </w:rPr>
              <w:t>扶手之座椅</w:t>
            </w:r>
          </w:p>
        </w:tc>
        <w:tc>
          <w:tcPr>
            <w:tcW w:w="936" w:type="pct"/>
            <w:tcBorders>
              <w:tl2br w:val="nil"/>
              <w:tr2bl w:val="nil"/>
            </w:tcBorders>
            <w:shd w:val="clear" w:color="auto" w:fill="auto"/>
          </w:tcPr>
          <w:p w:rsidR="00C60C65" w:rsidRPr="00A31092" w:rsidRDefault="00C60C65" w:rsidP="009076FB">
            <w:pPr>
              <w:jc w:val="both"/>
              <w:rPr>
                <w:rFonts w:ascii="標楷體" w:eastAsia="標楷體" w:hAnsi="標楷體"/>
                <w:szCs w:val="24"/>
              </w:rPr>
            </w:pPr>
            <w:r w:rsidRPr="00A31092">
              <w:rPr>
                <w:rFonts w:ascii="標楷體" w:eastAsia="標楷體" w:hAnsi="標楷體" w:hint="eastAsia"/>
              </w:rPr>
              <w:t>設有</w:t>
            </w:r>
            <w:proofErr w:type="gramStart"/>
            <w:r w:rsidRPr="00A31092">
              <w:rPr>
                <w:rFonts w:ascii="標楷體" w:eastAsia="標楷體" w:hAnsi="標楷體" w:hint="eastAsia"/>
              </w:rPr>
              <w:t>具背靠</w:t>
            </w:r>
            <w:proofErr w:type="gramEnd"/>
            <w:r w:rsidRPr="00A31092">
              <w:rPr>
                <w:rFonts w:ascii="標楷體" w:eastAsia="標楷體" w:hAnsi="標楷體" w:hint="eastAsia"/>
              </w:rPr>
              <w:t xml:space="preserve">座椅(非滾輪式) </w:t>
            </w:r>
          </w:p>
        </w:tc>
        <w:tc>
          <w:tcPr>
            <w:tcW w:w="936" w:type="pct"/>
          </w:tcPr>
          <w:p w:rsidR="00C60C65" w:rsidRPr="00A31092" w:rsidRDefault="00C60C65" w:rsidP="009076FB">
            <w:pPr>
              <w:jc w:val="both"/>
              <w:rPr>
                <w:rFonts w:ascii="標楷體" w:eastAsia="標楷體" w:hAnsi="標楷體"/>
                <w:szCs w:val="24"/>
              </w:rPr>
            </w:pPr>
            <w:r w:rsidRPr="00A31092">
              <w:rPr>
                <w:rFonts w:ascii="標楷體" w:eastAsia="標楷體" w:hAnsi="標楷體" w:hint="eastAsia"/>
              </w:rPr>
              <w:t>設有</w:t>
            </w:r>
            <w:proofErr w:type="gramStart"/>
            <w:r w:rsidRPr="00A31092">
              <w:rPr>
                <w:rFonts w:ascii="標楷體" w:eastAsia="標楷體" w:hAnsi="標楷體" w:hint="eastAsia"/>
              </w:rPr>
              <w:t>具背靠及雙側</w:t>
            </w:r>
            <w:proofErr w:type="gramEnd"/>
            <w:r w:rsidRPr="00A31092">
              <w:rPr>
                <w:rFonts w:ascii="標楷體" w:eastAsia="標楷體" w:hAnsi="標楷體" w:hint="eastAsia"/>
              </w:rPr>
              <w:t>扶手座椅(非滾輪式)</w:t>
            </w:r>
          </w:p>
        </w:tc>
        <w:tc>
          <w:tcPr>
            <w:tcW w:w="533" w:type="pct"/>
          </w:tcPr>
          <w:p w:rsidR="00C60C65" w:rsidRPr="00C60C65" w:rsidRDefault="00C60C65" w:rsidP="00C452C4">
            <w:pPr>
              <w:jc w:val="both"/>
              <w:rPr>
                <w:rFonts w:ascii="標楷體" w:eastAsia="標楷體" w:hAnsi="標楷體"/>
                <w:szCs w:val="24"/>
              </w:rPr>
            </w:pPr>
          </w:p>
        </w:tc>
      </w:tr>
      <w:tr w:rsidR="00C60C65" w:rsidRPr="00C60C65" w:rsidTr="00D53D02">
        <w:trPr>
          <w:trHeight w:val="1286"/>
          <w:jc w:val="center"/>
        </w:trPr>
        <w:tc>
          <w:tcPr>
            <w:tcW w:w="530" w:type="pct"/>
            <w:vMerge/>
            <w:vAlign w:val="center"/>
          </w:tcPr>
          <w:p w:rsidR="00C60C65" w:rsidRPr="00C60C65" w:rsidRDefault="00C60C65" w:rsidP="00C10A32">
            <w:pPr>
              <w:jc w:val="both"/>
              <w:rPr>
                <w:rFonts w:ascii="Times New Roman" w:eastAsia="標楷體" w:hAnsi="Times New Roman"/>
                <w:szCs w:val="24"/>
              </w:rPr>
            </w:pPr>
          </w:p>
        </w:tc>
        <w:tc>
          <w:tcPr>
            <w:tcW w:w="1129" w:type="pct"/>
            <w:vAlign w:val="center"/>
          </w:tcPr>
          <w:p w:rsidR="00C60C65" w:rsidRPr="00A31092" w:rsidRDefault="00C60C65" w:rsidP="00C10A32">
            <w:pPr>
              <w:spacing w:line="460" w:lineRule="atLeast"/>
              <w:ind w:left="720" w:hangingChars="300" w:hanging="720"/>
              <w:jc w:val="both"/>
              <w:rPr>
                <w:rFonts w:ascii="Times New Roman" w:eastAsia="標楷體" w:hAnsi="Times New Roman"/>
                <w:szCs w:val="24"/>
              </w:rPr>
            </w:pPr>
            <w:r w:rsidRPr="00A31092">
              <w:rPr>
                <w:rFonts w:ascii="Times New Roman" w:eastAsia="標楷體" w:hAnsi="Times New Roman"/>
                <w:szCs w:val="24"/>
              </w:rPr>
              <w:t>1.2.</w:t>
            </w:r>
            <w:r w:rsidRPr="00A31092">
              <w:rPr>
                <w:rFonts w:ascii="Times New Roman" w:eastAsia="標楷體" w:hAnsi="Times New Roman" w:hint="eastAsia"/>
                <w:szCs w:val="24"/>
              </w:rPr>
              <w:t>2</w:t>
            </w:r>
            <w:r w:rsidRPr="00A31092">
              <w:rPr>
                <w:rFonts w:ascii="Times New Roman" w:eastAsia="標楷體" w:hAnsi="Times New Roman"/>
                <w:szCs w:val="24"/>
              </w:rPr>
              <w:t xml:space="preserve"> </w:t>
            </w:r>
            <w:r w:rsidRPr="00A31092">
              <w:rPr>
                <w:rFonts w:ascii="Times New Roman" w:eastAsia="標楷體" w:hAnsi="Times New Roman"/>
                <w:szCs w:val="24"/>
              </w:rPr>
              <w:t>視長者或環境需求，工作人員可協助填寫表單</w:t>
            </w:r>
          </w:p>
          <w:p w:rsidR="00C60C65" w:rsidRPr="00A31092" w:rsidRDefault="00C60C65" w:rsidP="003B477E">
            <w:pPr>
              <w:spacing w:line="460" w:lineRule="atLeast"/>
              <w:jc w:val="both"/>
              <w:rPr>
                <w:rFonts w:ascii="Times New Roman" w:eastAsia="標楷體" w:hAnsi="Times New Roman"/>
                <w:szCs w:val="24"/>
              </w:rPr>
            </w:pPr>
            <w:r w:rsidRPr="00A31092">
              <w:rPr>
                <w:rFonts w:ascii="Times New Roman" w:eastAsia="標楷體" w:hAnsi="Times New Roman"/>
                <w:b/>
                <w:szCs w:val="24"/>
              </w:rPr>
              <w:t>*</w:t>
            </w:r>
            <w:r w:rsidRPr="00A31092">
              <w:rPr>
                <w:rFonts w:ascii="Times New Roman" w:eastAsia="標楷體" w:hAnsi="Times New Roman"/>
                <w:b/>
                <w:szCs w:val="24"/>
              </w:rPr>
              <w:t>必備</w:t>
            </w:r>
          </w:p>
        </w:tc>
        <w:tc>
          <w:tcPr>
            <w:tcW w:w="936" w:type="pct"/>
            <w:vAlign w:val="center"/>
          </w:tcPr>
          <w:p w:rsidR="00C60C65" w:rsidRPr="00A31092" w:rsidRDefault="00C60C65" w:rsidP="00570150">
            <w:pPr>
              <w:jc w:val="both"/>
              <w:rPr>
                <w:rFonts w:ascii="Times New Roman" w:eastAsia="標楷體" w:hAnsi="Times New Roman"/>
                <w:szCs w:val="24"/>
              </w:rPr>
            </w:pPr>
            <w:r w:rsidRPr="00A31092">
              <w:rPr>
                <w:rFonts w:ascii="Times New Roman" w:eastAsia="標楷體" w:hAnsi="Times New Roman"/>
                <w:szCs w:val="24"/>
              </w:rPr>
              <w:t>工作人員無法協助</w:t>
            </w:r>
            <w:r w:rsidRPr="00A31092">
              <w:rPr>
                <w:rFonts w:ascii="Times New Roman" w:eastAsia="標楷體" w:hAnsi="Times New Roman" w:hint="eastAsia"/>
                <w:szCs w:val="24"/>
                <w:lang w:eastAsia="zh-HK"/>
              </w:rPr>
              <w:t>長者</w:t>
            </w:r>
            <w:r w:rsidRPr="00A31092">
              <w:rPr>
                <w:rFonts w:ascii="Times New Roman" w:eastAsia="標楷體" w:hAnsi="Times New Roman"/>
                <w:szCs w:val="24"/>
              </w:rPr>
              <w:t>填寫表單</w:t>
            </w:r>
          </w:p>
        </w:tc>
        <w:tc>
          <w:tcPr>
            <w:tcW w:w="936" w:type="pct"/>
            <w:tcBorders>
              <w:tl2br w:val="single" w:sz="4" w:space="0" w:color="auto"/>
            </w:tcBorders>
            <w:shd w:val="clear" w:color="auto" w:fill="D0CECE" w:themeFill="background2" w:themeFillShade="E6"/>
            <w:vAlign w:val="center"/>
          </w:tcPr>
          <w:p w:rsidR="00C60C65" w:rsidRPr="00A31092" w:rsidRDefault="00C60C65" w:rsidP="00C10A32">
            <w:pPr>
              <w:jc w:val="both"/>
              <w:rPr>
                <w:rFonts w:ascii="Times New Roman" w:eastAsia="標楷體" w:hAnsi="Times New Roman"/>
                <w:strike/>
                <w:szCs w:val="24"/>
              </w:rPr>
            </w:pPr>
          </w:p>
        </w:tc>
        <w:tc>
          <w:tcPr>
            <w:tcW w:w="936" w:type="pct"/>
            <w:vAlign w:val="center"/>
          </w:tcPr>
          <w:p w:rsidR="00C60C65" w:rsidRPr="00A31092" w:rsidRDefault="00C60C65" w:rsidP="00570150">
            <w:pPr>
              <w:jc w:val="both"/>
              <w:rPr>
                <w:rFonts w:ascii="Times New Roman" w:eastAsia="標楷體" w:hAnsi="Times New Roman"/>
                <w:szCs w:val="24"/>
              </w:rPr>
            </w:pPr>
            <w:r w:rsidRPr="00A31092">
              <w:rPr>
                <w:rFonts w:ascii="Times New Roman" w:eastAsia="標楷體" w:hAnsi="Times New Roman"/>
                <w:szCs w:val="24"/>
              </w:rPr>
              <w:t>工作人員會</w:t>
            </w:r>
            <w:r w:rsidRPr="00A31092">
              <w:rPr>
                <w:rFonts w:ascii="Times New Roman" w:eastAsia="標楷體" w:hAnsi="Times New Roman" w:hint="eastAsia"/>
                <w:szCs w:val="24"/>
                <w:lang w:eastAsia="zh-HK"/>
              </w:rPr>
              <w:t>視狀況</w:t>
            </w:r>
            <w:r w:rsidRPr="00A31092">
              <w:rPr>
                <w:rFonts w:ascii="Times New Roman" w:eastAsia="標楷體" w:hAnsi="Times New Roman"/>
                <w:szCs w:val="24"/>
              </w:rPr>
              <w:t>主動協助</w:t>
            </w:r>
            <w:r w:rsidRPr="00A31092">
              <w:rPr>
                <w:rFonts w:ascii="Times New Roman" w:eastAsia="標楷體" w:hAnsi="Times New Roman" w:hint="eastAsia"/>
                <w:szCs w:val="24"/>
                <w:lang w:eastAsia="zh-HK"/>
              </w:rPr>
              <w:t>長者</w:t>
            </w:r>
            <w:r w:rsidRPr="00A31092">
              <w:rPr>
                <w:rFonts w:ascii="Times New Roman" w:eastAsia="標楷體" w:hAnsi="Times New Roman"/>
                <w:szCs w:val="24"/>
              </w:rPr>
              <w:t>填寫表單</w:t>
            </w:r>
          </w:p>
        </w:tc>
        <w:tc>
          <w:tcPr>
            <w:tcW w:w="533" w:type="pct"/>
            <w:vAlign w:val="center"/>
          </w:tcPr>
          <w:p w:rsidR="00C60C65" w:rsidRPr="00C60C65" w:rsidRDefault="00C60C65" w:rsidP="00C10A32">
            <w:pPr>
              <w:jc w:val="both"/>
              <w:rPr>
                <w:rFonts w:ascii="Times New Roman" w:eastAsia="標楷體" w:hAnsi="Times New Roman"/>
                <w:szCs w:val="24"/>
              </w:rPr>
            </w:pPr>
          </w:p>
        </w:tc>
      </w:tr>
      <w:tr w:rsidR="00C60C65" w:rsidRPr="00C60C65" w:rsidTr="000F1D60">
        <w:trPr>
          <w:trHeight w:val="70"/>
          <w:jc w:val="center"/>
        </w:trPr>
        <w:tc>
          <w:tcPr>
            <w:tcW w:w="530" w:type="pct"/>
            <w:vMerge/>
            <w:vAlign w:val="center"/>
          </w:tcPr>
          <w:p w:rsidR="00C60C65" w:rsidRPr="00C60C65" w:rsidRDefault="00C60C65" w:rsidP="00C10A32">
            <w:pPr>
              <w:jc w:val="both"/>
              <w:rPr>
                <w:rFonts w:ascii="Times New Roman" w:eastAsia="標楷體" w:hAnsi="Times New Roman"/>
                <w:szCs w:val="24"/>
              </w:rPr>
            </w:pPr>
          </w:p>
        </w:tc>
        <w:tc>
          <w:tcPr>
            <w:tcW w:w="1129" w:type="pct"/>
            <w:vAlign w:val="center"/>
          </w:tcPr>
          <w:p w:rsidR="00C60C65" w:rsidRPr="00A31092" w:rsidRDefault="00C60C65" w:rsidP="00C10A32">
            <w:pPr>
              <w:spacing w:line="460" w:lineRule="atLeast"/>
              <w:ind w:left="720" w:hangingChars="300" w:hanging="720"/>
              <w:jc w:val="both"/>
              <w:rPr>
                <w:rFonts w:ascii="Times New Roman" w:eastAsia="標楷體" w:hAnsi="Times New Roman"/>
                <w:szCs w:val="24"/>
              </w:rPr>
            </w:pPr>
            <w:r w:rsidRPr="00A31092">
              <w:rPr>
                <w:rFonts w:ascii="Times New Roman" w:eastAsia="標楷體" w:hAnsi="Times New Roman"/>
                <w:szCs w:val="24"/>
              </w:rPr>
              <w:t xml:space="preserve">1.2.3 </w:t>
            </w:r>
            <w:r w:rsidRPr="00A31092">
              <w:rPr>
                <w:rFonts w:ascii="Times New Roman" w:eastAsia="標楷體" w:hAnsi="Times New Roman"/>
                <w:szCs w:val="24"/>
              </w:rPr>
              <w:t>依據長者臨床需求，優先看診</w:t>
            </w:r>
          </w:p>
        </w:tc>
        <w:tc>
          <w:tcPr>
            <w:tcW w:w="936" w:type="pct"/>
            <w:vAlign w:val="center"/>
          </w:tcPr>
          <w:p w:rsidR="00C60C65" w:rsidRPr="00A31092" w:rsidRDefault="00C60C65" w:rsidP="00570150">
            <w:pPr>
              <w:jc w:val="both"/>
              <w:rPr>
                <w:rFonts w:ascii="Times New Roman" w:eastAsia="標楷體" w:hAnsi="Times New Roman"/>
                <w:szCs w:val="24"/>
              </w:rPr>
            </w:pPr>
            <w:r w:rsidRPr="00A31092">
              <w:rPr>
                <w:rFonts w:ascii="Times New Roman" w:eastAsia="標楷體" w:hAnsi="Times New Roman"/>
                <w:szCs w:val="24"/>
              </w:rPr>
              <w:t>無長者優先看診之</w:t>
            </w:r>
            <w:r w:rsidRPr="00A31092">
              <w:rPr>
                <w:rFonts w:ascii="Times New Roman" w:eastAsia="標楷體" w:hAnsi="Times New Roman" w:hint="eastAsia"/>
                <w:szCs w:val="24"/>
                <w:lang w:eastAsia="zh-HK"/>
              </w:rPr>
              <w:t>機制</w:t>
            </w:r>
          </w:p>
        </w:tc>
        <w:tc>
          <w:tcPr>
            <w:tcW w:w="936" w:type="pct"/>
            <w:vAlign w:val="center"/>
          </w:tcPr>
          <w:p w:rsidR="00C60C65" w:rsidRPr="00A31092" w:rsidRDefault="00C60C65" w:rsidP="007F2534">
            <w:pPr>
              <w:jc w:val="both"/>
              <w:rPr>
                <w:rFonts w:ascii="Times New Roman" w:eastAsia="標楷體" w:hAnsi="Times New Roman"/>
                <w:szCs w:val="24"/>
              </w:rPr>
            </w:pPr>
            <w:r w:rsidRPr="00A31092">
              <w:rPr>
                <w:rFonts w:ascii="Times New Roman" w:eastAsia="標楷體" w:hAnsi="Times New Roman"/>
                <w:szCs w:val="24"/>
              </w:rPr>
              <w:t>能依照長者臨床需求，</w:t>
            </w:r>
            <w:r w:rsidRPr="00A31092">
              <w:rPr>
                <w:rFonts w:ascii="Times New Roman" w:eastAsia="標楷體" w:hAnsi="Times New Roman" w:hint="eastAsia"/>
                <w:szCs w:val="24"/>
                <w:lang w:eastAsia="zh-HK"/>
              </w:rPr>
              <w:t>安排</w:t>
            </w:r>
            <w:r w:rsidRPr="00A31092">
              <w:rPr>
                <w:rFonts w:ascii="Times New Roman" w:eastAsia="標楷體" w:hAnsi="Times New Roman"/>
                <w:szCs w:val="24"/>
              </w:rPr>
              <w:t>優先看診</w:t>
            </w:r>
          </w:p>
        </w:tc>
        <w:tc>
          <w:tcPr>
            <w:tcW w:w="936" w:type="pct"/>
            <w:vAlign w:val="center"/>
          </w:tcPr>
          <w:p w:rsidR="00C60C65" w:rsidRPr="00A31092" w:rsidRDefault="00C60C65" w:rsidP="007F2534">
            <w:pPr>
              <w:jc w:val="both"/>
              <w:rPr>
                <w:rFonts w:ascii="Times New Roman" w:eastAsia="標楷體" w:hAnsi="Times New Roman"/>
                <w:szCs w:val="24"/>
              </w:rPr>
            </w:pPr>
            <w:r w:rsidRPr="00A31092">
              <w:rPr>
                <w:rFonts w:ascii="Times New Roman" w:eastAsia="標楷體" w:hAnsi="Times New Roman" w:hint="eastAsia"/>
                <w:szCs w:val="24"/>
              </w:rPr>
              <w:t>能依照長者</w:t>
            </w:r>
            <w:r w:rsidRPr="00A31092">
              <w:rPr>
                <w:rFonts w:ascii="Times New Roman" w:eastAsia="標楷體" w:hAnsi="Times New Roman"/>
                <w:szCs w:val="24"/>
              </w:rPr>
              <w:t>臨床</w:t>
            </w:r>
            <w:r w:rsidRPr="00A31092">
              <w:rPr>
                <w:rFonts w:ascii="Times New Roman" w:eastAsia="標楷體" w:hAnsi="Times New Roman" w:hint="eastAsia"/>
                <w:szCs w:val="24"/>
              </w:rPr>
              <w:t>需求，</w:t>
            </w:r>
            <w:r w:rsidRPr="00A31092">
              <w:rPr>
                <w:rFonts w:ascii="Times New Roman" w:eastAsia="標楷體" w:hAnsi="Times New Roman" w:hint="eastAsia"/>
                <w:szCs w:val="24"/>
                <w:lang w:eastAsia="zh-HK"/>
              </w:rPr>
              <w:t>安排</w:t>
            </w:r>
            <w:r w:rsidRPr="00A31092">
              <w:rPr>
                <w:rFonts w:ascii="Times New Roman" w:eastAsia="標楷體" w:hAnsi="Times New Roman"/>
                <w:szCs w:val="24"/>
              </w:rPr>
              <w:t>優先看診，</w:t>
            </w:r>
            <w:r w:rsidRPr="00A31092">
              <w:rPr>
                <w:rFonts w:ascii="Times New Roman" w:eastAsia="標楷體" w:hAnsi="Times New Roman" w:hint="eastAsia"/>
                <w:szCs w:val="24"/>
                <w:lang w:eastAsia="zh-HK"/>
              </w:rPr>
              <w:t>且有此作法之</w:t>
            </w:r>
            <w:r w:rsidRPr="00A31092">
              <w:rPr>
                <w:rFonts w:ascii="Times New Roman" w:eastAsia="標楷體" w:hAnsi="Times New Roman" w:hint="eastAsia"/>
                <w:szCs w:val="24"/>
              </w:rPr>
              <w:t>說明</w:t>
            </w:r>
            <w:r w:rsidRPr="00A31092">
              <w:rPr>
                <w:rFonts w:ascii="Times New Roman" w:eastAsia="標楷體" w:hAnsi="Times New Roman" w:hint="eastAsia"/>
                <w:szCs w:val="24"/>
                <w:lang w:eastAsia="zh-HK"/>
              </w:rPr>
              <w:t>標示。</w:t>
            </w:r>
          </w:p>
        </w:tc>
        <w:tc>
          <w:tcPr>
            <w:tcW w:w="533" w:type="pct"/>
            <w:vAlign w:val="center"/>
          </w:tcPr>
          <w:p w:rsidR="00C60C65" w:rsidRPr="00C60C65" w:rsidRDefault="00C60C65" w:rsidP="00C10A32">
            <w:pPr>
              <w:jc w:val="both"/>
              <w:rPr>
                <w:rFonts w:ascii="Times New Roman" w:eastAsia="標楷體" w:hAnsi="Times New Roman"/>
                <w:szCs w:val="24"/>
              </w:rPr>
            </w:pPr>
          </w:p>
        </w:tc>
      </w:tr>
      <w:tr w:rsidR="00C60C65" w:rsidRPr="00C60C65" w:rsidTr="000F1D60">
        <w:trPr>
          <w:trHeight w:val="1956"/>
          <w:jc w:val="center"/>
        </w:trPr>
        <w:tc>
          <w:tcPr>
            <w:tcW w:w="530" w:type="pct"/>
            <w:vMerge/>
            <w:vAlign w:val="center"/>
          </w:tcPr>
          <w:p w:rsidR="00C60C65" w:rsidRPr="00C60C65" w:rsidRDefault="00C60C65" w:rsidP="00C10A32">
            <w:pPr>
              <w:jc w:val="both"/>
              <w:rPr>
                <w:rFonts w:ascii="Times New Roman" w:eastAsia="標楷體" w:hAnsi="Times New Roman"/>
                <w:szCs w:val="24"/>
              </w:rPr>
            </w:pPr>
          </w:p>
        </w:tc>
        <w:tc>
          <w:tcPr>
            <w:tcW w:w="1129" w:type="pct"/>
            <w:vAlign w:val="center"/>
          </w:tcPr>
          <w:p w:rsidR="00C60C65" w:rsidRPr="00C60C65" w:rsidRDefault="00C60C65" w:rsidP="00C10A32">
            <w:pPr>
              <w:spacing w:line="460" w:lineRule="atLeast"/>
              <w:ind w:left="720" w:hangingChars="300" w:hanging="720"/>
              <w:jc w:val="both"/>
              <w:rPr>
                <w:rFonts w:ascii="Times New Roman" w:eastAsia="標楷體" w:hAnsi="Times New Roman"/>
                <w:szCs w:val="24"/>
              </w:rPr>
            </w:pPr>
            <w:r w:rsidRPr="00C60C65">
              <w:rPr>
                <w:rFonts w:ascii="Times New Roman" w:eastAsia="標楷體" w:hAnsi="Times New Roman"/>
                <w:szCs w:val="24"/>
              </w:rPr>
              <w:t xml:space="preserve">1.2.4 </w:t>
            </w:r>
            <w:r w:rsidRPr="00C60C65">
              <w:rPr>
                <w:rFonts w:ascii="Times New Roman" w:eastAsia="標楷體" w:hAnsi="Times New Roman"/>
                <w:szCs w:val="24"/>
              </w:rPr>
              <w:t>提供候診時合宜之服務，減少等候焦慮</w:t>
            </w:r>
          </w:p>
        </w:tc>
        <w:tc>
          <w:tcPr>
            <w:tcW w:w="936" w:type="pct"/>
            <w:vAlign w:val="center"/>
          </w:tcPr>
          <w:p w:rsidR="00C60C65" w:rsidRPr="00C60C65" w:rsidRDefault="00C60C65" w:rsidP="00C10A32">
            <w:pPr>
              <w:jc w:val="both"/>
              <w:rPr>
                <w:rFonts w:ascii="Times New Roman" w:eastAsia="標楷體" w:hAnsi="Times New Roman"/>
                <w:szCs w:val="24"/>
              </w:rPr>
            </w:pPr>
            <w:r w:rsidRPr="00C60C65">
              <w:rPr>
                <w:rFonts w:ascii="Times New Roman" w:eastAsia="標楷體" w:hAnsi="Times New Roman"/>
                <w:szCs w:val="24"/>
              </w:rPr>
              <w:t>無提供候診時之相關服務</w:t>
            </w:r>
          </w:p>
        </w:tc>
        <w:tc>
          <w:tcPr>
            <w:tcW w:w="936" w:type="pct"/>
            <w:shd w:val="clear" w:color="auto" w:fill="auto"/>
            <w:vAlign w:val="center"/>
          </w:tcPr>
          <w:p w:rsidR="00C60C65" w:rsidRPr="00C60C65" w:rsidRDefault="00C60C65" w:rsidP="003567F6">
            <w:pPr>
              <w:jc w:val="both"/>
              <w:rPr>
                <w:rFonts w:ascii="Times New Roman" w:eastAsia="標楷體" w:hAnsi="Times New Roman"/>
                <w:szCs w:val="24"/>
              </w:rPr>
            </w:pPr>
            <w:r w:rsidRPr="00C60C65">
              <w:rPr>
                <w:rFonts w:ascii="Times New Roman" w:eastAsia="標楷體" w:hAnsi="Times New Roman" w:hint="eastAsia"/>
                <w:szCs w:val="24"/>
                <w:lang w:eastAsia="zh-HK"/>
              </w:rPr>
              <w:t>提供</w:t>
            </w:r>
            <w:r w:rsidRPr="00C60C65">
              <w:rPr>
                <w:rFonts w:ascii="Times New Roman" w:eastAsia="標楷體" w:hAnsi="Times New Roman"/>
                <w:szCs w:val="24"/>
              </w:rPr>
              <w:t>候診</w:t>
            </w:r>
            <w:r w:rsidRPr="00C60C65">
              <w:rPr>
                <w:rFonts w:ascii="Times New Roman" w:eastAsia="標楷體" w:hAnsi="Times New Roman" w:hint="eastAsia"/>
                <w:szCs w:val="24"/>
                <w:lang w:eastAsia="zh-HK"/>
              </w:rPr>
              <w:t>者相關視聽設備</w:t>
            </w:r>
            <w:r w:rsidRPr="00C60C65">
              <w:rPr>
                <w:rFonts w:ascii="Times New Roman" w:eastAsia="標楷體" w:hAnsi="Times New Roman" w:hint="eastAsia"/>
                <w:szCs w:val="24"/>
              </w:rPr>
              <w:t>、</w:t>
            </w:r>
            <w:r w:rsidRPr="00C60C65">
              <w:rPr>
                <w:rFonts w:ascii="Times New Roman" w:eastAsia="標楷體" w:hAnsi="Times New Roman" w:hint="eastAsia"/>
                <w:szCs w:val="24"/>
                <w:lang w:eastAsia="zh-HK"/>
              </w:rPr>
              <w:t>閱讀素材</w:t>
            </w:r>
            <w:r w:rsidRPr="00C60C65">
              <w:rPr>
                <w:rFonts w:ascii="Times New Roman" w:eastAsia="標楷體" w:hAnsi="Times New Roman"/>
                <w:szCs w:val="24"/>
              </w:rPr>
              <w:t>或衛教資訊</w:t>
            </w:r>
          </w:p>
        </w:tc>
        <w:tc>
          <w:tcPr>
            <w:tcW w:w="936" w:type="pct"/>
            <w:vAlign w:val="center"/>
          </w:tcPr>
          <w:p w:rsidR="00C60C65" w:rsidRPr="00C60C65" w:rsidRDefault="00C60C65" w:rsidP="00433DEA">
            <w:pPr>
              <w:jc w:val="both"/>
              <w:rPr>
                <w:rFonts w:ascii="Times New Roman" w:eastAsia="標楷體" w:hAnsi="Times New Roman"/>
                <w:szCs w:val="24"/>
              </w:rPr>
            </w:pPr>
            <w:r w:rsidRPr="00C60C65">
              <w:rPr>
                <w:rFonts w:ascii="Times New Roman" w:eastAsia="標楷體" w:hAnsi="Times New Roman"/>
                <w:szCs w:val="24"/>
              </w:rPr>
              <w:t>提供候診</w:t>
            </w:r>
            <w:r w:rsidRPr="00C60C65">
              <w:rPr>
                <w:rFonts w:ascii="Times New Roman" w:eastAsia="標楷體" w:hAnsi="Times New Roman" w:hint="eastAsia"/>
                <w:szCs w:val="24"/>
                <w:lang w:eastAsia="zh-HK"/>
              </w:rPr>
              <w:t>者相關視聽設備</w:t>
            </w:r>
            <w:r w:rsidRPr="00C60C65">
              <w:rPr>
                <w:rFonts w:ascii="Times New Roman" w:eastAsia="標楷體" w:hAnsi="Times New Roman" w:hint="eastAsia"/>
                <w:szCs w:val="24"/>
              </w:rPr>
              <w:t>、</w:t>
            </w:r>
            <w:r w:rsidRPr="00C60C65">
              <w:rPr>
                <w:rFonts w:ascii="Times New Roman" w:eastAsia="標楷體" w:hAnsi="Times New Roman" w:hint="eastAsia"/>
                <w:szCs w:val="24"/>
                <w:lang w:eastAsia="zh-HK"/>
              </w:rPr>
              <w:t>閱讀素材</w:t>
            </w:r>
            <w:r w:rsidRPr="00C60C65">
              <w:rPr>
                <w:rFonts w:ascii="Times New Roman" w:eastAsia="標楷體" w:hAnsi="Times New Roman"/>
                <w:szCs w:val="24"/>
              </w:rPr>
              <w:t>或衛教資訊</w:t>
            </w:r>
            <w:r w:rsidRPr="00C60C65">
              <w:rPr>
                <w:rFonts w:ascii="Times New Roman" w:eastAsia="標楷體" w:hAnsi="Times New Roman" w:hint="eastAsia"/>
                <w:szCs w:val="24"/>
                <w:lang w:eastAsia="zh-HK"/>
              </w:rPr>
              <w:t>外，亦可提供</w:t>
            </w:r>
            <w:r w:rsidRPr="00C60C65">
              <w:rPr>
                <w:rFonts w:ascii="Times New Roman" w:eastAsia="標楷體" w:hAnsi="Times New Roman"/>
                <w:szCs w:val="24"/>
              </w:rPr>
              <w:t>血壓、</w:t>
            </w:r>
            <w:r w:rsidRPr="00C60C65">
              <w:rPr>
                <w:rFonts w:ascii="Times New Roman" w:eastAsia="標楷體" w:hAnsi="Times New Roman" w:hint="eastAsia"/>
                <w:szCs w:val="24"/>
                <w:lang w:eastAsia="zh-HK"/>
              </w:rPr>
              <w:t>腰圍</w:t>
            </w:r>
            <w:r w:rsidRPr="00C60C65">
              <w:rPr>
                <w:rFonts w:ascii="Times New Roman" w:eastAsia="標楷體" w:hAnsi="Times New Roman"/>
                <w:szCs w:val="24"/>
              </w:rPr>
              <w:t>測量等服務</w:t>
            </w:r>
          </w:p>
        </w:tc>
        <w:tc>
          <w:tcPr>
            <w:tcW w:w="533" w:type="pct"/>
            <w:vAlign w:val="center"/>
          </w:tcPr>
          <w:p w:rsidR="00C60C65" w:rsidRPr="00C60C65" w:rsidRDefault="00C60C65" w:rsidP="00C10A32">
            <w:pPr>
              <w:jc w:val="both"/>
              <w:rPr>
                <w:rFonts w:ascii="Times New Roman" w:eastAsia="標楷體" w:hAnsi="Times New Roman"/>
                <w:szCs w:val="24"/>
              </w:rPr>
            </w:pPr>
          </w:p>
        </w:tc>
      </w:tr>
      <w:tr w:rsidR="00C60C65" w:rsidRPr="00C60C65" w:rsidTr="00AC3E09">
        <w:trPr>
          <w:jc w:val="center"/>
        </w:trPr>
        <w:tc>
          <w:tcPr>
            <w:tcW w:w="4467" w:type="pct"/>
            <w:gridSpan w:val="5"/>
            <w:vAlign w:val="center"/>
          </w:tcPr>
          <w:p w:rsidR="00C10A32" w:rsidRPr="00C60C65" w:rsidRDefault="00B12440" w:rsidP="00534F71">
            <w:pPr>
              <w:ind w:left="240" w:hangingChars="100" w:hanging="240"/>
              <w:jc w:val="both"/>
              <w:rPr>
                <w:rFonts w:ascii="Times New Roman" w:eastAsia="標楷體" w:hAnsi="Times New Roman"/>
                <w:b/>
                <w:szCs w:val="24"/>
              </w:rPr>
            </w:pPr>
            <w:r w:rsidRPr="00C60C65">
              <w:rPr>
                <w:rFonts w:ascii="Times New Roman" w:eastAsia="標楷體" w:hAnsi="Times New Roman"/>
                <w:b/>
                <w:szCs w:val="24"/>
              </w:rPr>
              <w:t>標準二、</w:t>
            </w:r>
            <w:r w:rsidR="000252A4" w:rsidRPr="00C60C65">
              <w:rPr>
                <w:rFonts w:ascii="Times New Roman" w:eastAsia="標楷體" w:hAnsi="Times New Roman" w:hint="eastAsia"/>
                <w:b/>
                <w:szCs w:val="24"/>
              </w:rPr>
              <w:t>確保適宜就診環境氛圍</w:t>
            </w:r>
            <w:r w:rsidR="00C10A32" w:rsidRPr="00C60C65">
              <w:rPr>
                <w:rFonts w:ascii="Times New Roman" w:eastAsia="標楷體" w:hAnsi="Times New Roman"/>
                <w:sz w:val="27"/>
                <w:szCs w:val="27"/>
              </w:rPr>
              <w:t xml:space="preserve"> </w:t>
            </w:r>
          </w:p>
        </w:tc>
        <w:tc>
          <w:tcPr>
            <w:tcW w:w="533" w:type="pct"/>
            <w:vAlign w:val="center"/>
          </w:tcPr>
          <w:p w:rsidR="00C10A32" w:rsidRPr="00C60C65" w:rsidRDefault="00C10A32" w:rsidP="00C10A32">
            <w:pPr>
              <w:jc w:val="both"/>
              <w:rPr>
                <w:rFonts w:ascii="Times New Roman" w:eastAsia="標楷體" w:hAnsi="Times New Roman"/>
                <w:b/>
                <w:szCs w:val="24"/>
              </w:rPr>
            </w:pPr>
          </w:p>
        </w:tc>
      </w:tr>
      <w:tr w:rsidR="00C60C65" w:rsidRPr="00C60C65" w:rsidTr="00AC3E09">
        <w:trPr>
          <w:trHeight w:val="1350"/>
          <w:jc w:val="center"/>
        </w:trPr>
        <w:tc>
          <w:tcPr>
            <w:tcW w:w="530" w:type="pct"/>
            <w:vMerge w:val="restart"/>
            <w:vAlign w:val="center"/>
          </w:tcPr>
          <w:p w:rsidR="00C05060" w:rsidRPr="00C60C65" w:rsidRDefault="00C05060" w:rsidP="000F1D60">
            <w:pPr>
              <w:ind w:left="480" w:hangingChars="200" w:hanging="480"/>
              <w:jc w:val="both"/>
              <w:rPr>
                <w:rFonts w:ascii="Times New Roman" w:eastAsia="標楷體" w:hAnsi="Times New Roman"/>
                <w:szCs w:val="24"/>
              </w:rPr>
            </w:pPr>
            <w:r w:rsidRPr="00C60C65">
              <w:rPr>
                <w:rFonts w:ascii="Times New Roman" w:eastAsia="標楷體" w:hAnsi="Times New Roman"/>
                <w:szCs w:val="24"/>
              </w:rPr>
              <w:t>2.1</w:t>
            </w:r>
            <w:r w:rsidRPr="00C60C65">
              <w:rPr>
                <w:rFonts w:ascii="Times New Roman" w:eastAsia="標楷體" w:hAnsi="Times New Roman"/>
                <w:szCs w:val="24"/>
              </w:rPr>
              <w:t>提供健康及療</w:t>
            </w:r>
            <w:proofErr w:type="gramStart"/>
            <w:r w:rsidRPr="00C60C65">
              <w:rPr>
                <w:rFonts w:ascii="Times New Roman" w:eastAsia="標楷體" w:hAnsi="Times New Roman"/>
                <w:szCs w:val="24"/>
              </w:rPr>
              <w:t>癒</w:t>
            </w:r>
            <w:proofErr w:type="gramEnd"/>
            <w:r w:rsidRPr="00C60C65">
              <w:rPr>
                <w:rFonts w:ascii="Times New Roman" w:eastAsia="標楷體" w:hAnsi="Times New Roman"/>
                <w:szCs w:val="24"/>
              </w:rPr>
              <w:t>環境</w:t>
            </w:r>
          </w:p>
        </w:tc>
        <w:tc>
          <w:tcPr>
            <w:tcW w:w="1129" w:type="pct"/>
            <w:vAlign w:val="center"/>
          </w:tcPr>
          <w:p w:rsidR="00C05060" w:rsidRPr="00C60C65" w:rsidRDefault="00C05060" w:rsidP="00A23405">
            <w:pPr>
              <w:spacing w:line="460" w:lineRule="exact"/>
              <w:ind w:left="720" w:hangingChars="300" w:hanging="720"/>
              <w:rPr>
                <w:rFonts w:ascii="Times New Roman" w:eastAsia="標楷體" w:hAnsi="Times New Roman"/>
                <w:szCs w:val="24"/>
              </w:rPr>
            </w:pPr>
            <w:r w:rsidRPr="00C60C65">
              <w:rPr>
                <w:rFonts w:ascii="Times New Roman" w:eastAsia="標楷體" w:hAnsi="Times New Roman"/>
                <w:szCs w:val="24"/>
              </w:rPr>
              <w:t xml:space="preserve">2.1.1 </w:t>
            </w:r>
            <w:r w:rsidRPr="00C60C65">
              <w:rPr>
                <w:rFonts w:ascii="Times New Roman" w:eastAsia="標楷體" w:hAnsi="Times New Roman" w:hint="eastAsia"/>
                <w:szCs w:val="24"/>
              </w:rPr>
              <w:t xml:space="preserve"> </w:t>
            </w:r>
            <w:r w:rsidRPr="00C60C65">
              <w:rPr>
                <w:rFonts w:ascii="標楷體" w:eastAsia="標楷體" w:hAnsi="標楷體" w:cs="標楷體"/>
                <w:szCs w:val="24"/>
              </w:rPr>
              <w:t>設有乾式或</w:t>
            </w:r>
            <w:proofErr w:type="gramStart"/>
            <w:r w:rsidRPr="00C60C65">
              <w:rPr>
                <w:rFonts w:ascii="標楷體" w:eastAsia="標楷體" w:hAnsi="標楷體" w:cs="標楷體"/>
                <w:szCs w:val="24"/>
              </w:rPr>
              <w:t>溼</w:t>
            </w:r>
            <w:proofErr w:type="gramEnd"/>
            <w:r w:rsidRPr="00C60C65">
              <w:rPr>
                <w:rFonts w:ascii="標楷體" w:eastAsia="標楷體" w:hAnsi="標楷體" w:cs="標楷體"/>
                <w:szCs w:val="24"/>
              </w:rPr>
              <w:t>式洗手設備、並有確保</w:t>
            </w:r>
            <w:r w:rsidRPr="00C60C65">
              <w:rPr>
                <w:rFonts w:ascii="標楷體" w:eastAsia="標楷體" w:hAnsi="標楷體" w:cs="標楷體" w:hint="eastAsia"/>
                <w:szCs w:val="24"/>
              </w:rPr>
              <w:t>其</w:t>
            </w:r>
            <w:r w:rsidRPr="00C60C65">
              <w:rPr>
                <w:rFonts w:ascii="標楷體" w:eastAsia="標楷體" w:hAnsi="標楷體" w:cs="標楷體"/>
                <w:szCs w:val="24"/>
              </w:rPr>
              <w:t>安</w:t>
            </w:r>
            <w:r w:rsidRPr="00C60C65">
              <w:rPr>
                <w:rFonts w:ascii="標楷體" w:eastAsia="標楷體" w:hAnsi="標楷體" w:cs="標楷體"/>
                <w:szCs w:val="24"/>
              </w:rPr>
              <w:lastRenderedPageBreak/>
              <w:t>全衛生之作法</w:t>
            </w:r>
          </w:p>
        </w:tc>
        <w:tc>
          <w:tcPr>
            <w:tcW w:w="936" w:type="pct"/>
            <w:vAlign w:val="center"/>
          </w:tcPr>
          <w:p w:rsidR="00C05060" w:rsidRPr="00C60C65" w:rsidRDefault="00C05060" w:rsidP="003567F6">
            <w:pPr>
              <w:jc w:val="both"/>
              <w:rPr>
                <w:rFonts w:ascii="Times New Roman" w:eastAsia="標楷體" w:hAnsi="Times New Roman"/>
                <w:szCs w:val="24"/>
              </w:rPr>
            </w:pPr>
            <w:r w:rsidRPr="00C60C65">
              <w:rPr>
                <w:rFonts w:ascii="Times New Roman" w:eastAsia="標楷體" w:hAnsi="Times New Roman"/>
                <w:szCs w:val="24"/>
              </w:rPr>
              <w:lastRenderedPageBreak/>
              <w:t>未設有乾或</w:t>
            </w:r>
            <w:proofErr w:type="gramStart"/>
            <w:r w:rsidRPr="00C60C65">
              <w:rPr>
                <w:rFonts w:ascii="Times New Roman" w:eastAsia="標楷體" w:hAnsi="Times New Roman"/>
                <w:szCs w:val="24"/>
              </w:rPr>
              <w:t>溼</w:t>
            </w:r>
            <w:proofErr w:type="gramEnd"/>
            <w:r w:rsidRPr="00C60C65">
              <w:rPr>
                <w:rFonts w:ascii="Times New Roman" w:eastAsia="標楷體" w:hAnsi="Times New Roman"/>
                <w:szCs w:val="24"/>
              </w:rPr>
              <w:t>洗手之設備</w:t>
            </w:r>
          </w:p>
        </w:tc>
        <w:tc>
          <w:tcPr>
            <w:tcW w:w="936" w:type="pct"/>
            <w:vAlign w:val="center"/>
          </w:tcPr>
          <w:p w:rsidR="00C05060" w:rsidRPr="00C60C65" w:rsidRDefault="00C05060" w:rsidP="00C10A32">
            <w:pPr>
              <w:jc w:val="both"/>
              <w:rPr>
                <w:rFonts w:ascii="Times New Roman" w:eastAsia="標楷體" w:hAnsi="Times New Roman"/>
                <w:szCs w:val="24"/>
              </w:rPr>
            </w:pPr>
            <w:r w:rsidRPr="00C60C65">
              <w:rPr>
                <w:rFonts w:ascii="Times New Roman" w:eastAsia="標楷體" w:hAnsi="Times New Roman" w:hint="eastAsia"/>
                <w:szCs w:val="24"/>
              </w:rPr>
              <w:t>設有乾或</w:t>
            </w:r>
            <w:proofErr w:type="gramStart"/>
            <w:r w:rsidRPr="00C60C65">
              <w:rPr>
                <w:rFonts w:ascii="Times New Roman" w:eastAsia="標楷體" w:hAnsi="Times New Roman" w:hint="eastAsia"/>
                <w:szCs w:val="24"/>
              </w:rPr>
              <w:t>溼</w:t>
            </w:r>
            <w:proofErr w:type="gramEnd"/>
            <w:r w:rsidRPr="00C60C65">
              <w:rPr>
                <w:rFonts w:ascii="Times New Roman" w:eastAsia="標楷體" w:hAnsi="Times New Roman" w:hint="eastAsia"/>
                <w:szCs w:val="24"/>
              </w:rPr>
              <w:t>洗手</w:t>
            </w:r>
            <w:r w:rsidR="003567F6" w:rsidRPr="00C60C65">
              <w:rPr>
                <w:rFonts w:ascii="Times New Roman" w:eastAsia="標楷體" w:hAnsi="Times New Roman" w:hint="eastAsia"/>
                <w:szCs w:val="24"/>
                <w:lang w:eastAsia="zh-HK"/>
              </w:rPr>
              <w:t>之</w:t>
            </w:r>
            <w:r w:rsidRPr="00C60C65">
              <w:rPr>
                <w:rFonts w:ascii="Times New Roman" w:eastAsia="標楷體" w:hAnsi="Times New Roman" w:hint="eastAsia"/>
                <w:szCs w:val="24"/>
              </w:rPr>
              <w:t>設備</w:t>
            </w:r>
          </w:p>
        </w:tc>
        <w:tc>
          <w:tcPr>
            <w:tcW w:w="936" w:type="pct"/>
            <w:vAlign w:val="center"/>
          </w:tcPr>
          <w:p w:rsidR="00C05060" w:rsidRPr="00C60C65" w:rsidRDefault="00C05060" w:rsidP="00C10A32">
            <w:pPr>
              <w:jc w:val="both"/>
              <w:rPr>
                <w:rFonts w:ascii="Times New Roman" w:eastAsia="標楷體" w:hAnsi="Times New Roman"/>
                <w:szCs w:val="24"/>
              </w:rPr>
            </w:pPr>
            <w:r w:rsidRPr="00C60C65">
              <w:rPr>
                <w:rFonts w:ascii="Times New Roman" w:eastAsia="標楷體" w:hAnsi="Times New Roman" w:hint="eastAsia"/>
                <w:szCs w:val="24"/>
              </w:rPr>
              <w:t>設有乾或</w:t>
            </w:r>
            <w:proofErr w:type="gramStart"/>
            <w:r w:rsidRPr="00C60C65">
              <w:rPr>
                <w:rFonts w:ascii="Times New Roman" w:eastAsia="標楷體" w:hAnsi="Times New Roman" w:hint="eastAsia"/>
                <w:szCs w:val="24"/>
              </w:rPr>
              <w:t>溼</w:t>
            </w:r>
            <w:proofErr w:type="gramEnd"/>
            <w:r w:rsidRPr="00C60C65">
              <w:rPr>
                <w:rFonts w:ascii="Times New Roman" w:eastAsia="標楷體" w:hAnsi="Times New Roman" w:hint="eastAsia"/>
                <w:szCs w:val="24"/>
              </w:rPr>
              <w:t>洗手</w:t>
            </w:r>
            <w:r w:rsidR="003567F6" w:rsidRPr="00C60C65">
              <w:rPr>
                <w:rFonts w:ascii="Times New Roman" w:eastAsia="標楷體" w:hAnsi="Times New Roman" w:hint="eastAsia"/>
                <w:szCs w:val="24"/>
                <w:lang w:eastAsia="zh-HK"/>
              </w:rPr>
              <w:t>之</w:t>
            </w:r>
            <w:r w:rsidRPr="00C60C65">
              <w:rPr>
                <w:rFonts w:ascii="Times New Roman" w:eastAsia="標楷體" w:hAnsi="Times New Roman" w:hint="eastAsia"/>
                <w:szCs w:val="24"/>
              </w:rPr>
              <w:t>設備，並清楚標示內容物及效期，</w:t>
            </w:r>
            <w:r w:rsidR="003567F6" w:rsidRPr="00C60C65">
              <w:rPr>
                <w:rFonts w:ascii="Times New Roman" w:eastAsia="標楷體" w:hAnsi="Times New Roman" w:hint="eastAsia"/>
                <w:szCs w:val="24"/>
                <w:lang w:eastAsia="zh-HK"/>
              </w:rPr>
              <w:t>及有</w:t>
            </w:r>
            <w:r w:rsidRPr="00C60C65">
              <w:rPr>
                <w:rFonts w:ascii="Times New Roman" w:eastAsia="標楷體" w:hAnsi="Times New Roman" w:hint="eastAsia"/>
                <w:szCs w:val="24"/>
              </w:rPr>
              <w:t>定期檢核與更換機制</w:t>
            </w:r>
          </w:p>
        </w:tc>
        <w:tc>
          <w:tcPr>
            <w:tcW w:w="533" w:type="pct"/>
            <w:vAlign w:val="center"/>
          </w:tcPr>
          <w:p w:rsidR="00C05060" w:rsidRPr="00C60C65" w:rsidRDefault="00C05060" w:rsidP="00C10A32">
            <w:pPr>
              <w:jc w:val="both"/>
              <w:rPr>
                <w:rFonts w:ascii="Times New Roman" w:eastAsia="標楷體" w:hAnsi="Times New Roman"/>
                <w:szCs w:val="24"/>
              </w:rPr>
            </w:pPr>
          </w:p>
        </w:tc>
      </w:tr>
      <w:tr w:rsidR="00C60C65" w:rsidRPr="00C60C65" w:rsidTr="000F1D60">
        <w:trPr>
          <w:trHeight w:val="1208"/>
          <w:jc w:val="center"/>
        </w:trPr>
        <w:tc>
          <w:tcPr>
            <w:tcW w:w="530" w:type="pct"/>
            <w:vMerge/>
            <w:vAlign w:val="center"/>
          </w:tcPr>
          <w:p w:rsidR="00C05060" w:rsidRPr="00C60C65" w:rsidRDefault="00C05060" w:rsidP="00BE2157">
            <w:pPr>
              <w:ind w:left="480" w:hangingChars="200" w:hanging="480"/>
              <w:jc w:val="both"/>
              <w:rPr>
                <w:rFonts w:ascii="Times New Roman" w:eastAsia="標楷體" w:hAnsi="Times New Roman"/>
                <w:szCs w:val="24"/>
              </w:rPr>
            </w:pPr>
          </w:p>
        </w:tc>
        <w:tc>
          <w:tcPr>
            <w:tcW w:w="1129" w:type="pct"/>
            <w:vAlign w:val="center"/>
          </w:tcPr>
          <w:p w:rsidR="00C05060" w:rsidRPr="00C60C65" w:rsidRDefault="00C05060" w:rsidP="000F1D60">
            <w:pPr>
              <w:spacing w:line="460" w:lineRule="exact"/>
              <w:ind w:left="720" w:hangingChars="300" w:hanging="720"/>
              <w:jc w:val="both"/>
              <w:rPr>
                <w:rFonts w:ascii="Times New Roman" w:eastAsia="標楷體" w:hAnsi="Times New Roman"/>
                <w:szCs w:val="24"/>
              </w:rPr>
            </w:pPr>
            <w:r w:rsidRPr="00C60C65">
              <w:rPr>
                <w:rFonts w:ascii="Times New Roman" w:eastAsia="標楷體" w:hAnsi="Times New Roman"/>
                <w:szCs w:val="24"/>
              </w:rPr>
              <w:t xml:space="preserve">2.1.2 </w:t>
            </w:r>
            <w:r w:rsidRPr="00C60C65">
              <w:rPr>
                <w:rFonts w:ascii="Times New Roman" w:eastAsia="標楷體" w:hAnsi="Times New Roman"/>
                <w:szCs w:val="24"/>
              </w:rPr>
              <w:t>確保適宜光線、空氣、溫溼度的就診環境</w:t>
            </w:r>
          </w:p>
          <w:p w:rsidR="00C05060" w:rsidRPr="00C60C65" w:rsidRDefault="00C05060" w:rsidP="000F1D60">
            <w:pPr>
              <w:spacing w:line="460" w:lineRule="exact"/>
              <w:jc w:val="both"/>
              <w:rPr>
                <w:rFonts w:ascii="Times New Roman" w:eastAsia="標楷體" w:hAnsi="Times New Roman"/>
                <w:szCs w:val="24"/>
              </w:rPr>
            </w:pPr>
            <w:r w:rsidRPr="00C60C65">
              <w:rPr>
                <w:rFonts w:ascii="Times New Roman" w:eastAsia="標楷體" w:hAnsi="Times New Roman"/>
                <w:b/>
                <w:szCs w:val="24"/>
              </w:rPr>
              <w:t>*</w:t>
            </w:r>
            <w:r w:rsidRPr="00C60C65">
              <w:rPr>
                <w:rFonts w:ascii="Times New Roman" w:eastAsia="標楷體" w:hAnsi="Times New Roman"/>
                <w:b/>
                <w:szCs w:val="24"/>
              </w:rPr>
              <w:t>必備</w:t>
            </w:r>
          </w:p>
        </w:tc>
        <w:tc>
          <w:tcPr>
            <w:tcW w:w="936" w:type="pct"/>
            <w:vAlign w:val="center"/>
          </w:tcPr>
          <w:p w:rsidR="00C05060" w:rsidRPr="00C60C65" w:rsidRDefault="00C05060" w:rsidP="003567F6">
            <w:pPr>
              <w:jc w:val="both"/>
              <w:rPr>
                <w:rFonts w:ascii="標楷體" w:eastAsia="標楷體" w:hAnsi="標楷體"/>
                <w:szCs w:val="24"/>
              </w:rPr>
            </w:pPr>
            <w:r w:rsidRPr="00C60C65">
              <w:rPr>
                <w:rFonts w:ascii="標楷體" w:eastAsia="標楷體" w:hAnsi="標楷體" w:hint="eastAsia"/>
              </w:rPr>
              <w:t>光線過暗</w:t>
            </w:r>
            <w:r w:rsidR="003567F6" w:rsidRPr="00C60C65">
              <w:rPr>
                <w:rFonts w:ascii="標楷體" w:eastAsia="標楷體" w:hAnsi="標楷體" w:hint="eastAsia"/>
                <w:lang w:eastAsia="zh-HK"/>
              </w:rPr>
              <w:t>或太亮</w:t>
            </w:r>
            <w:r w:rsidRPr="00C60C65">
              <w:rPr>
                <w:rFonts w:ascii="標楷體" w:eastAsia="標楷體" w:hAnsi="標楷體" w:hint="eastAsia"/>
              </w:rPr>
              <w:t>、空氣不流通</w:t>
            </w:r>
          </w:p>
        </w:tc>
        <w:tc>
          <w:tcPr>
            <w:tcW w:w="936" w:type="pct"/>
            <w:vAlign w:val="center"/>
          </w:tcPr>
          <w:p w:rsidR="00C05060" w:rsidRPr="00C60C65" w:rsidRDefault="00C05060" w:rsidP="000F1D60">
            <w:pPr>
              <w:jc w:val="both"/>
              <w:rPr>
                <w:rFonts w:ascii="標楷體" w:eastAsia="標楷體" w:hAnsi="標楷體"/>
                <w:szCs w:val="24"/>
              </w:rPr>
            </w:pPr>
            <w:r w:rsidRPr="00C60C65">
              <w:rPr>
                <w:rFonts w:ascii="標楷體" w:eastAsia="標楷體" w:hAnsi="標楷體" w:hint="eastAsia"/>
              </w:rPr>
              <w:t>光線合宜、就診環境通風良好</w:t>
            </w:r>
          </w:p>
        </w:tc>
        <w:tc>
          <w:tcPr>
            <w:tcW w:w="936" w:type="pct"/>
            <w:vAlign w:val="center"/>
          </w:tcPr>
          <w:p w:rsidR="00C05060" w:rsidRPr="00C60C65" w:rsidRDefault="00C05060" w:rsidP="000F1D60">
            <w:pPr>
              <w:jc w:val="both"/>
              <w:rPr>
                <w:rFonts w:ascii="標楷體" w:eastAsia="標楷體" w:hAnsi="標楷體"/>
                <w:szCs w:val="24"/>
              </w:rPr>
            </w:pPr>
            <w:r w:rsidRPr="00C60C65">
              <w:rPr>
                <w:rFonts w:ascii="標楷體" w:eastAsia="標楷體" w:hAnsi="標楷體" w:hint="eastAsia"/>
              </w:rPr>
              <w:t>光線合宜、就診環境通風良好，並具調節溫濕度之設備</w:t>
            </w:r>
          </w:p>
        </w:tc>
        <w:tc>
          <w:tcPr>
            <w:tcW w:w="533" w:type="pct"/>
            <w:vAlign w:val="center"/>
          </w:tcPr>
          <w:p w:rsidR="00C05060" w:rsidRPr="00C60C65" w:rsidRDefault="00C05060" w:rsidP="00BE2157">
            <w:pPr>
              <w:jc w:val="both"/>
              <w:rPr>
                <w:rFonts w:ascii="Times New Roman" w:eastAsia="標楷體" w:hAnsi="Times New Roman"/>
                <w:szCs w:val="24"/>
              </w:rPr>
            </w:pPr>
          </w:p>
        </w:tc>
      </w:tr>
      <w:tr w:rsidR="00C60C65" w:rsidRPr="00C60C65" w:rsidTr="00AC33C0">
        <w:trPr>
          <w:trHeight w:val="1915"/>
          <w:jc w:val="center"/>
        </w:trPr>
        <w:tc>
          <w:tcPr>
            <w:tcW w:w="530" w:type="pct"/>
            <w:vMerge/>
            <w:vAlign w:val="center"/>
          </w:tcPr>
          <w:p w:rsidR="00C05060" w:rsidRPr="00C60C65" w:rsidRDefault="00C05060" w:rsidP="00C10A32">
            <w:pPr>
              <w:jc w:val="both"/>
              <w:rPr>
                <w:rFonts w:ascii="Times New Roman" w:eastAsia="標楷體" w:hAnsi="Times New Roman"/>
                <w:szCs w:val="24"/>
              </w:rPr>
            </w:pPr>
          </w:p>
        </w:tc>
        <w:tc>
          <w:tcPr>
            <w:tcW w:w="1129" w:type="pct"/>
            <w:vAlign w:val="center"/>
          </w:tcPr>
          <w:p w:rsidR="00C05060" w:rsidRPr="00C60C65" w:rsidRDefault="00C05060" w:rsidP="009F5534">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 xml:space="preserve">2.1.3 </w:t>
            </w:r>
            <w:r w:rsidRPr="00C60C65">
              <w:rPr>
                <w:rFonts w:ascii="Times New Roman" w:eastAsia="標楷體" w:hAnsi="Times New Roman"/>
                <w:szCs w:val="24"/>
              </w:rPr>
              <w:t>提供健康促進宣導及</w:t>
            </w:r>
            <w:proofErr w:type="gramStart"/>
            <w:r w:rsidRPr="00C60C65">
              <w:rPr>
                <w:rFonts w:ascii="Times New Roman" w:eastAsia="標楷體" w:hAnsi="Times New Roman"/>
                <w:szCs w:val="24"/>
              </w:rPr>
              <w:t>紓</w:t>
            </w:r>
            <w:proofErr w:type="gramEnd"/>
            <w:r w:rsidRPr="00C60C65">
              <w:rPr>
                <w:rFonts w:ascii="Times New Roman" w:eastAsia="標楷體" w:hAnsi="Times New Roman"/>
                <w:szCs w:val="24"/>
              </w:rPr>
              <w:t>壓設計。</w:t>
            </w:r>
          </w:p>
        </w:tc>
        <w:tc>
          <w:tcPr>
            <w:tcW w:w="936" w:type="pct"/>
            <w:vAlign w:val="center"/>
          </w:tcPr>
          <w:p w:rsidR="00C05060" w:rsidRPr="00C60C65" w:rsidRDefault="00C05060" w:rsidP="003567F6">
            <w:pPr>
              <w:jc w:val="both"/>
              <w:rPr>
                <w:rFonts w:ascii="Times New Roman" w:eastAsia="標楷體" w:hAnsi="Times New Roman"/>
                <w:szCs w:val="24"/>
              </w:rPr>
            </w:pPr>
            <w:r w:rsidRPr="00C60C65">
              <w:rPr>
                <w:rFonts w:ascii="Times New Roman" w:eastAsia="標楷體" w:hAnsi="Times New Roman"/>
                <w:szCs w:val="24"/>
              </w:rPr>
              <w:t>無健康促進宣導及</w:t>
            </w:r>
            <w:proofErr w:type="gramStart"/>
            <w:r w:rsidRPr="00C60C65">
              <w:rPr>
                <w:rFonts w:ascii="Times New Roman" w:eastAsia="標楷體" w:hAnsi="Times New Roman"/>
                <w:szCs w:val="24"/>
              </w:rPr>
              <w:t>紓</w:t>
            </w:r>
            <w:proofErr w:type="gramEnd"/>
            <w:r w:rsidRPr="00C60C65">
              <w:rPr>
                <w:rFonts w:ascii="Times New Roman" w:eastAsia="標楷體" w:hAnsi="Times New Roman"/>
                <w:szCs w:val="24"/>
              </w:rPr>
              <w:t>壓設計</w:t>
            </w:r>
          </w:p>
        </w:tc>
        <w:tc>
          <w:tcPr>
            <w:tcW w:w="936" w:type="pct"/>
            <w:vAlign w:val="center"/>
          </w:tcPr>
          <w:p w:rsidR="00C05060" w:rsidRPr="00C60C65" w:rsidRDefault="00C05060" w:rsidP="00C10A32">
            <w:pPr>
              <w:jc w:val="both"/>
              <w:rPr>
                <w:rFonts w:ascii="Times New Roman" w:eastAsia="標楷體" w:hAnsi="Times New Roman"/>
                <w:szCs w:val="24"/>
              </w:rPr>
            </w:pPr>
            <w:r w:rsidRPr="00C60C65">
              <w:rPr>
                <w:rFonts w:ascii="Times New Roman" w:eastAsia="標楷體" w:hAnsi="Times New Roman"/>
                <w:szCs w:val="24"/>
              </w:rPr>
              <w:t>有提供健康促進宣導，如張貼健康促進之衛教單張或海報</w:t>
            </w:r>
          </w:p>
        </w:tc>
        <w:tc>
          <w:tcPr>
            <w:tcW w:w="936" w:type="pct"/>
            <w:vAlign w:val="center"/>
          </w:tcPr>
          <w:p w:rsidR="00C05060" w:rsidRPr="00C60C65" w:rsidRDefault="00C05060" w:rsidP="003567F6">
            <w:pPr>
              <w:jc w:val="both"/>
              <w:rPr>
                <w:rFonts w:ascii="Times New Roman" w:eastAsia="標楷體" w:hAnsi="Times New Roman"/>
                <w:szCs w:val="24"/>
              </w:rPr>
            </w:pPr>
            <w:r w:rsidRPr="00C60C65">
              <w:rPr>
                <w:rFonts w:ascii="Times New Roman" w:eastAsia="標楷體" w:hAnsi="Times New Roman"/>
                <w:szCs w:val="24"/>
              </w:rPr>
              <w:t>有提供或張貼健康促進之衛教單張或海報</w:t>
            </w:r>
            <w:r w:rsidR="003567F6" w:rsidRPr="00C60C65">
              <w:rPr>
                <w:rFonts w:ascii="Times New Roman" w:eastAsia="標楷體" w:hAnsi="Times New Roman"/>
                <w:szCs w:val="24"/>
              </w:rPr>
              <w:t>，</w:t>
            </w:r>
            <w:r w:rsidRPr="00C60C65">
              <w:rPr>
                <w:rFonts w:ascii="Times New Roman" w:eastAsia="標楷體" w:hAnsi="Times New Roman"/>
                <w:szCs w:val="24"/>
              </w:rPr>
              <w:t>以及</w:t>
            </w:r>
            <w:proofErr w:type="gramStart"/>
            <w:r w:rsidRPr="00C60C65">
              <w:rPr>
                <w:rFonts w:ascii="Times New Roman" w:eastAsia="標楷體" w:hAnsi="Times New Roman"/>
                <w:szCs w:val="24"/>
              </w:rPr>
              <w:t>紓</w:t>
            </w:r>
            <w:proofErr w:type="gramEnd"/>
            <w:r w:rsidRPr="00C60C65">
              <w:rPr>
                <w:rFonts w:ascii="Times New Roman" w:eastAsia="標楷體" w:hAnsi="Times New Roman"/>
                <w:szCs w:val="24"/>
              </w:rPr>
              <w:t>壓相關設計</w:t>
            </w:r>
            <w:r w:rsidR="003567F6" w:rsidRPr="00C60C65">
              <w:rPr>
                <w:rFonts w:ascii="Times New Roman" w:eastAsia="標楷體" w:hAnsi="Times New Roman"/>
                <w:szCs w:val="24"/>
              </w:rPr>
              <w:t>(</w:t>
            </w:r>
            <w:r w:rsidRPr="00C60C65">
              <w:rPr>
                <w:rFonts w:ascii="Times New Roman" w:eastAsia="標楷體" w:hAnsi="Times New Roman"/>
                <w:szCs w:val="24"/>
              </w:rPr>
              <w:t>如盆栽、展示品、圖片繪畫、攝影作品展示等</w:t>
            </w:r>
            <w:r w:rsidR="003567F6" w:rsidRPr="00C60C65">
              <w:rPr>
                <w:rFonts w:ascii="Times New Roman" w:eastAsia="標楷體" w:hAnsi="Times New Roman"/>
                <w:szCs w:val="24"/>
              </w:rPr>
              <w:t>)</w:t>
            </w:r>
          </w:p>
        </w:tc>
        <w:tc>
          <w:tcPr>
            <w:tcW w:w="533" w:type="pct"/>
            <w:vAlign w:val="center"/>
          </w:tcPr>
          <w:p w:rsidR="00C05060" w:rsidRPr="00C60C65" w:rsidRDefault="00C05060" w:rsidP="00C10A32">
            <w:pPr>
              <w:jc w:val="both"/>
              <w:rPr>
                <w:rFonts w:ascii="Times New Roman" w:eastAsia="標楷體" w:hAnsi="Times New Roman"/>
                <w:szCs w:val="24"/>
              </w:rPr>
            </w:pPr>
          </w:p>
        </w:tc>
      </w:tr>
      <w:tr w:rsidR="00C60C65" w:rsidRPr="00C60C65" w:rsidTr="00750342">
        <w:trPr>
          <w:trHeight w:val="1915"/>
          <w:jc w:val="center"/>
        </w:trPr>
        <w:tc>
          <w:tcPr>
            <w:tcW w:w="530" w:type="pct"/>
            <w:vMerge/>
            <w:vAlign w:val="center"/>
          </w:tcPr>
          <w:p w:rsidR="00C05060" w:rsidRPr="00C60C65" w:rsidRDefault="00C05060" w:rsidP="00C10A32">
            <w:pPr>
              <w:jc w:val="both"/>
              <w:rPr>
                <w:rFonts w:ascii="Times New Roman" w:eastAsia="標楷體" w:hAnsi="Times New Roman"/>
                <w:szCs w:val="24"/>
              </w:rPr>
            </w:pPr>
          </w:p>
        </w:tc>
        <w:tc>
          <w:tcPr>
            <w:tcW w:w="1129" w:type="pct"/>
            <w:vAlign w:val="center"/>
          </w:tcPr>
          <w:p w:rsidR="00C05060" w:rsidRPr="00C60C65" w:rsidRDefault="00C05060" w:rsidP="009F5534">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hint="eastAsia"/>
                <w:szCs w:val="24"/>
              </w:rPr>
              <w:t>2.1.4</w:t>
            </w:r>
            <w:r w:rsidRPr="00C60C65">
              <w:rPr>
                <w:rFonts w:ascii="Times New Roman" w:eastAsia="標楷體" w:hAnsi="Times New Roman" w:hint="eastAsia"/>
                <w:szCs w:val="24"/>
              </w:rPr>
              <w:t>保持環境清潔舒適，減少地面潮濕，避免長者跌倒受傷之情形發生</w:t>
            </w:r>
          </w:p>
        </w:tc>
        <w:tc>
          <w:tcPr>
            <w:tcW w:w="936" w:type="pct"/>
            <w:vAlign w:val="center"/>
          </w:tcPr>
          <w:p w:rsidR="00C05060" w:rsidRPr="00C60C65" w:rsidRDefault="00A1279F" w:rsidP="00C10A32">
            <w:pPr>
              <w:jc w:val="both"/>
              <w:rPr>
                <w:rFonts w:ascii="Times New Roman" w:eastAsia="標楷體" w:hAnsi="Times New Roman"/>
                <w:szCs w:val="24"/>
              </w:rPr>
            </w:pPr>
            <w:r w:rsidRPr="00C60C65">
              <w:rPr>
                <w:rFonts w:ascii="Times New Roman" w:eastAsia="標楷體" w:hAnsi="Times New Roman" w:hint="eastAsia"/>
                <w:szCs w:val="24"/>
              </w:rPr>
              <w:t>無相關作法</w:t>
            </w:r>
          </w:p>
        </w:tc>
        <w:tc>
          <w:tcPr>
            <w:tcW w:w="936" w:type="pct"/>
            <w:vAlign w:val="center"/>
          </w:tcPr>
          <w:p w:rsidR="00C05060" w:rsidRPr="00C60C65" w:rsidRDefault="00B412DB" w:rsidP="00B412DB">
            <w:pPr>
              <w:jc w:val="both"/>
              <w:rPr>
                <w:rFonts w:ascii="Times New Roman" w:eastAsia="標楷體" w:hAnsi="Times New Roman"/>
                <w:szCs w:val="24"/>
              </w:rPr>
            </w:pPr>
            <w:r w:rsidRPr="00C60C65">
              <w:rPr>
                <w:rFonts w:ascii="Times New Roman" w:eastAsia="標楷體" w:hAnsi="Times New Roman" w:hint="eastAsia"/>
                <w:szCs w:val="24"/>
              </w:rPr>
              <w:t>有定期查檢保持環境整潔乾爽</w:t>
            </w:r>
            <w:r w:rsidRPr="00C60C65">
              <w:rPr>
                <w:rFonts w:ascii="Times New Roman" w:eastAsia="標楷體" w:hAnsi="Times New Roman" w:hint="eastAsia"/>
                <w:szCs w:val="24"/>
                <w:lang w:eastAsia="zh-HK"/>
              </w:rPr>
              <w:t>及</w:t>
            </w:r>
            <w:proofErr w:type="gramStart"/>
            <w:r w:rsidRPr="00C60C65">
              <w:rPr>
                <w:rFonts w:ascii="Times New Roman" w:eastAsia="標楷體" w:hAnsi="Times New Roman" w:hint="eastAsia"/>
                <w:szCs w:val="24"/>
                <w:lang w:eastAsia="zh-HK"/>
              </w:rPr>
              <w:t>走道未堆雜</w:t>
            </w:r>
            <w:r w:rsidRPr="00C60C65">
              <w:rPr>
                <w:rFonts w:ascii="Times New Roman" w:eastAsia="標楷體" w:hAnsi="Times New Roman" w:hint="eastAsia"/>
                <w:szCs w:val="24"/>
              </w:rPr>
              <w:t>物</w:t>
            </w:r>
            <w:proofErr w:type="gramEnd"/>
          </w:p>
        </w:tc>
        <w:tc>
          <w:tcPr>
            <w:tcW w:w="936" w:type="pct"/>
            <w:shd w:val="clear" w:color="auto" w:fill="auto"/>
            <w:vAlign w:val="center"/>
          </w:tcPr>
          <w:p w:rsidR="00C05060" w:rsidRPr="00C60C65" w:rsidRDefault="00B412DB" w:rsidP="00F52881">
            <w:pPr>
              <w:jc w:val="both"/>
              <w:rPr>
                <w:rFonts w:ascii="Times New Roman" w:eastAsia="標楷體" w:hAnsi="Times New Roman"/>
                <w:szCs w:val="24"/>
              </w:rPr>
            </w:pPr>
            <w:r w:rsidRPr="00C60C65">
              <w:rPr>
                <w:rFonts w:ascii="Times New Roman" w:eastAsia="標楷體" w:hAnsi="Times New Roman" w:hint="eastAsia"/>
                <w:szCs w:val="24"/>
              </w:rPr>
              <w:t>有定期查檢保持環境整潔乾爽</w:t>
            </w:r>
            <w:r w:rsidRPr="00C60C65">
              <w:rPr>
                <w:rFonts w:ascii="Times New Roman" w:eastAsia="標楷體" w:hAnsi="Times New Roman" w:hint="eastAsia"/>
                <w:szCs w:val="24"/>
                <w:lang w:eastAsia="zh-HK"/>
              </w:rPr>
              <w:t>及</w:t>
            </w:r>
            <w:proofErr w:type="gramStart"/>
            <w:r w:rsidRPr="00C60C65">
              <w:rPr>
                <w:rFonts w:ascii="Times New Roman" w:eastAsia="標楷體" w:hAnsi="Times New Roman" w:hint="eastAsia"/>
                <w:szCs w:val="24"/>
                <w:lang w:eastAsia="zh-HK"/>
              </w:rPr>
              <w:t>走道未堆雜</w:t>
            </w:r>
            <w:r w:rsidRPr="00C60C65">
              <w:rPr>
                <w:rFonts w:ascii="Times New Roman" w:eastAsia="標楷體" w:hAnsi="Times New Roman" w:hint="eastAsia"/>
                <w:szCs w:val="24"/>
              </w:rPr>
              <w:t>物</w:t>
            </w:r>
            <w:proofErr w:type="gramEnd"/>
            <w:r w:rsidRPr="00C60C65">
              <w:rPr>
                <w:rFonts w:ascii="Times New Roman" w:eastAsia="標楷體" w:hAnsi="Times New Roman" w:hint="eastAsia"/>
                <w:szCs w:val="24"/>
              </w:rPr>
              <w:t>，</w:t>
            </w:r>
            <w:r w:rsidRPr="00C60C65">
              <w:rPr>
                <w:rFonts w:ascii="Times New Roman" w:eastAsia="標楷體" w:hAnsi="Times New Roman" w:hint="eastAsia"/>
                <w:szCs w:val="24"/>
                <w:lang w:eastAsia="zh-HK"/>
              </w:rPr>
              <w:t>且</w:t>
            </w:r>
            <w:r w:rsidR="00404191" w:rsidRPr="00C60C65">
              <w:rPr>
                <w:rFonts w:ascii="Times New Roman" w:eastAsia="標楷體" w:hAnsi="Times New Roman" w:hint="eastAsia"/>
                <w:szCs w:val="24"/>
              </w:rPr>
              <w:t>走道與地面無不平整或不合適之地毯或踏墊</w:t>
            </w:r>
          </w:p>
        </w:tc>
        <w:tc>
          <w:tcPr>
            <w:tcW w:w="533" w:type="pct"/>
            <w:vAlign w:val="center"/>
          </w:tcPr>
          <w:p w:rsidR="00C05060" w:rsidRPr="00C60C65" w:rsidRDefault="00C05060" w:rsidP="00C10A32">
            <w:pPr>
              <w:jc w:val="both"/>
              <w:rPr>
                <w:rFonts w:ascii="Times New Roman" w:eastAsia="標楷體" w:hAnsi="Times New Roman"/>
                <w:szCs w:val="24"/>
              </w:rPr>
            </w:pPr>
          </w:p>
        </w:tc>
      </w:tr>
      <w:tr w:rsidR="00C60C65" w:rsidRPr="00C60C65" w:rsidTr="00922D47">
        <w:trPr>
          <w:trHeight w:val="70"/>
          <w:jc w:val="center"/>
        </w:trPr>
        <w:tc>
          <w:tcPr>
            <w:tcW w:w="4467" w:type="pct"/>
            <w:gridSpan w:val="5"/>
            <w:vAlign w:val="center"/>
          </w:tcPr>
          <w:p w:rsidR="00C10A32" w:rsidRPr="00C60C65" w:rsidRDefault="00C10A32" w:rsidP="00534F71">
            <w:pPr>
              <w:jc w:val="both"/>
              <w:rPr>
                <w:rFonts w:ascii="Times New Roman" w:eastAsia="標楷體" w:hAnsi="Times New Roman"/>
                <w:b/>
                <w:szCs w:val="24"/>
              </w:rPr>
            </w:pPr>
            <w:r w:rsidRPr="00C60C65">
              <w:rPr>
                <w:rFonts w:ascii="Times New Roman" w:eastAsia="標楷體" w:hAnsi="Times New Roman"/>
                <w:b/>
                <w:szCs w:val="24"/>
              </w:rPr>
              <w:t>標準三</w:t>
            </w:r>
            <w:r w:rsidR="009E1DEC">
              <w:rPr>
                <w:rFonts w:ascii="Times New Roman" w:eastAsia="標楷體" w:hAnsi="Times New Roman" w:hint="eastAsia"/>
                <w:b/>
                <w:szCs w:val="24"/>
              </w:rPr>
              <w:t>、</w:t>
            </w:r>
            <w:bookmarkStart w:id="49" w:name="_GoBack"/>
            <w:bookmarkEnd w:id="49"/>
            <w:r w:rsidR="000252A4" w:rsidRPr="00C60C65">
              <w:rPr>
                <w:rFonts w:ascii="Times New Roman" w:eastAsia="標楷體" w:hAnsi="Times New Roman" w:hint="eastAsia"/>
                <w:b/>
                <w:szCs w:val="24"/>
              </w:rPr>
              <w:t>評估用藥風險</w:t>
            </w:r>
          </w:p>
        </w:tc>
        <w:tc>
          <w:tcPr>
            <w:tcW w:w="533" w:type="pct"/>
            <w:vAlign w:val="center"/>
          </w:tcPr>
          <w:p w:rsidR="00C10A32" w:rsidRPr="00C60C65" w:rsidRDefault="00C10A32" w:rsidP="00C10A32">
            <w:pPr>
              <w:jc w:val="both"/>
              <w:rPr>
                <w:rFonts w:ascii="Times New Roman" w:eastAsia="標楷體" w:hAnsi="Times New Roman"/>
                <w:b/>
                <w:szCs w:val="24"/>
              </w:rPr>
            </w:pPr>
          </w:p>
        </w:tc>
      </w:tr>
      <w:tr w:rsidR="00C60C65" w:rsidRPr="00C60C65" w:rsidTr="005D484A">
        <w:trPr>
          <w:trHeight w:val="822"/>
          <w:jc w:val="center"/>
        </w:trPr>
        <w:tc>
          <w:tcPr>
            <w:tcW w:w="530" w:type="pct"/>
            <w:vMerge w:val="restart"/>
            <w:vAlign w:val="center"/>
          </w:tcPr>
          <w:p w:rsidR="00C10A32" w:rsidRPr="00C60C65" w:rsidRDefault="00C10A32" w:rsidP="00AC33C0">
            <w:pPr>
              <w:ind w:left="240" w:hangingChars="100" w:hanging="240"/>
              <w:jc w:val="both"/>
              <w:rPr>
                <w:rFonts w:ascii="Times New Roman" w:eastAsia="標楷體" w:hAnsi="Times New Roman"/>
                <w:szCs w:val="24"/>
              </w:rPr>
            </w:pPr>
            <w:r w:rsidRPr="00C60C65">
              <w:rPr>
                <w:rFonts w:ascii="Times New Roman" w:eastAsia="標楷體" w:hAnsi="Times New Roman"/>
                <w:szCs w:val="24"/>
              </w:rPr>
              <w:t>3.1</w:t>
            </w:r>
            <w:r w:rsidRPr="00C60C65">
              <w:rPr>
                <w:rFonts w:ascii="Times New Roman" w:eastAsia="標楷體" w:hAnsi="Times New Roman"/>
                <w:szCs w:val="24"/>
              </w:rPr>
              <w:t>關懷長者用藥情形</w:t>
            </w:r>
          </w:p>
        </w:tc>
        <w:tc>
          <w:tcPr>
            <w:tcW w:w="1129" w:type="pct"/>
            <w:vAlign w:val="center"/>
          </w:tcPr>
          <w:p w:rsidR="00C10A32" w:rsidRPr="00C60C65" w:rsidRDefault="00C10A32" w:rsidP="00AC33C0">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3.1.1</w:t>
            </w:r>
            <w:r w:rsidRPr="00C60C65">
              <w:rPr>
                <w:rFonts w:ascii="Times New Roman" w:eastAsia="標楷體" w:hAnsi="Times New Roman"/>
                <w:szCs w:val="24"/>
              </w:rPr>
              <w:t>藥袋資訊字體方便閱讀，或有圖示說明</w:t>
            </w:r>
            <w:r w:rsidRPr="00C60C65">
              <w:rPr>
                <w:rFonts w:ascii="Times New Roman" w:eastAsia="標楷體" w:hAnsi="Times New Roman"/>
                <w:szCs w:val="24"/>
              </w:rPr>
              <w:t xml:space="preserve"> (</w:t>
            </w:r>
            <w:r w:rsidRPr="00C60C65">
              <w:rPr>
                <w:rFonts w:ascii="Times New Roman" w:eastAsia="標楷體" w:hAnsi="Times New Roman"/>
                <w:szCs w:val="24"/>
              </w:rPr>
              <w:t>備註</w:t>
            </w:r>
            <w:r w:rsidR="00C110DA" w:rsidRPr="00C60C65">
              <w:rPr>
                <w:rFonts w:ascii="Times New Roman" w:eastAsia="標楷體" w:hAnsi="Times New Roman"/>
                <w:szCs w:val="24"/>
              </w:rPr>
              <w:t>2</w:t>
            </w:r>
            <w:r w:rsidRPr="00C60C65">
              <w:rPr>
                <w:rFonts w:ascii="Times New Roman" w:eastAsia="標楷體" w:hAnsi="Times New Roman"/>
                <w:szCs w:val="24"/>
              </w:rPr>
              <w:t>)</w:t>
            </w:r>
          </w:p>
        </w:tc>
        <w:tc>
          <w:tcPr>
            <w:tcW w:w="936" w:type="pct"/>
            <w:shd w:val="clear" w:color="auto" w:fill="auto"/>
            <w:vAlign w:val="center"/>
          </w:tcPr>
          <w:p w:rsidR="00C10A32" w:rsidRPr="00C60C65" w:rsidRDefault="00C10A32" w:rsidP="00C10A32">
            <w:pPr>
              <w:jc w:val="both"/>
              <w:rPr>
                <w:rFonts w:ascii="Times New Roman" w:eastAsia="標楷體" w:hAnsi="Times New Roman"/>
                <w:szCs w:val="24"/>
              </w:rPr>
            </w:pPr>
            <w:r w:rsidRPr="00C60C65">
              <w:rPr>
                <w:rFonts w:ascii="Times New Roman" w:eastAsia="標楷體" w:hAnsi="Times New Roman"/>
                <w:szCs w:val="24"/>
              </w:rPr>
              <w:t>藥袋資訊字體太小，或無圖示</w:t>
            </w:r>
          </w:p>
        </w:tc>
        <w:tc>
          <w:tcPr>
            <w:tcW w:w="936" w:type="pct"/>
            <w:tcBorders>
              <w:bottom w:val="single" w:sz="4" w:space="0" w:color="auto"/>
            </w:tcBorders>
            <w:shd w:val="clear" w:color="auto" w:fill="auto"/>
            <w:vAlign w:val="center"/>
          </w:tcPr>
          <w:p w:rsidR="00C10A32" w:rsidRPr="00C60C65" w:rsidRDefault="00404191" w:rsidP="00394D6E">
            <w:pPr>
              <w:jc w:val="both"/>
              <w:rPr>
                <w:rFonts w:ascii="Times New Roman" w:eastAsia="標楷體" w:hAnsi="Times New Roman"/>
                <w:szCs w:val="24"/>
              </w:rPr>
            </w:pPr>
            <w:r w:rsidRPr="00C60C65">
              <w:rPr>
                <w:rFonts w:ascii="Times New Roman" w:eastAsia="標楷體" w:hAnsi="Times New Roman" w:hint="eastAsia"/>
                <w:szCs w:val="24"/>
              </w:rPr>
              <w:t>藥袋字體較大</w:t>
            </w:r>
            <w:r w:rsidRPr="00C60C65">
              <w:rPr>
                <w:rFonts w:ascii="Times New Roman" w:eastAsia="標楷體" w:hAnsi="Times New Roman" w:hint="eastAsia"/>
                <w:szCs w:val="24"/>
              </w:rPr>
              <w:t>(</w:t>
            </w:r>
            <w:r w:rsidR="00394D6E" w:rsidRPr="00C60C65">
              <w:rPr>
                <w:rFonts w:ascii="Times New Roman" w:eastAsia="標楷體" w:hAnsi="Times New Roman" w:hint="eastAsia"/>
                <w:szCs w:val="24"/>
              </w:rPr>
              <w:t>14</w:t>
            </w:r>
            <w:r w:rsidRPr="00C60C65">
              <w:rPr>
                <w:rFonts w:ascii="Times New Roman" w:eastAsia="標楷體" w:hAnsi="Times New Roman" w:hint="eastAsia"/>
                <w:szCs w:val="24"/>
              </w:rPr>
              <w:t>號字</w:t>
            </w:r>
            <w:r w:rsidRPr="00C60C65">
              <w:rPr>
                <w:rFonts w:ascii="Times New Roman" w:eastAsia="標楷體" w:hAnsi="Times New Roman" w:hint="eastAsia"/>
                <w:szCs w:val="24"/>
              </w:rPr>
              <w:t>)</w:t>
            </w:r>
          </w:p>
        </w:tc>
        <w:tc>
          <w:tcPr>
            <w:tcW w:w="936" w:type="pct"/>
            <w:vAlign w:val="center"/>
          </w:tcPr>
          <w:p w:rsidR="00C10A32" w:rsidRPr="00C60C65" w:rsidRDefault="00C10A32" w:rsidP="00F52881">
            <w:pPr>
              <w:jc w:val="both"/>
              <w:rPr>
                <w:rFonts w:ascii="Times New Roman" w:eastAsia="標楷體" w:hAnsi="Times New Roman"/>
                <w:szCs w:val="24"/>
              </w:rPr>
            </w:pPr>
            <w:r w:rsidRPr="00C60C65">
              <w:rPr>
                <w:rFonts w:ascii="Times New Roman" w:eastAsia="標楷體" w:hAnsi="Times New Roman"/>
                <w:szCs w:val="24"/>
              </w:rPr>
              <w:t>藥袋字體</w:t>
            </w:r>
            <w:r w:rsidR="00F52881" w:rsidRPr="00C60C65">
              <w:rPr>
                <w:rFonts w:ascii="Times New Roman" w:eastAsia="標楷體" w:hAnsi="Times New Roman" w:hint="eastAsia"/>
                <w:szCs w:val="24"/>
                <w:lang w:eastAsia="zh-HK"/>
              </w:rPr>
              <w:t>大</w:t>
            </w:r>
            <w:r w:rsidRPr="00C60C65">
              <w:rPr>
                <w:rFonts w:ascii="Times New Roman" w:eastAsia="標楷體" w:hAnsi="Times New Roman"/>
                <w:szCs w:val="24"/>
              </w:rPr>
              <w:t>，或標示</w:t>
            </w:r>
            <w:r w:rsidR="00F52881" w:rsidRPr="00C60C65">
              <w:rPr>
                <w:rFonts w:ascii="Times New Roman" w:eastAsia="標楷體" w:hAnsi="Times New Roman" w:hint="eastAsia"/>
                <w:szCs w:val="24"/>
                <w:lang w:eastAsia="zh-HK"/>
              </w:rPr>
              <w:t>易</w:t>
            </w:r>
            <w:r w:rsidR="00F52881" w:rsidRPr="00C60C65">
              <w:rPr>
                <w:rFonts w:ascii="Times New Roman" w:eastAsia="標楷體" w:hAnsi="Times New Roman"/>
                <w:szCs w:val="24"/>
              </w:rPr>
              <w:t>理解</w:t>
            </w:r>
            <w:r w:rsidR="00F52881" w:rsidRPr="00C60C65">
              <w:rPr>
                <w:rFonts w:ascii="Times New Roman" w:eastAsia="標楷體" w:hAnsi="Times New Roman" w:hint="eastAsia"/>
                <w:szCs w:val="24"/>
                <w:lang w:eastAsia="zh-HK"/>
              </w:rPr>
              <w:t>之</w:t>
            </w:r>
            <w:r w:rsidRPr="00C60C65">
              <w:rPr>
                <w:rFonts w:ascii="Times New Roman" w:eastAsia="標楷體" w:hAnsi="Times New Roman"/>
                <w:szCs w:val="24"/>
              </w:rPr>
              <w:t>圖示</w:t>
            </w:r>
          </w:p>
        </w:tc>
        <w:tc>
          <w:tcPr>
            <w:tcW w:w="533" w:type="pct"/>
            <w:vAlign w:val="center"/>
          </w:tcPr>
          <w:p w:rsidR="00C10A32" w:rsidRPr="00C60C65" w:rsidRDefault="00C10A32" w:rsidP="00F52881">
            <w:pPr>
              <w:pStyle w:val="a3"/>
              <w:adjustRightInd w:val="0"/>
              <w:snapToGrid w:val="0"/>
              <w:ind w:left="0"/>
              <w:jc w:val="both"/>
              <w:rPr>
                <w:rFonts w:ascii="Times New Roman" w:eastAsia="標楷體" w:hAnsi="Times New Roman"/>
                <w:szCs w:val="24"/>
              </w:rPr>
            </w:pPr>
            <w:r w:rsidRPr="00C60C65">
              <w:rPr>
                <w:rFonts w:ascii="Times New Roman" w:eastAsia="標楷體" w:hAnsi="Times New Roman"/>
                <w:szCs w:val="24"/>
              </w:rPr>
              <w:t>診所</w:t>
            </w:r>
            <w:r w:rsidR="002E3E4C" w:rsidRPr="00C60C65">
              <w:rPr>
                <w:rFonts w:ascii="Times New Roman" w:eastAsia="標楷體" w:hAnsi="Times New Roman"/>
                <w:szCs w:val="24"/>
              </w:rPr>
              <w:t>如未</w:t>
            </w:r>
            <w:r w:rsidRPr="00C60C65">
              <w:rPr>
                <w:rFonts w:ascii="Times New Roman" w:eastAsia="標楷體" w:hAnsi="Times New Roman"/>
                <w:szCs w:val="24"/>
              </w:rPr>
              <w:t>設置藥局，</w:t>
            </w:r>
            <w:r w:rsidR="00F52881" w:rsidRPr="00C60C65">
              <w:rPr>
                <w:rFonts w:ascii="Times New Roman" w:eastAsia="標楷體" w:hAnsi="Times New Roman" w:hint="eastAsia"/>
                <w:szCs w:val="24"/>
                <w:lang w:eastAsia="zh-HK"/>
              </w:rPr>
              <w:t>則指與</w:t>
            </w:r>
            <w:r w:rsidR="00BF3852" w:rsidRPr="00C60C65">
              <w:rPr>
                <w:rFonts w:ascii="Times New Roman" w:eastAsia="標楷體" w:hAnsi="Times New Roman"/>
                <w:szCs w:val="24"/>
              </w:rPr>
              <w:t>其</w:t>
            </w:r>
            <w:r w:rsidR="00A57C11" w:rsidRPr="00C60C65">
              <w:rPr>
                <w:rFonts w:ascii="Times New Roman" w:eastAsia="標楷體" w:hAnsi="Times New Roman"/>
                <w:szCs w:val="24"/>
              </w:rPr>
              <w:t>合作藥局</w:t>
            </w:r>
            <w:r w:rsidR="00F52881" w:rsidRPr="00C60C65">
              <w:rPr>
                <w:rFonts w:ascii="Times New Roman" w:eastAsia="標楷體" w:hAnsi="Times New Roman" w:hint="eastAsia"/>
                <w:szCs w:val="24"/>
                <w:lang w:eastAsia="zh-HK"/>
              </w:rPr>
              <w:t>所</w:t>
            </w:r>
            <w:proofErr w:type="gramStart"/>
            <w:r w:rsidR="00F52881" w:rsidRPr="00C60C65">
              <w:rPr>
                <w:rFonts w:ascii="Times New Roman" w:eastAsia="標楷體" w:hAnsi="Times New Roman" w:hint="eastAsia"/>
                <w:szCs w:val="24"/>
                <w:lang w:eastAsia="zh-HK"/>
              </w:rPr>
              <w:t>提供之</w:t>
            </w:r>
            <w:r w:rsidRPr="00C60C65">
              <w:rPr>
                <w:rFonts w:ascii="Times New Roman" w:eastAsia="標楷體" w:hAnsi="Times New Roman"/>
                <w:szCs w:val="24"/>
              </w:rPr>
              <w:t>藥袋</w:t>
            </w:r>
            <w:proofErr w:type="gramEnd"/>
            <w:r w:rsidRPr="00C60C65">
              <w:rPr>
                <w:rFonts w:ascii="Times New Roman" w:eastAsia="標楷體" w:hAnsi="Times New Roman"/>
                <w:szCs w:val="24"/>
              </w:rPr>
              <w:t>。</w:t>
            </w:r>
          </w:p>
        </w:tc>
      </w:tr>
      <w:tr w:rsidR="00C60C65" w:rsidRPr="00C60C65" w:rsidTr="00A47486">
        <w:trPr>
          <w:trHeight w:val="1450"/>
          <w:jc w:val="center"/>
        </w:trPr>
        <w:tc>
          <w:tcPr>
            <w:tcW w:w="530" w:type="pct"/>
            <w:vMerge/>
            <w:vAlign w:val="center"/>
          </w:tcPr>
          <w:p w:rsidR="00C10A32" w:rsidRPr="00C60C65" w:rsidRDefault="00C10A32" w:rsidP="00C10A32">
            <w:pPr>
              <w:jc w:val="both"/>
              <w:rPr>
                <w:rFonts w:ascii="Times New Roman" w:eastAsia="標楷體" w:hAnsi="Times New Roman"/>
                <w:szCs w:val="24"/>
              </w:rPr>
            </w:pPr>
          </w:p>
        </w:tc>
        <w:tc>
          <w:tcPr>
            <w:tcW w:w="1129" w:type="pct"/>
            <w:vAlign w:val="center"/>
          </w:tcPr>
          <w:p w:rsidR="00C10A32" w:rsidRPr="00C60C65" w:rsidRDefault="00C10A32" w:rsidP="00C90C9B">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3.1.2</w:t>
            </w:r>
            <w:r w:rsidRPr="00C60C65">
              <w:rPr>
                <w:rFonts w:ascii="Times New Roman" w:eastAsia="標楷體" w:hAnsi="Times New Roman"/>
                <w:szCs w:val="24"/>
              </w:rPr>
              <w:t>檢視藥物有無重複用藥</w:t>
            </w:r>
            <w:r w:rsidRPr="00C60C65">
              <w:rPr>
                <w:rFonts w:ascii="Times New Roman" w:eastAsia="標楷體" w:hAnsi="Times New Roman"/>
                <w:szCs w:val="24"/>
              </w:rPr>
              <w:t xml:space="preserve"> (</w:t>
            </w:r>
            <w:r w:rsidRPr="00C60C65">
              <w:rPr>
                <w:rFonts w:ascii="Times New Roman" w:eastAsia="標楷體" w:hAnsi="Times New Roman"/>
                <w:szCs w:val="24"/>
              </w:rPr>
              <w:t>備註</w:t>
            </w:r>
            <w:r w:rsidR="00C110DA" w:rsidRPr="00C60C65">
              <w:rPr>
                <w:rFonts w:ascii="Times New Roman" w:eastAsia="標楷體" w:hAnsi="Times New Roman"/>
                <w:szCs w:val="24"/>
              </w:rPr>
              <w:t>3</w:t>
            </w:r>
            <w:r w:rsidRPr="00C60C65">
              <w:rPr>
                <w:rFonts w:ascii="Times New Roman" w:eastAsia="標楷體" w:hAnsi="Times New Roman"/>
                <w:szCs w:val="24"/>
              </w:rPr>
              <w:t>)</w:t>
            </w:r>
          </w:p>
        </w:tc>
        <w:tc>
          <w:tcPr>
            <w:tcW w:w="936" w:type="pct"/>
            <w:vAlign w:val="center"/>
          </w:tcPr>
          <w:p w:rsidR="00C10A32" w:rsidRPr="00C60C65" w:rsidRDefault="00C10A32" w:rsidP="00C90C9B">
            <w:pPr>
              <w:jc w:val="both"/>
              <w:rPr>
                <w:rFonts w:ascii="Times New Roman" w:eastAsia="標楷體" w:hAnsi="Times New Roman"/>
                <w:szCs w:val="24"/>
              </w:rPr>
            </w:pPr>
            <w:r w:rsidRPr="00C60C65">
              <w:rPr>
                <w:rFonts w:ascii="Times New Roman" w:eastAsia="標楷體" w:hAnsi="Times New Roman"/>
                <w:szCs w:val="24"/>
              </w:rPr>
              <w:t>無檢視重複用藥</w:t>
            </w:r>
          </w:p>
        </w:tc>
        <w:tc>
          <w:tcPr>
            <w:tcW w:w="936" w:type="pct"/>
            <w:tcBorders>
              <w:tl2br w:val="single" w:sz="4" w:space="0" w:color="auto"/>
            </w:tcBorders>
            <w:shd w:val="clear" w:color="auto" w:fill="D0CECE" w:themeFill="background2" w:themeFillShade="E6"/>
            <w:vAlign w:val="center"/>
          </w:tcPr>
          <w:p w:rsidR="00C10A32" w:rsidRPr="00C60C65" w:rsidRDefault="00C10A32" w:rsidP="00A57C11">
            <w:pPr>
              <w:jc w:val="both"/>
              <w:rPr>
                <w:rFonts w:ascii="Times New Roman" w:eastAsia="標楷體" w:hAnsi="Times New Roman"/>
                <w:szCs w:val="24"/>
              </w:rPr>
            </w:pPr>
          </w:p>
        </w:tc>
        <w:tc>
          <w:tcPr>
            <w:tcW w:w="936" w:type="pct"/>
            <w:vAlign w:val="center"/>
          </w:tcPr>
          <w:p w:rsidR="00C10A32" w:rsidRPr="00C60C65" w:rsidRDefault="00C10A32" w:rsidP="00C10A32">
            <w:pPr>
              <w:jc w:val="both"/>
              <w:rPr>
                <w:rFonts w:ascii="Times New Roman" w:eastAsia="標楷體" w:hAnsi="Times New Roman"/>
                <w:szCs w:val="24"/>
              </w:rPr>
            </w:pPr>
            <w:r w:rsidRPr="00C60C65">
              <w:rPr>
                <w:rFonts w:ascii="Times New Roman" w:eastAsia="標楷體" w:hAnsi="Times New Roman"/>
                <w:szCs w:val="24"/>
              </w:rPr>
              <w:t>有檢視藥物種類和數量</w:t>
            </w:r>
            <w:r w:rsidR="00BF3852" w:rsidRPr="00C60C65">
              <w:rPr>
                <w:rFonts w:ascii="Times New Roman" w:eastAsia="標楷體" w:hAnsi="Times New Roman"/>
                <w:szCs w:val="24"/>
              </w:rPr>
              <w:t>，以</w:t>
            </w:r>
            <w:r w:rsidRPr="00C60C65">
              <w:rPr>
                <w:rFonts w:ascii="Times New Roman" w:eastAsia="標楷體" w:hAnsi="Times New Roman"/>
                <w:szCs w:val="24"/>
              </w:rPr>
              <w:t>及查詢重複用藥</w:t>
            </w:r>
          </w:p>
        </w:tc>
        <w:tc>
          <w:tcPr>
            <w:tcW w:w="533" w:type="pct"/>
            <w:vAlign w:val="center"/>
          </w:tcPr>
          <w:p w:rsidR="00C10A32" w:rsidRPr="00C60C65" w:rsidRDefault="00C10A32" w:rsidP="00C10A32">
            <w:pPr>
              <w:jc w:val="both"/>
              <w:rPr>
                <w:rFonts w:ascii="Times New Roman" w:eastAsia="標楷體" w:hAnsi="Times New Roman"/>
                <w:szCs w:val="24"/>
              </w:rPr>
            </w:pPr>
          </w:p>
        </w:tc>
      </w:tr>
      <w:tr w:rsidR="00C60C65" w:rsidRPr="00C60C65" w:rsidTr="00AC3E09">
        <w:trPr>
          <w:trHeight w:val="925"/>
          <w:jc w:val="center"/>
        </w:trPr>
        <w:tc>
          <w:tcPr>
            <w:tcW w:w="530" w:type="pct"/>
            <w:vMerge/>
            <w:vAlign w:val="center"/>
          </w:tcPr>
          <w:p w:rsidR="00C10A32" w:rsidRPr="00C60C65" w:rsidRDefault="00C10A32" w:rsidP="00C10A32">
            <w:pPr>
              <w:jc w:val="both"/>
              <w:rPr>
                <w:rFonts w:ascii="Times New Roman" w:eastAsia="標楷體" w:hAnsi="Times New Roman"/>
                <w:szCs w:val="24"/>
              </w:rPr>
            </w:pPr>
          </w:p>
        </w:tc>
        <w:tc>
          <w:tcPr>
            <w:tcW w:w="1129" w:type="pct"/>
            <w:vAlign w:val="center"/>
          </w:tcPr>
          <w:p w:rsidR="00C10A32" w:rsidRPr="00C60C65" w:rsidRDefault="00C10A32" w:rsidP="00AC33C0">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3.1.3</w:t>
            </w:r>
            <w:r w:rsidRPr="00C60C65">
              <w:rPr>
                <w:rFonts w:ascii="Times New Roman" w:eastAsia="標楷體" w:hAnsi="Times New Roman"/>
                <w:szCs w:val="24"/>
              </w:rPr>
              <w:t>評估下列用藥風險</w:t>
            </w:r>
            <w:r w:rsidRPr="00C60C65">
              <w:rPr>
                <w:rFonts w:ascii="Times New Roman" w:eastAsia="標楷體" w:hAnsi="Times New Roman"/>
                <w:szCs w:val="24"/>
              </w:rPr>
              <w:t>(</w:t>
            </w:r>
            <w:r w:rsidRPr="00C60C65">
              <w:rPr>
                <w:rFonts w:ascii="Times New Roman" w:eastAsia="標楷體" w:hAnsi="Times New Roman"/>
                <w:szCs w:val="24"/>
              </w:rPr>
              <w:t>請勾選，可複選</w:t>
            </w:r>
            <w:r w:rsidRPr="00C60C65">
              <w:rPr>
                <w:rFonts w:ascii="Times New Roman" w:eastAsia="標楷體" w:hAnsi="Times New Roman"/>
                <w:szCs w:val="24"/>
              </w:rPr>
              <w:t>)</w:t>
            </w:r>
            <w:r w:rsidRPr="00C60C65">
              <w:rPr>
                <w:rFonts w:ascii="Times New Roman" w:eastAsia="標楷體" w:hAnsi="Times New Roman"/>
                <w:szCs w:val="24"/>
              </w:rPr>
              <w:t>：</w:t>
            </w:r>
          </w:p>
        </w:tc>
        <w:tc>
          <w:tcPr>
            <w:tcW w:w="936" w:type="pct"/>
            <w:vAlign w:val="center"/>
          </w:tcPr>
          <w:p w:rsidR="00C10A32" w:rsidRPr="00C60C65" w:rsidRDefault="00C10A32" w:rsidP="00C10A32">
            <w:pPr>
              <w:jc w:val="both"/>
              <w:rPr>
                <w:rFonts w:ascii="Times New Roman" w:eastAsia="標楷體" w:hAnsi="Times New Roman"/>
                <w:szCs w:val="24"/>
              </w:rPr>
            </w:pPr>
            <w:r w:rsidRPr="00C60C65">
              <w:rPr>
                <w:rFonts w:ascii="Times New Roman" w:eastAsia="標楷體" w:hAnsi="Times New Roman"/>
                <w:szCs w:val="24"/>
              </w:rPr>
              <w:t>3</w:t>
            </w:r>
            <w:r w:rsidRPr="00C60C65">
              <w:rPr>
                <w:rFonts w:ascii="Times New Roman" w:eastAsia="標楷體" w:hAnsi="Times New Roman"/>
                <w:szCs w:val="24"/>
              </w:rPr>
              <w:t>項皆未評估</w:t>
            </w:r>
          </w:p>
        </w:tc>
        <w:tc>
          <w:tcPr>
            <w:tcW w:w="936" w:type="pct"/>
            <w:shd w:val="clear" w:color="auto" w:fill="FFFFFF" w:themeFill="background1"/>
            <w:vAlign w:val="center"/>
          </w:tcPr>
          <w:p w:rsidR="00C10A32" w:rsidRPr="00C60C65" w:rsidRDefault="00C10A32" w:rsidP="00C10A32">
            <w:pPr>
              <w:jc w:val="both"/>
              <w:rPr>
                <w:rFonts w:ascii="Times New Roman" w:eastAsia="標楷體" w:hAnsi="Times New Roman"/>
                <w:szCs w:val="24"/>
              </w:rPr>
            </w:pPr>
            <w:r w:rsidRPr="00C60C65">
              <w:rPr>
                <w:rFonts w:ascii="Times New Roman" w:eastAsia="標楷體" w:hAnsi="Times New Roman"/>
                <w:szCs w:val="24"/>
              </w:rPr>
              <w:t>至少有</w:t>
            </w:r>
            <w:r w:rsidRPr="00C60C65">
              <w:rPr>
                <w:rFonts w:ascii="Times New Roman" w:eastAsia="標楷體" w:hAnsi="Times New Roman"/>
                <w:szCs w:val="24"/>
              </w:rPr>
              <w:t>1</w:t>
            </w:r>
            <w:r w:rsidRPr="00C60C65">
              <w:rPr>
                <w:rFonts w:ascii="Times New Roman" w:eastAsia="標楷體" w:hAnsi="Times New Roman"/>
                <w:szCs w:val="24"/>
              </w:rPr>
              <w:t>項評估</w:t>
            </w:r>
          </w:p>
        </w:tc>
        <w:tc>
          <w:tcPr>
            <w:tcW w:w="936" w:type="pct"/>
            <w:vAlign w:val="center"/>
          </w:tcPr>
          <w:p w:rsidR="00C10A32" w:rsidRPr="00C60C65" w:rsidRDefault="00C10A32" w:rsidP="00C10A32">
            <w:pPr>
              <w:jc w:val="both"/>
              <w:rPr>
                <w:rFonts w:ascii="Times New Roman" w:eastAsia="標楷體" w:hAnsi="Times New Roman"/>
                <w:szCs w:val="24"/>
              </w:rPr>
            </w:pPr>
            <w:r w:rsidRPr="00C60C65">
              <w:rPr>
                <w:rFonts w:ascii="Times New Roman" w:eastAsia="標楷體" w:hAnsi="Times New Roman"/>
                <w:szCs w:val="24"/>
              </w:rPr>
              <w:t>至少有</w:t>
            </w:r>
            <w:r w:rsidRPr="00C60C65">
              <w:rPr>
                <w:rFonts w:ascii="Times New Roman" w:eastAsia="標楷體" w:hAnsi="Times New Roman"/>
                <w:szCs w:val="24"/>
              </w:rPr>
              <w:t>2</w:t>
            </w:r>
            <w:r w:rsidRPr="00C60C65">
              <w:rPr>
                <w:rFonts w:ascii="Times New Roman" w:eastAsia="標楷體" w:hAnsi="Times New Roman"/>
                <w:szCs w:val="24"/>
              </w:rPr>
              <w:t>項評估</w:t>
            </w:r>
          </w:p>
        </w:tc>
        <w:tc>
          <w:tcPr>
            <w:tcW w:w="533" w:type="pct"/>
            <w:vAlign w:val="center"/>
          </w:tcPr>
          <w:p w:rsidR="00C10A32" w:rsidRPr="00C60C65" w:rsidRDefault="00C10A32" w:rsidP="00C10A32">
            <w:pPr>
              <w:jc w:val="both"/>
              <w:rPr>
                <w:rFonts w:ascii="Times New Roman" w:eastAsia="標楷體" w:hAnsi="Times New Roman"/>
                <w:szCs w:val="24"/>
              </w:rPr>
            </w:pPr>
          </w:p>
        </w:tc>
      </w:tr>
      <w:tr w:rsidR="00C60C65" w:rsidRPr="00C60C65" w:rsidTr="00AC3E09">
        <w:trPr>
          <w:trHeight w:val="940"/>
          <w:jc w:val="center"/>
        </w:trPr>
        <w:tc>
          <w:tcPr>
            <w:tcW w:w="530" w:type="pct"/>
            <w:vMerge/>
            <w:vAlign w:val="center"/>
          </w:tcPr>
          <w:p w:rsidR="00C10A32" w:rsidRPr="00C60C65" w:rsidRDefault="00C10A32" w:rsidP="00C10A32">
            <w:pPr>
              <w:jc w:val="both"/>
              <w:rPr>
                <w:rFonts w:ascii="Times New Roman" w:eastAsia="標楷體" w:hAnsi="Times New Roman"/>
                <w:szCs w:val="24"/>
              </w:rPr>
            </w:pPr>
          </w:p>
        </w:tc>
        <w:tc>
          <w:tcPr>
            <w:tcW w:w="1129" w:type="pct"/>
            <w:vAlign w:val="center"/>
          </w:tcPr>
          <w:p w:rsidR="00C10A32" w:rsidRPr="00C60C65" w:rsidRDefault="00C10A32" w:rsidP="00AC33C0">
            <w:pPr>
              <w:spacing w:line="460" w:lineRule="atLeast"/>
              <w:ind w:left="240" w:hangingChars="100" w:hanging="240"/>
              <w:jc w:val="both"/>
              <w:rPr>
                <w:rFonts w:ascii="Times New Roman" w:eastAsia="標楷體" w:hAnsi="Times New Roman"/>
                <w:szCs w:val="24"/>
              </w:rPr>
            </w:pPr>
            <w:r w:rsidRPr="00C60C65">
              <w:rPr>
                <w:rFonts w:ascii="Times New Roman" w:eastAsia="標楷體" w:hAnsi="Times New Roman"/>
                <w:szCs w:val="24"/>
              </w:rPr>
              <w:t>(1)</w:t>
            </w:r>
            <w:r w:rsidRPr="00C60C65">
              <w:rPr>
                <w:rFonts w:ascii="Times New Roman" w:eastAsia="標楷體" w:hAnsi="Times New Roman"/>
                <w:szCs w:val="24"/>
              </w:rPr>
              <w:t>查詢有無藥品交互作用</w:t>
            </w:r>
          </w:p>
        </w:tc>
        <w:tc>
          <w:tcPr>
            <w:tcW w:w="2807" w:type="pct"/>
            <w:gridSpan w:val="3"/>
            <w:vAlign w:val="center"/>
          </w:tcPr>
          <w:p w:rsidR="00C10A32" w:rsidRPr="00C60C65" w:rsidRDefault="00C10A32" w:rsidP="00C10A32">
            <w:pPr>
              <w:spacing w:line="460" w:lineRule="atLeast"/>
              <w:jc w:val="both"/>
              <w:rPr>
                <w:rFonts w:ascii="標楷體" w:eastAsia="標楷體" w:hAnsi="標楷體"/>
                <w:szCs w:val="24"/>
              </w:rPr>
            </w:pPr>
            <w:r w:rsidRPr="00C60C65">
              <w:rPr>
                <w:rFonts w:ascii="標楷體" w:eastAsia="標楷體" w:hAnsi="標楷體"/>
                <w:szCs w:val="24"/>
              </w:rPr>
              <w:t>□有</w:t>
            </w:r>
          </w:p>
          <w:p w:rsidR="00C10A32" w:rsidRPr="00C60C65" w:rsidRDefault="00C10A32" w:rsidP="00C10A32">
            <w:pPr>
              <w:jc w:val="both"/>
              <w:rPr>
                <w:rFonts w:ascii="標楷體" w:eastAsia="標楷體" w:hAnsi="標楷體"/>
                <w:szCs w:val="24"/>
              </w:rPr>
            </w:pPr>
            <w:r w:rsidRPr="00C60C65">
              <w:rPr>
                <w:rFonts w:ascii="標楷體" w:eastAsia="標楷體" w:hAnsi="標楷體"/>
                <w:szCs w:val="24"/>
              </w:rPr>
              <w:t>□無</w:t>
            </w:r>
          </w:p>
        </w:tc>
        <w:tc>
          <w:tcPr>
            <w:tcW w:w="533" w:type="pct"/>
            <w:vAlign w:val="center"/>
          </w:tcPr>
          <w:p w:rsidR="00C10A32" w:rsidRPr="00C60C65" w:rsidRDefault="00C10A32" w:rsidP="00C10A32">
            <w:pPr>
              <w:spacing w:line="460" w:lineRule="atLeast"/>
              <w:jc w:val="both"/>
              <w:rPr>
                <w:rFonts w:ascii="Times New Roman" w:eastAsia="標楷體" w:hAnsi="Times New Roman"/>
                <w:szCs w:val="24"/>
              </w:rPr>
            </w:pPr>
          </w:p>
        </w:tc>
      </w:tr>
      <w:tr w:rsidR="00C60C65" w:rsidRPr="00C60C65" w:rsidTr="00AC3E09">
        <w:trPr>
          <w:trHeight w:val="893"/>
          <w:jc w:val="center"/>
        </w:trPr>
        <w:tc>
          <w:tcPr>
            <w:tcW w:w="530" w:type="pct"/>
            <w:vMerge/>
            <w:vAlign w:val="center"/>
          </w:tcPr>
          <w:p w:rsidR="00C10A32" w:rsidRPr="00C60C65" w:rsidRDefault="00C10A32" w:rsidP="00C10A32">
            <w:pPr>
              <w:jc w:val="both"/>
              <w:rPr>
                <w:rFonts w:ascii="Times New Roman" w:eastAsia="標楷體" w:hAnsi="Times New Roman"/>
                <w:szCs w:val="24"/>
              </w:rPr>
            </w:pPr>
          </w:p>
        </w:tc>
        <w:tc>
          <w:tcPr>
            <w:tcW w:w="1129" w:type="pct"/>
            <w:vAlign w:val="center"/>
          </w:tcPr>
          <w:p w:rsidR="00C10A32" w:rsidRPr="00C60C65" w:rsidRDefault="00C10A32" w:rsidP="00AC33C0">
            <w:pPr>
              <w:spacing w:line="460" w:lineRule="atLeast"/>
              <w:ind w:left="240" w:hangingChars="100" w:hanging="240"/>
              <w:jc w:val="both"/>
              <w:rPr>
                <w:rFonts w:ascii="Times New Roman" w:eastAsia="標楷體" w:hAnsi="Times New Roman"/>
                <w:szCs w:val="24"/>
              </w:rPr>
            </w:pPr>
            <w:r w:rsidRPr="00C60C65">
              <w:rPr>
                <w:rFonts w:ascii="Times New Roman" w:eastAsia="標楷體" w:hAnsi="Times New Roman"/>
                <w:szCs w:val="24"/>
              </w:rPr>
              <w:t>(2)</w:t>
            </w:r>
            <w:r w:rsidRPr="00C60C65">
              <w:rPr>
                <w:rFonts w:ascii="Times New Roman" w:eastAsia="標楷體" w:hAnsi="Times New Roman"/>
                <w:szCs w:val="24"/>
              </w:rPr>
              <w:t>評估有無出現藥物不良反應</w:t>
            </w:r>
            <w:r w:rsidRPr="00C60C65">
              <w:rPr>
                <w:rFonts w:ascii="Times New Roman" w:eastAsia="標楷體" w:hAnsi="Times New Roman"/>
                <w:szCs w:val="24"/>
              </w:rPr>
              <w:t>(</w:t>
            </w:r>
            <w:r w:rsidRPr="00C60C65">
              <w:rPr>
                <w:rFonts w:ascii="Times New Roman" w:eastAsia="標楷體" w:hAnsi="Times New Roman"/>
                <w:szCs w:val="24"/>
              </w:rPr>
              <w:t>如平衡感改變、跌倒、</w:t>
            </w:r>
            <w:proofErr w:type="gramStart"/>
            <w:r w:rsidRPr="00C60C65">
              <w:rPr>
                <w:rFonts w:ascii="Times New Roman" w:eastAsia="標楷體" w:hAnsi="Times New Roman"/>
                <w:szCs w:val="24"/>
              </w:rPr>
              <w:t>睏</w:t>
            </w:r>
            <w:proofErr w:type="gramEnd"/>
            <w:r w:rsidRPr="00C60C65">
              <w:rPr>
                <w:rFonts w:ascii="Times New Roman" w:eastAsia="標楷體" w:hAnsi="Times New Roman"/>
                <w:szCs w:val="24"/>
              </w:rPr>
              <w:t>倦、眩暈、低血壓或口乾</w:t>
            </w:r>
            <w:proofErr w:type="gramStart"/>
            <w:r w:rsidRPr="00C60C65">
              <w:rPr>
                <w:rFonts w:ascii="Times New Roman" w:eastAsia="標楷體" w:hAnsi="Times New Roman"/>
                <w:szCs w:val="24"/>
              </w:rPr>
              <w:t>舌燥</w:t>
            </w:r>
            <w:proofErr w:type="gramEnd"/>
            <w:r w:rsidRPr="00C60C65">
              <w:rPr>
                <w:rFonts w:ascii="Times New Roman" w:eastAsia="標楷體" w:hAnsi="Times New Roman"/>
                <w:szCs w:val="24"/>
              </w:rPr>
              <w:t>等</w:t>
            </w:r>
            <w:r w:rsidRPr="00C60C65">
              <w:rPr>
                <w:rFonts w:ascii="Times New Roman" w:eastAsia="標楷體" w:hAnsi="Times New Roman"/>
                <w:szCs w:val="24"/>
              </w:rPr>
              <w:t>)</w:t>
            </w:r>
            <w:r w:rsidRPr="00C60C65">
              <w:rPr>
                <w:rFonts w:ascii="Times New Roman" w:eastAsia="標楷體" w:hAnsi="Times New Roman"/>
                <w:szCs w:val="24"/>
              </w:rPr>
              <w:t>及不適症狀</w:t>
            </w:r>
          </w:p>
        </w:tc>
        <w:tc>
          <w:tcPr>
            <w:tcW w:w="2807" w:type="pct"/>
            <w:gridSpan w:val="3"/>
            <w:vAlign w:val="center"/>
          </w:tcPr>
          <w:p w:rsidR="00C10A32" w:rsidRPr="00C60C65" w:rsidRDefault="00C10A32" w:rsidP="00C10A32">
            <w:pPr>
              <w:spacing w:line="460" w:lineRule="atLeast"/>
              <w:jc w:val="both"/>
              <w:rPr>
                <w:rFonts w:ascii="標楷體" w:eastAsia="標楷體" w:hAnsi="標楷體"/>
                <w:szCs w:val="24"/>
              </w:rPr>
            </w:pPr>
            <w:r w:rsidRPr="00C60C65">
              <w:rPr>
                <w:rFonts w:ascii="標楷體" w:eastAsia="標楷體" w:hAnsi="標楷體"/>
                <w:szCs w:val="24"/>
              </w:rPr>
              <w:t>□有</w:t>
            </w:r>
          </w:p>
          <w:p w:rsidR="00C10A32" w:rsidRPr="00C60C65" w:rsidRDefault="00C10A32" w:rsidP="00C10A32">
            <w:pPr>
              <w:jc w:val="both"/>
              <w:rPr>
                <w:rFonts w:ascii="標楷體" w:eastAsia="標楷體" w:hAnsi="標楷體"/>
                <w:szCs w:val="24"/>
              </w:rPr>
            </w:pPr>
            <w:r w:rsidRPr="00C60C65">
              <w:rPr>
                <w:rFonts w:ascii="標楷體" w:eastAsia="標楷體" w:hAnsi="標楷體"/>
                <w:szCs w:val="24"/>
              </w:rPr>
              <w:t>□無</w:t>
            </w:r>
          </w:p>
        </w:tc>
        <w:tc>
          <w:tcPr>
            <w:tcW w:w="533" w:type="pct"/>
            <w:vAlign w:val="center"/>
          </w:tcPr>
          <w:p w:rsidR="00C10A32" w:rsidRPr="00C60C65" w:rsidRDefault="00C10A32" w:rsidP="00C10A32">
            <w:pPr>
              <w:spacing w:line="460" w:lineRule="atLeast"/>
              <w:jc w:val="both"/>
              <w:rPr>
                <w:rFonts w:ascii="Times New Roman" w:eastAsia="標楷體" w:hAnsi="Times New Roman"/>
                <w:szCs w:val="24"/>
              </w:rPr>
            </w:pPr>
          </w:p>
        </w:tc>
      </w:tr>
      <w:tr w:rsidR="00C60C65" w:rsidRPr="00C60C65" w:rsidTr="00AC3E09">
        <w:trPr>
          <w:trHeight w:val="797"/>
          <w:jc w:val="center"/>
        </w:trPr>
        <w:tc>
          <w:tcPr>
            <w:tcW w:w="530" w:type="pct"/>
            <w:vMerge/>
            <w:vAlign w:val="center"/>
          </w:tcPr>
          <w:p w:rsidR="00C10A32" w:rsidRPr="00C60C65" w:rsidRDefault="00C10A32" w:rsidP="00C10A32">
            <w:pPr>
              <w:jc w:val="both"/>
              <w:rPr>
                <w:rFonts w:ascii="Times New Roman" w:eastAsia="標楷體" w:hAnsi="Times New Roman"/>
                <w:szCs w:val="24"/>
              </w:rPr>
            </w:pPr>
          </w:p>
        </w:tc>
        <w:tc>
          <w:tcPr>
            <w:tcW w:w="1129" w:type="pct"/>
            <w:vAlign w:val="center"/>
          </w:tcPr>
          <w:p w:rsidR="00C10A32" w:rsidRPr="00C60C65" w:rsidRDefault="005D484A" w:rsidP="00AC33C0">
            <w:pPr>
              <w:spacing w:line="460" w:lineRule="exact"/>
              <w:ind w:left="240" w:hangingChars="100" w:hanging="240"/>
              <w:jc w:val="both"/>
              <w:rPr>
                <w:rFonts w:ascii="Times New Roman" w:eastAsia="標楷體" w:hAnsi="Times New Roman"/>
                <w:szCs w:val="24"/>
              </w:rPr>
            </w:pPr>
            <w:r w:rsidRPr="00C60C65">
              <w:rPr>
                <w:rFonts w:ascii="Times New Roman" w:eastAsia="標楷體" w:hAnsi="Times New Roman" w:hint="eastAsia"/>
                <w:szCs w:val="24"/>
              </w:rPr>
              <w:t>(3)</w:t>
            </w:r>
            <w:r w:rsidRPr="00C60C65">
              <w:rPr>
                <w:rFonts w:ascii="Times New Roman" w:eastAsia="標楷體" w:hAnsi="Times New Roman" w:hint="eastAsia"/>
                <w:szCs w:val="24"/>
              </w:rPr>
              <w:t>定期協助長者評估高風險用藥品項</w:t>
            </w:r>
            <w:r w:rsidRPr="00C60C65">
              <w:rPr>
                <w:rFonts w:ascii="Times New Roman" w:eastAsia="標楷體" w:hAnsi="Times New Roman" w:hint="eastAsia"/>
                <w:szCs w:val="24"/>
              </w:rPr>
              <w:t>(</w:t>
            </w:r>
            <w:r w:rsidRPr="00C60C65">
              <w:rPr>
                <w:rFonts w:ascii="Times New Roman" w:eastAsia="標楷體" w:hAnsi="Times New Roman" w:hint="eastAsia"/>
                <w:szCs w:val="24"/>
              </w:rPr>
              <w:t>備註</w:t>
            </w:r>
            <w:r w:rsidRPr="00C60C65">
              <w:rPr>
                <w:rFonts w:ascii="Times New Roman" w:eastAsia="標楷體" w:hAnsi="Times New Roman" w:hint="eastAsia"/>
                <w:szCs w:val="24"/>
              </w:rPr>
              <w:t>4)</w:t>
            </w:r>
          </w:p>
        </w:tc>
        <w:tc>
          <w:tcPr>
            <w:tcW w:w="2807" w:type="pct"/>
            <w:gridSpan w:val="3"/>
            <w:vAlign w:val="center"/>
          </w:tcPr>
          <w:p w:rsidR="00C10A32" w:rsidRPr="00C60C65" w:rsidRDefault="00C10A32" w:rsidP="00C10A32">
            <w:pPr>
              <w:spacing w:line="460" w:lineRule="atLeast"/>
              <w:jc w:val="both"/>
              <w:rPr>
                <w:rFonts w:ascii="標楷體" w:eastAsia="標楷體" w:hAnsi="標楷體"/>
                <w:szCs w:val="24"/>
              </w:rPr>
            </w:pPr>
            <w:r w:rsidRPr="00C60C65">
              <w:rPr>
                <w:rFonts w:ascii="標楷體" w:eastAsia="標楷體" w:hAnsi="標楷體"/>
                <w:szCs w:val="24"/>
              </w:rPr>
              <w:t>□有</w:t>
            </w:r>
          </w:p>
          <w:p w:rsidR="00C10A32" w:rsidRPr="00C60C65" w:rsidRDefault="00C10A32" w:rsidP="00C10A32">
            <w:pPr>
              <w:jc w:val="both"/>
              <w:rPr>
                <w:rFonts w:ascii="標楷體" w:eastAsia="標楷體" w:hAnsi="標楷體"/>
                <w:szCs w:val="24"/>
              </w:rPr>
            </w:pPr>
            <w:r w:rsidRPr="00C60C65">
              <w:rPr>
                <w:rFonts w:ascii="標楷體" w:eastAsia="標楷體" w:hAnsi="標楷體"/>
                <w:szCs w:val="24"/>
              </w:rPr>
              <w:t>□無</w:t>
            </w:r>
          </w:p>
        </w:tc>
        <w:tc>
          <w:tcPr>
            <w:tcW w:w="533" w:type="pct"/>
            <w:vAlign w:val="center"/>
          </w:tcPr>
          <w:p w:rsidR="00C10A32" w:rsidRPr="00C60C65" w:rsidRDefault="00C10A32" w:rsidP="00C10A32">
            <w:pPr>
              <w:spacing w:line="460" w:lineRule="atLeast"/>
              <w:jc w:val="both"/>
              <w:rPr>
                <w:rFonts w:ascii="Times New Roman" w:eastAsia="標楷體" w:hAnsi="Times New Roman"/>
                <w:szCs w:val="24"/>
              </w:rPr>
            </w:pPr>
          </w:p>
        </w:tc>
      </w:tr>
      <w:tr w:rsidR="00C60C65" w:rsidRPr="00C60C65" w:rsidTr="00AC3E09">
        <w:trPr>
          <w:trHeight w:val="2200"/>
          <w:jc w:val="center"/>
        </w:trPr>
        <w:tc>
          <w:tcPr>
            <w:tcW w:w="530" w:type="pct"/>
            <w:vMerge/>
            <w:vAlign w:val="center"/>
          </w:tcPr>
          <w:p w:rsidR="00C10A32" w:rsidRPr="00C60C65" w:rsidRDefault="00C10A32" w:rsidP="00C10A32">
            <w:pPr>
              <w:jc w:val="both"/>
              <w:rPr>
                <w:rFonts w:ascii="Times New Roman" w:eastAsia="標楷體" w:hAnsi="Times New Roman"/>
                <w:szCs w:val="24"/>
              </w:rPr>
            </w:pPr>
          </w:p>
        </w:tc>
        <w:tc>
          <w:tcPr>
            <w:tcW w:w="1129" w:type="pct"/>
            <w:vAlign w:val="center"/>
          </w:tcPr>
          <w:p w:rsidR="00117F65" w:rsidRPr="00A31092" w:rsidRDefault="00C10A32" w:rsidP="00AC33C0">
            <w:pPr>
              <w:spacing w:line="460" w:lineRule="exact"/>
              <w:ind w:left="480" w:hangingChars="200" w:hanging="480"/>
              <w:jc w:val="both"/>
              <w:rPr>
                <w:rFonts w:ascii="Times New Roman" w:eastAsia="標楷體" w:hAnsi="Times New Roman"/>
                <w:szCs w:val="24"/>
              </w:rPr>
            </w:pPr>
            <w:r w:rsidRPr="00A31092">
              <w:rPr>
                <w:rFonts w:ascii="Times New Roman" w:eastAsia="標楷體" w:hAnsi="Times New Roman"/>
                <w:szCs w:val="24"/>
              </w:rPr>
              <w:t>3.1.4</w:t>
            </w:r>
            <w:r w:rsidRPr="00A31092">
              <w:rPr>
                <w:rFonts w:ascii="Times New Roman" w:eastAsia="標楷體" w:hAnsi="Times New Roman"/>
                <w:szCs w:val="24"/>
              </w:rPr>
              <w:t>評估高齡用藥風險，且於發現問題時，轉</w:t>
            </w:r>
            <w:proofErr w:type="gramStart"/>
            <w:r w:rsidRPr="00A31092">
              <w:rPr>
                <w:rFonts w:ascii="Times New Roman" w:eastAsia="標楷體" w:hAnsi="Times New Roman"/>
                <w:szCs w:val="24"/>
              </w:rPr>
              <w:t>介</w:t>
            </w:r>
            <w:proofErr w:type="gramEnd"/>
            <w:r w:rsidRPr="00A31092">
              <w:rPr>
                <w:rFonts w:ascii="Times New Roman" w:eastAsia="標楷體" w:hAnsi="Times New Roman"/>
                <w:szCs w:val="24"/>
              </w:rPr>
              <w:t>至原處方醫師或醫院藥物整合門診，或得到長者同意後提供藥物整合服務</w:t>
            </w:r>
            <w:r w:rsidRPr="00A31092">
              <w:rPr>
                <w:rFonts w:ascii="Times New Roman" w:eastAsia="標楷體" w:hAnsi="Times New Roman"/>
                <w:szCs w:val="24"/>
              </w:rPr>
              <w:t xml:space="preserve"> </w:t>
            </w:r>
          </w:p>
          <w:p w:rsidR="00C10A32" w:rsidRPr="00A31092" w:rsidRDefault="00C10A32" w:rsidP="00AC33C0">
            <w:pPr>
              <w:spacing w:line="460" w:lineRule="exact"/>
              <w:ind w:left="480" w:hangingChars="200" w:hanging="480"/>
              <w:jc w:val="both"/>
              <w:rPr>
                <w:rFonts w:ascii="Times New Roman" w:eastAsia="標楷體" w:hAnsi="Times New Roman"/>
                <w:szCs w:val="24"/>
              </w:rPr>
            </w:pPr>
            <w:r w:rsidRPr="00A31092">
              <w:rPr>
                <w:rFonts w:ascii="Times New Roman" w:eastAsia="標楷體" w:hAnsi="Times New Roman"/>
                <w:b/>
                <w:szCs w:val="24"/>
              </w:rPr>
              <w:t>*</w:t>
            </w:r>
            <w:r w:rsidRPr="00A31092">
              <w:rPr>
                <w:rFonts w:ascii="Times New Roman" w:eastAsia="標楷體" w:hAnsi="Times New Roman"/>
                <w:b/>
                <w:szCs w:val="24"/>
              </w:rPr>
              <w:t>必備</w:t>
            </w:r>
          </w:p>
        </w:tc>
        <w:tc>
          <w:tcPr>
            <w:tcW w:w="936" w:type="pct"/>
            <w:shd w:val="clear" w:color="auto" w:fill="FFFFFF" w:themeFill="background1"/>
            <w:vAlign w:val="center"/>
          </w:tcPr>
          <w:p w:rsidR="00C10A32" w:rsidRPr="00A31092" w:rsidRDefault="00C10A32" w:rsidP="00C10A32">
            <w:pPr>
              <w:jc w:val="both"/>
              <w:rPr>
                <w:rFonts w:ascii="Times New Roman" w:eastAsia="標楷體" w:hAnsi="Times New Roman"/>
                <w:szCs w:val="24"/>
              </w:rPr>
            </w:pPr>
            <w:r w:rsidRPr="00A31092">
              <w:rPr>
                <w:rFonts w:ascii="Times New Roman" w:eastAsia="標楷體" w:hAnsi="Times New Roman"/>
                <w:szCs w:val="24"/>
              </w:rPr>
              <w:t>未評估高齡用藥風險</w:t>
            </w:r>
          </w:p>
        </w:tc>
        <w:tc>
          <w:tcPr>
            <w:tcW w:w="936" w:type="pct"/>
            <w:shd w:val="clear" w:color="auto" w:fill="auto"/>
            <w:vAlign w:val="center"/>
          </w:tcPr>
          <w:p w:rsidR="00C10A32" w:rsidRPr="00A31092" w:rsidRDefault="00C10A32" w:rsidP="00C90C9B">
            <w:pPr>
              <w:jc w:val="both"/>
              <w:rPr>
                <w:rFonts w:ascii="Times New Roman" w:eastAsia="標楷體" w:hAnsi="Times New Roman"/>
                <w:szCs w:val="24"/>
              </w:rPr>
            </w:pPr>
            <w:r w:rsidRPr="00A31092">
              <w:rPr>
                <w:rFonts w:ascii="Times New Roman" w:eastAsia="標楷體" w:hAnsi="Times New Roman"/>
                <w:szCs w:val="24"/>
              </w:rPr>
              <w:t>有評估用藥風險，</w:t>
            </w:r>
            <w:r w:rsidR="00C90C9B" w:rsidRPr="00A31092">
              <w:rPr>
                <w:rFonts w:ascii="Times New Roman" w:eastAsia="標楷體" w:hAnsi="Times New Roman" w:hint="eastAsia"/>
                <w:szCs w:val="24"/>
                <w:lang w:eastAsia="zh-HK"/>
              </w:rPr>
              <w:t>有問題時會</w:t>
            </w:r>
            <w:r w:rsidRPr="00A31092">
              <w:rPr>
                <w:rFonts w:ascii="Times New Roman" w:eastAsia="標楷體" w:hAnsi="Times New Roman"/>
                <w:szCs w:val="24"/>
              </w:rPr>
              <w:t>提醒患者</w:t>
            </w:r>
            <w:r w:rsidR="00C90C9B" w:rsidRPr="00A31092">
              <w:rPr>
                <w:rFonts w:ascii="Times New Roman" w:eastAsia="標楷體" w:hAnsi="Times New Roman"/>
                <w:szCs w:val="24"/>
              </w:rPr>
              <w:t>，</w:t>
            </w:r>
            <w:r w:rsidRPr="00A31092">
              <w:rPr>
                <w:rFonts w:ascii="Times New Roman" w:eastAsia="標楷體" w:hAnsi="Times New Roman"/>
                <w:szCs w:val="24"/>
              </w:rPr>
              <w:t>但無轉</w:t>
            </w:r>
            <w:proofErr w:type="gramStart"/>
            <w:r w:rsidRPr="00A31092">
              <w:rPr>
                <w:rFonts w:ascii="Times New Roman" w:eastAsia="標楷體" w:hAnsi="Times New Roman"/>
                <w:szCs w:val="24"/>
              </w:rPr>
              <w:t>介</w:t>
            </w:r>
            <w:proofErr w:type="gramEnd"/>
            <w:r w:rsidRPr="00A31092">
              <w:rPr>
                <w:rFonts w:ascii="Times New Roman" w:eastAsia="標楷體" w:hAnsi="Times New Roman"/>
                <w:szCs w:val="24"/>
              </w:rPr>
              <w:t>或藥物整合服務</w:t>
            </w:r>
          </w:p>
        </w:tc>
        <w:tc>
          <w:tcPr>
            <w:tcW w:w="936" w:type="pct"/>
            <w:vAlign w:val="center"/>
          </w:tcPr>
          <w:p w:rsidR="00C10A32" w:rsidRPr="00A31092" w:rsidRDefault="00C10A32" w:rsidP="00D97F6E">
            <w:pPr>
              <w:jc w:val="both"/>
              <w:rPr>
                <w:rFonts w:ascii="Times New Roman" w:eastAsia="標楷體" w:hAnsi="Times New Roman"/>
                <w:szCs w:val="24"/>
              </w:rPr>
            </w:pPr>
            <w:r w:rsidRPr="00A31092">
              <w:rPr>
                <w:rFonts w:ascii="Times New Roman" w:eastAsia="標楷體" w:hAnsi="Times New Roman"/>
                <w:szCs w:val="24"/>
              </w:rPr>
              <w:t>有評估用藥風險，</w:t>
            </w:r>
            <w:r w:rsidR="00C90C9B" w:rsidRPr="00A31092">
              <w:rPr>
                <w:rFonts w:ascii="Times New Roman" w:eastAsia="標楷體" w:hAnsi="Times New Roman" w:hint="eastAsia"/>
                <w:szCs w:val="24"/>
                <w:lang w:eastAsia="zh-HK"/>
              </w:rPr>
              <w:t>有問題時</w:t>
            </w:r>
            <w:r w:rsidR="00D97F6E" w:rsidRPr="00A31092">
              <w:rPr>
                <w:rFonts w:ascii="Times New Roman" w:eastAsia="標楷體" w:hAnsi="Times New Roman" w:hint="eastAsia"/>
                <w:szCs w:val="24"/>
                <w:lang w:eastAsia="zh-HK"/>
              </w:rPr>
              <w:t>除</w:t>
            </w:r>
            <w:r w:rsidR="00C90C9B" w:rsidRPr="00A31092">
              <w:rPr>
                <w:rFonts w:ascii="Times New Roman" w:eastAsia="標楷體" w:hAnsi="Times New Roman" w:hint="eastAsia"/>
                <w:szCs w:val="24"/>
                <w:lang w:eastAsia="zh-HK"/>
              </w:rPr>
              <w:t>會</w:t>
            </w:r>
            <w:r w:rsidR="00C90C9B" w:rsidRPr="00A31092">
              <w:rPr>
                <w:rFonts w:ascii="Times New Roman" w:eastAsia="標楷體" w:hAnsi="Times New Roman"/>
                <w:szCs w:val="24"/>
              </w:rPr>
              <w:t>提醒患者，</w:t>
            </w:r>
            <w:r w:rsidR="00D97F6E" w:rsidRPr="00A31092">
              <w:rPr>
                <w:rFonts w:ascii="Times New Roman" w:eastAsia="標楷體" w:hAnsi="Times New Roman" w:hint="eastAsia"/>
                <w:szCs w:val="24"/>
                <w:lang w:eastAsia="zh-HK"/>
              </w:rPr>
              <w:t>且</w:t>
            </w:r>
            <w:r w:rsidRPr="00A31092">
              <w:rPr>
                <w:rFonts w:ascii="Times New Roman" w:eastAsia="標楷體" w:hAnsi="Times New Roman"/>
                <w:szCs w:val="24"/>
              </w:rPr>
              <w:t>可轉</w:t>
            </w:r>
            <w:proofErr w:type="gramStart"/>
            <w:r w:rsidRPr="00A31092">
              <w:rPr>
                <w:rFonts w:ascii="Times New Roman" w:eastAsia="標楷體" w:hAnsi="Times New Roman"/>
                <w:szCs w:val="24"/>
              </w:rPr>
              <w:t>介</w:t>
            </w:r>
            <w:proofErr w:type="gramEnd"/>
            <w:r w:rsidRPr="00A31092">
              <w:rPr>
                <w:rFonts w:ascii="Times New Roman" w:eastAsia="標楷體" w:hAnsi="Times New Roman"/>
                <w:szCs w:val="24"/>
              </w:rPr>
              <w:t>至原處方醫師或醫院藥物整合門診，或得到長者同意後提供藥物整合服務</w:t>
            </w:r>
          </w:p>
        </w:tc>
        <w:tc>
          <w:tcPr>
            <w:tcW w:w="533" w:type="pct"/>
            <w:vAlign w:val="center"/>
          </w:tcPr>
          <w:p w:rsidR="00C10A32" w:rsidRPr="00C60C65" w:rsidRDefault="00C10A32" w:rsidP="00C10A32">
            <w:pPr>
              <w:jc w:val="both"/>
              <w:rPr>
                <w:rFonts w:ascii="Times New Roman" w:eastAsia="標楷體" w:hAnsi="Times New Roman"/>
                <w:szCs w:val="24"/>
              </w:rPr>
            </w:pPr>
          </w:p>
        </w:tc>
      </w:tr>
      <w:tr w:rsidR="00C60C65" w:rsidRPr="00C60C65" w:rsidTr="00AC3E09">
        <w:trPr>
          <w:trHeight w:val="1810"/>
          <w:jc w:val="center"/>
        </w:trPr>
        <w:tc>
          <w:tcPr>
            <w:tcW w:w="530" w:type="pct"/>
            <w:vMerge w:val="restart"/>
            <w:tcBorders>
              <w:top w:val="nil"/>
            </w:tcBorders>
            <w:vAlign w:val="center"/>
          </w:tcPr>
          <w:p w:rsidR="00293E3E" w:rsidRPr="00C60C65" w:rsidRDefault="00293E3E" w:rsidP="00293E3E">
            <w:pPr>
              <w:ind w:left="240" w:hangingChars="100" w:hanging="240"/>
              <w:jc w:val="both"/>
              <w:rPr>
                <w:rFonts w:ascii="Times New Roman" w:eastAsia="標楷體" w:hAnsi="Times New Roman"/>
                <w:szCs w:val="24"/>
              </w:rPr>
            </w:pPr>
            <w:r w:rsidRPr="00C60C65">
              <w:rPr>
                <w:rFonts w:ascii="Times New Roman" w:eastAsia="標楷體" w:hAnsi="Times New Roman"/>
                <w:szCs w:val="24"/>
              </w:rPr>
              <w:t>3.2</w:t>
            </w:r>
            <w:r w:rsidRPr="00C60C65">
              <w:rPr>
                <w:rFonts w:ascii="Times New Roman" w:eastAsia="標楷體" w:hAnsi="Times New Roman"/>
                <w:szCs w:val="24"/>
              </w:rPr>
              <w:t>關心長者功能性狀況</w:t>
            </w:r>
          </w:p>
        </w:tc>
        <w:tc>
          <w:tcPr>
            <w:tcW w:w="1129" w:type="pct"/>
            <w:vAlign w:val="center"/>
          </w:tcPr>
          <w:p w:rsidR="00293E3E" w:rsidRPr="00A31092" w:rsidRDefault="00293E3E" w:rsidP="00E5160C">
            <w:pPr>
              <w:ind w:left="480" w:hangingChars="200" w:hanging="480"/>
              <w:rPr>
                <w:rFonts w:ascii="Times New Roman" w:eastAsia="標楷體" w:hAnsi="Times New Roman"/>
                <w:szCs w:val="24"/>
              </w:rPr>
            </w:pPr>
            <w:r w:rsidRPr="00A31092">
              <w:rPr>
                <w:rFonts w:ascii="Times New Roman" w:eastAsia="標楷體" w:hAnsi="Times New Roman"/>
                <w:bCs/>
                <w:szCs w:val="24"/>
              </w:rPr>
              <w:t>3.2.1</w:t>
            </w:r>
            <w:r w:rsidR="00E5160C" w:rsidRPr="00A31092">
              <w:rPr>
                <w:rFonts w:ascii="Times New Roman" w:eastAsia="標楷體" w:hAnsi="Times New Roman" w:hint="eastAsia"/>
                <w:bCs/>
                <w:szCs w:val="24"/>
              </w:rPr>
              <w:t>提供</w:t>
            </w:r>
            <w:r w:rsidR="00ED76F2" w:rsidRPr="00A31092">
              <w:rPr>
                <w:rFonts w:ascii="Times New Roman" w:eastAsia="標楷體" w:hAnsi="Times New Roman" w:hint="eastAsia"/>
                <w:bCs/>
                <w:szCs w:val="24"/>
              </w:rPr>
              <w:t>並執行</w:t>
            </w:r>
            <w:r w:rsidR="00D87ED0" w:rsidRPr="00A31092">
              <w:rPr>
                <w:rFonts w:ascii="Times New Roman" w:eastAsia="標楷體" w:hAnsi="Times New Roman" w:hint="eastAsia"/>
                <w:bCs/>
                <w:szCs w:val="24"/>
              </w:rPr>
              <w:t>長者健康提供健康整合式評估</w:t>
            </w:r>
            <w:r w:rsidR="00D87ED0" w:rsidRPr="00A31092">
              <w:rPr>
                <w:rFonts w:ascii="Times New Roman" w:eastAsia="標楷體" w:hAnsi="Times New Roman" w:hint="eastAsia"/>
                <w:bCs/>
                <w:szCs w:val="24"/>
              </w:rPr>
              <w:t>(ICOPE)</w:t>
            </w:r>
          </w:p>
        </w:tc>
        <w:tc>
          <w:tcPr>
            <w:tcW w:w="936" w:type="pct"/>
            <w:vAlign w:val="center"/>
          </w:tcPr>
          <w:p w:rsidR="00293E3E" w:rsidRPr="00A31092" w:rsidRDefault="00D87ED0" w:rsidP="00293E3E">
            <w:pPr>
              <w:jc w:val="both"/>
              <w:rPr>
                <w:rFonts w:ascii="Times New Roman" w:eastAsia="標楷體" w:hAnsi="Times New Roman"/>
                <w:szCs w:val="24"/>
              </w:rPr>
            </w:pPr>
            <w:r w:rsidRPr="00A31092">
              <w:rPr>
                <w:rFonts w:ascii="Times New Roman" w:eastAsia="標楷體" w:hAnsi="Times New Roman" w:hint="eastAsia"/>
                <w:bCs/>
                <w:szCs w:val="24"/>
              </w:rPr>
              <w:t>無提供</w:t>
            </w:r>
            <w:r w:rsidRPr="00A31092">
              <w:rPr>
                <w:rFonts w:ascii="Times New Roman" w:eastAsia="標楷體" w:hAnsi="Times New Roman" w:hint="eastAsia"/>
                <w:bCs/>
                <w:szCs w:val="24"/>
              </w:rPr>
              <w:t>ICOPE</w:t>
            </w:r>
            <w:r w:rsidRPr="00A31092">
              <w:rPr>
                <w:rFonts w:ascii="Times New Roman" w:eastAsia="標楷體" w:hAnsi="Times New Roman" w:hint="eastAsia"/>
                <w:bCs/>
                <w:szCs w:val="24"/>
              </w:rPr>
              <w:t>評估</w:t>
            </w:r>
          </w:p>
        </w:tc>
        <w:tc>
          <w:tcPr>
            <w:tcW w:w="936" w:type="pct"/>
            <w:shd w:val="clear" w:color="auto" w:fill="FFFFFF" w:themeFill="background1"/>
            <w:vAlign w:val="center"/>
          </w:tcPr>
          <w:p w:rsidR="00293E3E" w:rsidRPr="00A31092" w:rsidRDefault="00D87ED0" w:rsidP="00D87ED0">
            <w:pPr>
              <w:jc w:val="both"/>
              <w:rPr>
                <w:rFonts w:ascii="Times New Roman" w:eastAsia="標楷體" w:hAnsi="Times New Roman"/>
                <w:szCs w:val="24"/>
              </w:rPr>
            </w:pPr>
            <w:r w:rsidRPr="00A31092">
              <w:rPr>
                <w:rFonts w:ascii="Times New Roman" w:eastAsia="標楷體" w:hAnsi="Times New Roman" w:hint="eastAsia"/>
                <w:bCs/>
                <w:szCs w:val="24"/>
              </w:rPr>
              <w:t>有提供</w:t>
            </w:r>
            <w:r w:rsidRPr="00A31092">
              <w:rPr>
                <w:rFonts w:ascii="Times New Roman" w:eastAsia="標楷體" w:hAnsi="Times New Roman" w:hint="eastAsia"/>
                <w:bCs/>
                <w:szCs w:val="24"/>
              </w:rPr>
              <w:t>ICOPE</w:t>
            </w:r>
            <w:r w:rsidRPr="00A31092">
              <w:rPr>
                <w:rFonts w:ascii="Times New Roman" w:eastAsia="標楷體" w:hAnsi="Times New Roman" w:hint="eastAsia"/>
                <w:bCs/>
                <w:szCs w:val="24"/>
              </w:rPr>
              <w:t>評估，無服務流程</w:t>
            </w:r>
          </w:p>
        </w:tc>
        <w:tc>
          <w:tcPr>
            <w:tcW w:w="936" w:type="pct"/>
            <w:vAlign w:val="center"/>
          </w:tcPr>
          <w:p w:rsidR="00293E3E" w:rsidRPr="00A31092" w:rsidRDefault="00D87ED0" w:rsidP="00293E3E">
            <w:pPr>
              <w:jc w:val="both"/>
              <w:rPr>
                <w:rFonts w:ascii="Times New Roman" w:eastAsia="標楷體" w:hAnsi="Times New Roman"/>
                <w:szCs w:val="24"/>
              </w:rPr>
            </w:pPr>
            <w:r w:rsidRPr="00A31092">
              <w:rPr>
                <w:rFonts w:ascii="Times New Roman" w:eastAsia="標楷體" w:hAnsi="Times New Roman" w:hint="eastAsia"/>
                <w:bCs/>
                <w:szCs w:val="24"/>
              </w:rPr>
              <w:t>有提供</w:t>
            </w:r>
            <w:r w:rsidRPr="00A31092">
              <w:rPr>
                <w:rFonts w:ascii="Times New Roman" w:eastAsia="標楷體" w:hAnsi="Times New Roman" w:hint="eastAsia"/>
                <w:bCs/>
                <w:szCs w:val="24"/>
              </w:rPr>
              <w:t>ICOPE</w:t>
            </w:r>
            <w:r w:rsidRPr="00A31092">
              <w:rPr>
                <w:rFonts w:ascii="Times New Roman" w:eastAsia="標楷體" w:hAnsi="Times New Roman" w:hint="eastAsia"/>
                <w:bCs/>
                <w:szCs w:val="24"/>
              </w:rPr>
              <w:t>評估，有服務流程</w:t>
            </w:r>
          </w:p>
        </w:tc>
        <w:tc>
          <w:tcPr>
            <w:tcW w:w="533" w:type="pct"/>
            <w:vAlign w:val="center"/>
          </w:tcPr>
          <w:p w:rsidR="00293E3E" w:rsidRPr="00C60C65" w:rsidRDefault="00293E3E" w:rsidP="00293E3E">
            <w:pPr>
              <w:jc w:val="both"/>
              <w:rPr>
                <w:rFonts w:ascii="Times New Roman" w:eastAsia="標楷體" w:hAnsi="Times New Roman"/>
                <w:szCs w:val="24"/>
              </w:rPr>
            </w:pPr>
          </w:p>
        </w:tc>
      </w:tr>
      <w:tr w:rsidR="00C60C65" w:rsidRPr="00C60C65" w:rsidTr="00750342">
        <w:trPr>
          <w:trHeight w:val="2170"/>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A31092" w:rsidRDefault="00293E3E" w:rsidP="00293E3E">
            <w:pPr>
              <w:ind w:left="480" w:hangingChars="200" w:hanging="480"/>
              <w:jc w:val="both"/>
              <w:rPr>
                <w:rFonts w:ascii="Times New Roman" w:eastAsia="標楷體" w:hAnsi="Times New Roman"/>
                <w:szCs w:val="24"/>
              </w:rPr>
            </w:pPr>
            <w:r w:rsidRPr="00A31092">
              <w:rPr>
                <w:rFonts w:ascii="Times New Roman" w:eastAsia="標楷體" w:hAnsi="Times New Roman"/>
                <w:szCs w:val="24"/>
              </w:rPr>
              <w:t>3.2.2</w:t>
            </w:r>
            <w:r w:rsidR="00E5160C" w:rsidRPr="00A31092">
              <w:rPr>
                <w:rFonts w:ascii="Times New Roman" w:eastAsia="標楷體" w:hAnsi="Times New Roman" w:hint="eastAsia"/>
                <w:szCs w:val="24"/>
              </w:rPr>
              <w:t>依前項</w:t>
            </w:r>
            <w:r w:rsidR="00E5160C" w:rsidRPr="00A31092">
              <w:rPr>
                <w:rFonts w:ascii="Times New Roman" w:eastAsia="標楷體" w:hAnsi="Times New Roman" w:hint="eastAsia"/>
                <w:szCs w:val="24"/>
              </w:rPr>
              <w:t>ICOPE</w:t>
            </w:r>
            <w:r w:rsidR="00E5160C" w:rsidRPr="00A31092">
              <w:rPr>
                <w:rFonts w:ascii="Times New Roman" w:eastAsia="標楷體" w:hAnsi="Times New Roman" w:hint="eastAsia"/>
                <w:szCs w:val="24"/>
              </w:rPr>
              <w:t>評估結果，進行衛教或轉</w:t>
            </w:r>
            <w:proofErr w:type="gramStart"/>
            <w:r w:rsidR="00E5160C" w:rsidRPr="00A31092">
              <w:rPr>
                <w:rFonts w:ascii="Times New Roman" w:eastAsia="標楷體" w:hAnsi="Times New Roman" w:hint="eastAsia"/>
                <w:szCs w:val="24"/>
              </w:rPr>
              <w:t>介</w:t>
            </w:r>
            <w:proofErr w:type="gramEnd"/>
            <w:r w:rsidR="00E5160C" w:rsidRPr="00A31092">
              <w:rPr>
                <w:rFonts w:ascii="Times New Roman" w:eastAsia="標楷體" w:hAnsi="Times New Roman" w:hint="eastAsia"/>
                <w:szCs w:val="24"/>
              </w:rPr>
              <w:t>服務</w:t>
            </w:r>
          </w:p>
        </w:tc>
        <w:tc>
          <w:tcPr>
            <w:tcW w:w="936" w:type="pct"/>
            <w:shd w:val="clear" w:color="auto" w:fill="auto"/>
            <w:vAlign w:val="center"/>
          </w:tcPr>
          <w:p w:rsidR="00293E3E" w:rsidRPr="00A31092" w:rsidRDefault="00E5160C" w:rsidP="00293E3E">
            <w:pPr>
              <w:jc w:val="both"/>
              <w:rPr>
                <w:rFonts w:ascii="Times New Roman" w:eastAsia="標楷體" w:hAnsi="Times New Roman"/>
                <w:szCs w:val="24"/>
              </w:rPr>
            </w:pPr>
            <w:r w:rsidRPr="00A31092">
              <w:rPr>
                <w:rFonts w:ascii="Times New Roman" w:eastAsia="標楷體" w:hAnsi="Times New Roman" w:hint="eastAsia"/>
                <w:bCs/>
                <w:szCs w:val="24"/>
              </w:rPr>
              <w:t>無提供衛教或轉</w:t>
            </w:r>
            <w:proofErr w:type="gramStart"/>
            <w:r w:rsidRPr="00A31092">
              <w:rPr>
                <w:rFonts w:ascii="Times New Roman" w:eastAsia="標楷體" w:hAnsi="Times New Roman" w:hint="eastAsia"/>
                <w:bCs/>
                <w:szCs w:val="24"/>
              </w:rPr>
              <w:t>介</w:t>
            </w:r>
            <w:proofErr w:type="gramEnd"/>
            <w:r w:rsidRPr="00A31092">
              <w:rPr>
                <w:rFonts w:ascii="Times New Roman" w:eastAsia="標楷體" w:hAnsi="Times New Roman" w:hint="eastAsia"/>
                <w:bCs/>
                <w:szCs w:val="24"/>
              </w:rPr>
              <w:t>服務</w:t>
            </w:r>
          </w:p>
        </w:tc>
        <w:tc>
          <w:tcPr>
            <w:tcW w:w="936" w:type="pct"/>
            <w:shd w:val="clear" w:color="auto" w:fill="FFFFFF" w:themeFill="background1"/>
            <w:vAlign w:val="center"/>
          </w:tcPr>
          <w:p w:rsidR="00293E3E" w:rsidRPr="00A31092" w:rsidRDefault="00E5160C" w:rsidP="00293E3E">
            <w:pPr>
              <w:jc w:val="both"/>
              <w:rPr>
                <w:rFonts w:ascii="Times New Roman" w:eastAsia="標楷體" w:hAnsi="Times New Roman"/>
                <w:szCs w:val="24"/>
              </w:rPr>
            </w:pPr>
            <w:r w:rsidRPr="00A31092">
              <w:rPr>
                <w:rFonts w:ascii="Times New Roman" w:eastAsia="標楷體" w:hAnsi="Times New Roman" w:hint="eastAsia"/>
                <w:bCs/>
                <w:szCs w:val="24"/>
              </w:rPr>
              <w:t>針對評估結果異常者及正常者，有進行衛教或轉</w:t>
            </w:r>
            <w:proofErr w:type="gramStart"/>
            <w:r w:rsidRPr="00A31092">
              <w:rPr>
                <w:rFonts w:ascii="Times New Roman" w:eastAsia="標楷體" w:hAnsi="Times New Roman" w:hint="eastAsia"/>
                <w:bCs/>
                <w:szCs w:val="24"/>
              </w:rPr>
              <w:t>介</w:t>
            </w:r>
            <w:proofErr w:type="gramEnd"/>
          </w:p>
        </w:tc>
        <w:tc>
          <w:tcPr>
            <w:tcW w:w="936" w:type="pct"/>
            <w:vAlign w:val="center"/>
          </w:tcPr>
          <w:p w:rsidR="00293E3E" w:rsidRPr="00A31092" w:rsidRDefault="00E5160C" w:rsidP="00881BBA">
            <w:pPr>
              <w:jc w:val="both"/>
              <w:rPr>
                <w:rFonts w:ascii="Times New Roman" w:eastAsia="標楷體" w:hAnsi="Times New Roman"/>
                <w:szCs w:val="24"/>
              </w:rPr>
            </w:pPr>
            <w:r w:rsidRPr="00A31092">
              <w:rPr>
                <w:rFonts w:ascii="Times New Roman" w:eastAsia="標楷體" w:hAnsi="Times New Roman" w:hint="eastAsia"/>
                <w:bCs/>
                <w:szCs w:val="24"/>
              </w:rPr>
              <w:t>針對評估結果異常者及正常者，有進行衛教或轉</w:t>
            </w:r>
            <w:proofErr w:type="gramStart"/>
            <w:r w:rsidRPr="00A31092">
              <w:rPr>
                <w:rFonts w:ascii="Times New Roman" w:eastAsia="標楷體" w:hAnsi="Times New Roman" w:hint="eastAsia"/>
                <w:bCs/>
                <w:szCs w:val="24"/>
              </w:rPr>
              <w:t>介</w:t>
            </w:r>
            <w:proofErr w:type="gramEnd"/>
            <w:r w:rsidRPr="00A31092">
              <w:rPr>
                <w:rFonts w:ascii="Times New Roman" w:eastAsia="標楷體" w:hAnsi="Times New Roman" w:hint="eastAsia"/>
                <w:bCs/>
                <w:szCs w:val="24"/>
              </w:rPr>
              <w:t>，並有後續追蹤服務</w:t>
            </w:r>
          </w:p>
        </w:tc>
        <w:tc>
          <w:tcPr>
            <w:tcW w:w="533" w:type="pct"/>
            <w:vAlign w:val="center"/>
          </w:tcPr>
          <w:p w:rsidR="00293E3E" w:rsidRPr="00C60C65" w:rsidRDefault="00293E3E" w:rsidP="00293E3E">
            <w:pPr>
              <w:jc w:val="both"/>
              <w:rPr>
                <w:rFonts w:ascii="Times New Roman" w:eastAsia="標楷體" w:hAnsi="Times New Roman"/>
                <w:bCs/>
                <w:szCs w:val="24"/>
              </w:rPr>
            </w:pPr>
            <w:r w:rsidRPr="00C60C65">
              <w:rPr>
                <w:rFonts w:ascii="Times New Roman" w:eastAsia="標楷體" w:hAnsi="Times New Roman"/>
                <w:bCs/>
                <w:szCs w:val="24"/>
              </w:rPr>
              <w:t xml:space="preserve"> </w:t>
            </w:r>
          </w:p>
        </w:tc>
      </w:tr>
      <w:tr w:rsidR="00C60C65" w:rsidRPr="00C60C65" w:rsidTr="00AC3E09">
        <w:trPr>
          <w:jc w:val="center"/>
        </w:trPr>
        <w:tc>
          <w:tcPr>
            <w:tcW w:w="4467" w:type="pct"/>
            <w:gridSpan w:val="5"/>
            <w:vAlign w:val="center"/>
          </w:tcPr>
          <w:p w:rsidR="00293E3E" w:rsidRPr="00C60C65" w:rsidRDefault="00293E3E" w:rsidP="00293E3E">
            <w:pPr>
              <w:jc w:val="both"/>
              <w:rPr>
                <w:rFonts w:ascii="Times New Roman" w:eastAsia="標楷體" w:hAnsi="Times New Roman"/>
                <w:b/>
                <w:szCs w:val="24"/>
              </w:rPr>
            </w:pPr>
            <w:r w:rsidRPr="00C60C65">
              <w:rPr>
                <w:rFonts w:ascii="Times New Roman" w:eastAsia="標楷體" w:hAnsi="Times New Roman"/>
                <w:b/>
                <w:szCs w:val="24"/>
              </w:rPr>
              <w:t>標準四、</w:t>
            </w:r>
            <w:r w:rsidRPr="00C60C65">
              <w:rPr>
                <w:rFonts w:ascii="Times New Roman" w:eastAsia="標楷體" w:hAnsi="Times New Roman" w:hint="eastAsia"/>
                <w:b/>
                <w:szCs w:val="24"/>
              </w:rPr>
              <w:t>提供轉</w:t>
            </w:r>
            <w:proofErr w:type="gramStart"/>
            <w:r w:rsidRPr="00C60C65">
              <w:rPr>
                <w:rFonts w:ascii="Times New Roman" w:eastAsia="標楷體" w:hAnsi="Times New Roman" w:hint="eastAsia"/>
                <w:b/>
                <w:szCs w:val="24"/>
              </w:rPr>
              <w:t>介</w:t>
            </w:r>
            <w:proofErr w:type="gramEnd"/>
            <w:r w:rsidRPr="00C60C65">
              <w:rPr>
                <w:rFonts w:ascii="Times New Roman" w:eastAsia="標楷體" w:hAnsi="Times New Roman" w:hint="eastAsia"/>
                <w:b/>
                <w:szCs w:val="24"/>
              </w:rPr>
              <w:t>相關服務</w:t>
            </w:r>
          </w:p>
        </w:tc>
        <w:tc>
          <w:tcPr>
            <w:tcW w:w="533" w:type="pct"/>
            <w:vAlign w:val="center"/>
          </w:tcPr>
          <w:p w:rsidR="00293E3E" w:rsidRPr="00C60C65" w:rsidRDefault="00293E3E" w:rsidP="00293E3E">
            <w:pPr>
              <w:jc w:val="both"/>
              <w:rPr>
                <w:rFonts w:ascii="Times New Roman" w:eastAsia="標楷體" w:hAnsi="Times New Roman"/>
                <w:b/>
                <w:szCs w:val="24"/>
              </w:rPr>
            </w:pPr>
          </w:p>
        </w:tc>
      </w:tr>
      <w:tr w:rsidR="00C60C65" w:rsidRPr="00C60C65" w:rsidTr="00AC3E09">
        <w:trPr>
          <w:trHeight w:val="328"/>
          <w:jc w:val="center"/>
        </w:trPr>
        <w:tc>
          <w:tcPr>
            <w:tcW w:w="530" w:type="pct"/>
            <w:vMerge w:val="restart"/>
            <w:vAlign w:val="center"/>
          </w:tcPr>
          <w:p w:rsidR="00293E3E" w:rsidRPr="00C60C65" w:rsidRDefault="00293E3E" w:rsidP="00293E3E">
            <w:pPr>
              <w:ind w:left="240" w:hangingChars="100" w:hanging="240"/>
              <w:jc w:val="both"/>
              <w:rPr>
                <w:rFonts w:ascii="Times New Roman" w:eastAsia="標楷體" w:hAnsi="Times New Roman"/>
                <w:szCs w:val="24"/>
              </w:rPr>
            </w:pPr>
            <w:r w:rsidRPr="00C60C65">
              <w:rPr>
                <w:rFonts w:ascii="Times New Roman" w:eastAsia="標楷體" w:hAnsi="Times New Roman"/>
                <w:szCs w:val="24"/>
              </w:rPr>
              <w:t>4.1</w:t>
            </w:r>
            <w:r w:rsidRPr="00C60C65">
              <w:rPr>
                <w:rFonts w:ascii="Times New Roman" w:eastAsia="標楷體" w:hAnsi="Times New Roman"/>
                <w:szCs w:val="24"/>
              </w:rPr>
              <w:t>提供長者評</w:t>
            </w:r>
            <w:r w:rsidRPr="00C60C65">
              <w:rPr>
                <w:rFonts w:ascii="Times New Roman" w:eastAsia="標楷體" w:hAnsi="Times New Roman"/>
                <w:szCs w:val="24"/>
              </w:rPr>
              <w:lastRenderedPageBreak/>
              <w:t>估、紀錄及衛教</w:t>
            </w:r>
          </w:p>
        </w:tc>
        <w:tc>
          <w:tcPr>
            <w:tcW w:w="1129" w:type="pct"/>
            <w:vAlign w:val="center"/>
          </w:tcPr>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lastRenderedPageBreak/>
              <w:t>4.1.1</w:t>
            </w:r>
            <w:r w:rsidRPr="00C60C65">
              <w:rPr>
                <w:rFonts w:ascii="Times New Roman" w:eastAsia="標楷體" w:hAnsi="Times New Roman"/>
                <w:szCs w:val="24"/>
              </w:rPr>
              <w:t>每年更新</w:t>
            </w:r>
            <w:r w:rsidRPr="00C60C65">
              <w:rPr>
                <w:rFonts w:ascii="Times New Roman" w:eastAsia="標楷體" w:hAnsi="Times New Roman"/>
                <w:szCs w:val="24"/>
              </w:rPr>
              <w:t>1</w:t>
            </w:r>
            <w:r w:rsidRPr="00C60C65">
              <w:rPr>
                <w:rFonts w:ascii="Times New Roman" w:eastAsia="標楷體" w:hAnsi="Times New Roman"/>
                <w:szCs w:val="24"/>
              </w:rPr>
              <w:t>次健康</w:t>
            </w:r>
            <w:r w:rsidRPr="00C60C65">
              <w:rPr>
                <w:rFonts w:ascii="Times New Roman" w:eastAsia="標楷體" w:hAnsi="Times New Roman"/>
                <w:szCs w:val="24"/>
              </w:rPr>
              <w:lastRenderedPageBreak/>
              <w:t>促進行為紀錄及衛教。</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lastRenderedPageBreak/>
              <w:t>無健康促進行為紀錄或衛教</w:t>
            </w:r>
          </w:p>
        </w:tc>
        <w:tc>
          <w:tcPr>
            <w:tcW w:w="936" w:type="pct"/>
            <w:shd w:val="clear" w:color="auto" w:fill="FFFFFF" w:themeFill="background1"/>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有健康促進行為紀錄或提供衛教</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每年至少更新一次健康促進行為</w:t>
            </w:r>
            <w:r w:rsidRPr="00C60C65">
              <w:rPr>
                <w:rFonts w:ascii="Times New Roman" w:eastAsia="標楷體" w:hAnsi="Times New Roman"/>
                <w:szCs w:val="24"/>
              </w:rPr>
              <w:lastRenderedPageBreak/>
              <w:t>紀錄，且在病歷上記載衛教內容</w:t>
            </w:r>
          </w:p>
        </w:tc>
        <w:tc>
          <w:tcPr>
            <w:tcW w:w="533"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lastRenderedPageBreak/>
              <w:sym w:font="Wingdings" w:char="F06E"/>
            </w:r>
            <w:r w:rsidRPr="00C60C65">
              <w:rPr>
                <w:rFonts w:ascii="Times New Roman" w:eastAsia="標楷體" w:hAnsi="Times New Roman"/>
                <w:szCs w:val="24"/>
              </w:rPr>
              <w:t>如記錄吸菸、飲</w:t>
            </w:r>
            <w:r w:rsidRPr="00C60C65">
              <w:rPr>
                <w:rFonts w:ascii="Times New Roman" w:eastAsia="標楷體" w:hAnsi="Times New Roman"/>
                <w:szCs w:val="24"/>
              </w:rPr>
              <w:lastRenderedPageBreak/>
              <w:t>酒、嚼檳榔等行為及</w:t>
            </w:r>
            <w:r w:rsidRPr="00C60C65">
              <w:rPr>
                <w:rFonts w:ascii="Times New Roman" w:eastAsia="標楷體" w:hAnsi="Times New Roman"/>
                <w:szCs w:val="24"/>
              </w:rPr>
              <w:t>BMI</w:t>
            </w:r>
            <w:r w:rsidRPr="00C60C65">
              <w:rPr>
                <w:rFonts w:ascii="Times New Roman" w:eastAsia="標楷體" w:hAnsi="Times New Roman"/>
                <w:szCs w:val="24"/>
              </w:rPr>
              <w:t>【含正常</w:t>
            </w:r>
            <w:r w:rsidRPr="00C60C65">
              <w:rPr>
                <w:rFonts w:ascii="Times New Roman" w:eastAsia="標楷體" w:hAnsi="Times New Roman"/>
                <w:szCs w:val="24"/>
              </w:rPr>
              <w:t>(</w:t>
            </w:r>
            <w:r w:rsidRPr="00C60C65">
              <w:rPr>
                <w:rFonts w:ascii="Times New Roman" w:eastAsia="標楷體" w:hAnsi="Times New Roman"/>
                <w:szCs w:val="24"/>
              </w:rPr>
              <w:t>確</w:t>
            </w:r>
            <w:r w:rsidRPr="00C60C65">
              <w:rPr>
                <w:rFonts w:ascii="Times New Roman" w:eastAsia="標楷體" w:hAnsi="Times New Roman"/>
                <w:szCs w:val="24"/>
              </w:rPr>
              <w:t>)</w:t>
            </w:r>
            <w:r w:rsidRPr="00C60C65">
              <w:rPr>
                <w:rFonts w:ascii="Times New Roman" w:eastAsia="標楷體" w:hAnsi="Times New Roman"/>
                <w:szCs w:val="24"/>
              </w:rPr>
              <w:t>及異常狀況】，予勸戒</w:t>
            </w:r>
            <w:proofErr w:type="gramStart"/>
            <w:r w:rsidRPr="00C60C65">
              <w:rPr>
                <w:rFonts w:ascii="Times New Roman" w:eastAsia="標楷體" w:hAnsi="Times New Roman"/>
                <w:szCs w:val="24"/>
              </w:rPr>
              <w:t>菸</w:t>
            </w:r>
            <w:proofErr w:type="gramEnd"/>
            <w:r w:rsidRPr="00C60C65">
              <w:rPr>
                <w:rFonts w:ascii="Times New Roman" w:eastAsia="標楷體" w:hAnsi="Times New Roman"/>
                <w:szCs w:val="24"/>
              </w:rPr>
              <w:t>、檳榔、酒及給予運動規劃、營養指導</w:t>
            </w:r>
          </w:p>
        </w:tc>
      </w:tr>
      <w:tr w:rsidR="00C60C65" w:rsidRPr="00C60C65" w:rsidTr="00AC3E09">
        <w:trPr>
          <w:trHeight w:val="715"/>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4.1.2</w:t>
            </w:r>
            <w:r w:rsidRPr="00C60C65">
              <w:rPr>
                <w:rFonts w:ascii="Times New Roman" w:eastAsia="標楷體" w:hAnsi="Times New Roman"/>
                <w:szCs w:val="24"/>
              </w:rPr>
              <w:t>提供衛教防止跌倒</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無提供衛教</w:t>
            </w:r>
          </w:p>
        </w:tc>
        <w:tc>
          <w:tcPr>
            <w:tcW w:w="936" w:type="pct"/>
            <w:shd w:val="clear" w:color="auto" w:fill="FFFFFF" w:themeFill="background1"/>
            <w:vAlign w:val="center"/>
          </w:tcPr>
          <w:p w:rsidR="00293E3E" w:rsidRPr="00A31092" w:rsidRDefault="00293E3E" w:rsidP="00293E3E">
            <w:pPr>
              <w:jc w:val="both"/>
              <w:rPr>
                <w:rFonts w:ascii="Times New Roman" w:eastAsia="標楷體" w:hAnsi="Times New Roman"/>
                <w:szCs w:val="24"/>
              </w:rPr>
            </w:pPr>
            <w:r w:rsidRPr="00A31092">
              <w:rPr>
                <w:rFonts w:ascii="Times New Roman" w:eastAsia="標楷體" w:hAnsi="Times New Roman"/>
                <w:szCs w:val="24"/>
              </w:rPr>
              <w:t>提供衛教資訊（如衛教單張或海報）</w:t>
            </w:r>
          </w:p>
        </w:tc>
        <w:tc>
          <w:tcPr>
            <w:tcW w:w="936" w:type="pct"/>
            <w:vAlign w:val="center"/>
          </w:tcPr>
          <w:p w:rsidR="00293E3E" w:rsidRPr="00A31092" w:rsidRDefault="00962ECE" w:rsidP="00293E3E">
            <w:pPr>
              <w:jc w:val="both"/>
              <w:rPr>
                <w:rFonts w:ascii="Times New Roman" w:eastAsia="標楷體" w:hAnsi="Times New Roman"/>
                <w:szCs w:val="24"/>
              </w:rPr>
            </w:pPr>
            <w:r w:rsidRPr="00A31092">
              <w:rPr>
                <w:rFonts w:ascii="Times New Roman" w:eastAsia="標楷體" w:hAnsi="Times New Roman" w:hint="eastAsia"/>
                <w:szCs w:val="24"/>
              </w:rPr>
              <w:t>紀錄長者有無跌倒風險並提供衛教</w:t>
            </w:r>
          </w:p>
        </w:tc>
        <w:tc>
          <w:tcPr>
            <w:tcW w:w="533" w:type="pct"/>
            <w:vAlign w:val="center"/>
          </w:tcPr>
          <w:p w:rsidR="00293E3E" w:rsidRPr="00A31092" w:rsidRDefault="00293E3E" w:rsidP="00293E3E">
            <w:pPr>
              <w:jc w:val="both"/>
              <w:rPr>
                <w:rFonts w:ascii="Times New Roman" w:eastAsia="標楷體" w:hAnsi="Times New Roman"/>
                <w:szCs w:val="24"/>
              </w:rPr>
            </w:pPr>
            <w:r w:rsidRPr="00A31092">
              <w:rPr>
                <w:rFonts w:ascii="Times New Roman" w:eastAsia="標楷體" w:hAnsi="Times New Roman"/>
                <w:szCs w:val="24"/>
              </w:rPr>
              <w:t>長者特性如身體功能</w:t>
            </w:r>
            <w:r w:rsidRPr="00A31092">
              <w:rPr>
                <w:rFonts w:ascii="Times New Roman" w:eastAsia="標楷體" w:hAnsi="Times New Roman"/>
                <w:szCs w:val="24"/>
              </w:rPr>
              <w:t>(</w:t>
            </w:r>
            <w:r w:rsidRPr="00A31092">
              <w:rPr>
                <w:rFonts w:ascii="Times New Roman" w:eastAsia="標楷體" w:hAnsi="Times New Roman"/>
                <w:szCs w:val="24"/>
              </w:rPr>
              <w:t>視力、聽力、認知障礙、平衡力及下肢肌力不足</w:t>
            </w:r>
            <w:r w:rsidRPr="00A31092">
              <w:rPr>
                <w:rFonts w:ascii="Times New Roman" w:eastAsia="標楷體" w:hAnsi="Times New Roman"/>
                <w:szCs w:val="24"/>
              </w:rPr>
              <w:t>)</w:t>
            </w:r>
            <w:r w:rsidRPr="00A31092">
              <w:rPr>
                <w:rFonts w:ascii="Times New Roman" w:eastAsia="標楷體" w:hAnsi="Times New Roman"/>
                <w:szCs w:val="24"/>
              </w:rPr>
              <w:t>、用藥情形、鞋子、居家環境等</w:t>
            </w:r>
          </w:p>
        </w:tc>
      </w:tr>
      <w:tr w:rsidR="00C60C65" w:rsidRPr="00C60C65" w:rsidTr="00AC33C0">
        <w:trPr>
          <w:trHeight w:val="1082"/>
          <w:jc w:val="center"/>
        </w:trPr>
        <w:tc>
          <w:tcPr>
            <w:tcW w:w="530" w:type="pct"/>
            <w:vMerge w:val="restart"/>
            <w:vAlign w:val="center"/>
          </w:tcPr>
          <w:p w:rsidR="00293E3E" w:rsidRPr="00C60C65" w:rsidRDefault="00293E3E" w:rsidP="00293E3E">
            <w:pPr>
              <w:ind w:left="240" w:hangingChars="100" w:hanging="240"/>
              <w:jc w:val="both"/>
              <w:rPr>
                <w:rFonts w:ascii="Times New Roman" w:eastAsia="標楷體" w:hAnsi="Times New Roman"/>
                <w:szCs w:val="24"/>
              </w:rPr>
            </w:pPr>
            <w:r w:rsidRPr="00C60C65">
              <w:rPr>
                <w:rFonts w:ascii="Times New Roman" w:eastAsia="標楷體" w:hAnsi="Times New Roman"/>
                <w:szCs w:val="24"/>
              </w:rPr>
              <w:t>4.2</w:t>
            </w:r>
            <w:r w:rsidRPr="00C60C65">
              <w:rPr>
                <w:rFonts w:ascii="Times New Roman" w:eastAsia="標楷體" w:hAnsi="Times New Roman"/>
                <w:szCs w:val="24"/>
              </w:rPr>
              <w:t>連結後續服務資源與轉</w:t>
            </w:r>
            <w:proofErr w:type="gramStart"/>
            <w:r w:rsidRPr="00C60C65">
              <w:rPr>
                <w:rFonts w:ascii="Times New Roman" w:eastAsia="標楷體" w:hAnsi="Times New Roman"/>
                <w:szCs w:val="24"/>
              </w:rPr>
              <w:t>介</w:t>
            </w:r>
            <w:proofErr w:type="gramEnd"/>
          </w:p>
        </w:tc>
        <w:tc>
          <w:tcPr>
            <w:tcW w:w="1129" w:type="pct"/>
            <w:vAlign w:val="center"/>
          </w:tcPr>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4.2.1</w:t>
            </w:r>
            <w:r w:rsidRPr="00C60C65">
              <w:rPr>
                <w:rFonts w:ascii="Times New Roman" w:eastAsia="標楷體" w:hAnsi="Times New Roman"/>
                <w:szCs w:val="24"/>
              </w:rPr>
              <w:t>可自行提供或轉</w:t>
            </w:r>
            <w:proofErr w:type="gramStart"/>
            <w:r w:rsidRPr="00C60C65">
              <w:rPr>
                <w:rFonts w:ascii="Times New Roman" w:eastAsia="標楷體" w:hAnsi="Times New Roman"/>
                <w:szCs w:val="24"/>
              </w:rPr>
              <w:t>介</w:t>
            </w:r>
            <w:proofErr w:type="gramEnd"/>
            <w:r w:rsidRPr="00C60C65">
              <w:rPr>
                <w:rFonts w:ascii="Times New Roman" w:eastAsia="標楷體" w:hAnsi="Times New Roman"/>
                <w:szCs w:val="24"/>
              </w:rPr>
              <w:t>相關預防保健服務</w:t>
            </w:r>
          </w:p>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b/>
                <w:szCs w:val="24"/>
              </w:rPr>
              <w:t>*</w:t>
            </w:r>
            <w:r w:rsidRPr="00C60C65">
              <w:rPr>
                <w:rFonts w:ascii="Times New Roman" w:eastAsia="標楷體" w:hAnsi="Times New Roman"/>
                <w:b/>
                <w:szCs w:val="24"/>
              </w:rPr>
              <w:t>必備</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未提供或無轉</w:t>
            </w:r>
            <w:proofErr w:type="gramStart"/>
            <w:r w:rsidRPr="00C60C65">
              <w:rPr>
                <w:rFonts w:ascii="Times New Roman" w:eastAsia="標楷體" w:hAnsi="Times New Roman"/>
                <w:szCs w:val="24"/>
              </w:rPr>
              <w:t>介</w:t>
            </w:r>
            <w:proofErr w:type="gramEnd"/>
            <w:r w:rsidRPr="00C60C65">
              <w:rPr>
                <w:rFonts w:ascii="Times New Roman" w:eastAsia="標楷體" w:hAnsi="Times New Roman"/>
                <w:szCs w:val="24"/>
              </w:rPr>
              <w:t>服務</w:t>
            </w:r>
          </w:p>
        </w:tc>
        <w:tc>
          <w:tcPr>
            <w:tcW w:w="936" w:type="pct"/>
            <w:shd w:val="clear" w:color="auto" w:fill="FFFFFF" w:themeFill="background1"/>
            <w:vAlign w:val="center"/>
          </w:tcPr>
          <w:p w:rsidR="00293E3E" w:rsidRPr="00A31092" w:rsidRDefault="00293E3E" w:rsidP="00293E3E">
            <w:pPr>
              <w:jc w:val="both"/>
              <w:rPr>
                <w:rFonts w:ascii="Times New Roman" w:eastAsia="標楷體" w:hAnsi="Times New Roman"/>
                <w:szCs w:val="24"/>
              </w:rPr>
            </w:pPr>
            <w:r w:rsidRPr="00A31092">
              <w:rPr>
                <w:rFonts w:ascii="Times New Roman" w:eastAsia="標楷體" w:hAnsi="Times New Roman"/>
                <w:szCs w:val="24"/>
              </w:rPr>
              <w:t>有提醒長者接受預防保健服務，但未能提供服務也無轉</w:t>
            </w:r>
            <w:proofErr w:type="gramStart"/>
            <w:r w:rsidRPr="00A31092">
              <w:rPr>
                <w:rFonts w:ascii="Times New Roman" w:eastAsia="標楷體" w:hAnsi="Times New Roman"/>
                <w:szCs w:val="24"/>
              </w:rPr>
              <w:t>介</w:t>
            </w:r>
            <w:proofErr w:type="gramEnd"/>
            <w:r w:rsidRPr="00A31092">
              <w:rPr>
                <w:rFonts w:ascii="Times New Roman" w:eastAsia="標楷體" w:hAnsi="Times New Roman"/>
                <w:szCs w:val="24"/>
              </w:rPr>
              <w:t>機制</w:t>
            </w:r>
          </w:p>
        </w:tc>
        <w:tc>
          <w:tcPr>
            <w:tcW w:w="936" w:type="pct"/>
            <w:vAlign w:val="center"/>
          </w:tcPr>
          <w:p w:rsidR="00293E3E" w:rsidRPr="00A31092" w:rsidRDefault="00293E3E" w:rsidP="00293E3E">
            <w:pPr>
              <w:jc w:val="both"/>
              <w:rPr>
                <w:rFonts w:ascii="Times New Roman" w:eastAsia="標楷體" w:hAnsi="Times New Roman"/>
                <w:szCs w:val="24"/>
              </w:rPr>
            </w:pPr>
            <w:r w:rsidRPr="00A31092">
              <w:rPr>
                <w:rFonts w:ascii="Times New Roman" w:eastAsia="標楷體" w:hAnsi="Times New Roman"/>
                <w:szCs w:val="24"/>
              </w:rPr>
              <w:t>提供或轉</w:t>
            </w:r>
            <w:proofErr w:type="gramStart"/>
            <w:r w:rsidRPr="00A31092">
              <w:rPr>
                <w:rFonts w:ascii="Times New Roman" w:eastAsia="標楷體" w:hAnsi="Times New Roman"/>
                <w:szCs w:val="24"/>
              </w:rPr>
              <w:t>介</w:t>
            </w:r>
            <w:proofErr w:type="gramEnd"/>
            <w:r w:rsidRPr="00A31092">
              <w:rPr>
                <w:rFonts w:ascii="Times New Roman" w:eastAsia="標楷體" w:hAnsi="Times New Roman"/>
                <w:szCs w:val="24"/>
              </w:rPr>
              <w:t>相關預防保健服務</w:t>
            </w:r>
          </w:p>
        </w:tc>
        <w:tc>
          <w:tcPr>
            <w:tcW w:w="533" w:type="pct"/>
            <w:vAlign w:val="center"/>
          </w:tcPr>
          <w:p w:rsidR="00293E3E" w:rsidRPr="00A31092" w:rsidRDefault="00962ECE" w:rsidP="00293E3E">
            <w:pPr>
              <w:jc w:val="both"/>
              <w:rPr>
                <w:rFonts w:ascii="Times New Roman" w:eastAsia="標楷體" w:hAnsi="Times New Roman"/>
                <w:szCs w:val="24"/>
              </w:rPr>
            </w:pPr>
            <w:r w:rsidRPr="00A31092">
              <w:rPr>
                <w:rFonts w:ascii="Times New Roman" w:eastAsia="標楷體" w:hAnsi="Times New Roman" w:hint="eastAsia"/>
                <w:szCs w:val="24"/>
              </w:rPr>
              <w:t>保健服務如流感疫苗、癌症篩檢、成人健檢等</w:t>
            </w:r>
          </w:p>
        </w:tc>
      </w:tr>
      <w:tr w:rsidR="00C60C65" w:rsidRPr="00C60C65" w:rsidTr="00AC3E09">
        <w:trPr>
          <w:trHeight w:val="837"/>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4.2.2</w:t>
            </w:r>
            <w:r w:rsidRPr="00C60C65">
              <w:rPr>
                <w:rFonts w:ascii="Times New Roman" w:eastAsia="標楷體" w:hAnsi="Times New Roman"/>
                <w:szCs w:val="24"/>
              </w:rPr>
              <w:t>可提供</w:t>
            </w:r>
            <w:r w:rsidRPr="00C60C65">
              <w:rPr>
                <w:rFonts w:ascii="Times New Roman" w:eastAsia="標楷體" w:hAnsi="Times New Roman"/>
                <w:szCs w:val="24"/>
              </w:rPr>
              <w:t>(</w:t>
            </w:r>
            <w:r w:rsidRPr="00C60C65">
              <w:rPr>
                <w:rFonts w:ascii="Times New Roman" w:eastAsia="標楷體" w:hAnsi="Times New Roman"/>
                <w:szCs w:val="24"/>
              </w:rPr>
              <w:t>或連結</w:t>
            </w:r>
            <w:r w:rsidRPr="00C60C65">
              <w:rPr>
                <w:rFonts w:ascii="Times New Roman" w:eastAsia="標楷體" w:hAnsi="Times New Roman"/>
                <w:szCs w:val="24"/>
              </w:rPr>
              <w:t>)</w:t>
            </w:r>
            <w:r w:rsidRPr="00C60C65">
              <w:rPr>
                <w:rFonts w:ascii="Times New Roman" w:eastAsia="標楷體" w:hAnsi="Times New Roman"/>
                <w:szCs w:val="24"/>
              </w:rPr>
              <w:t>下列服務，並紀錄之。</w:t>
            </w:r>
            <w:r w:rsidRPr="00C60C65">
              <w:rPr>
                <w:rFonts w:ascii="Times New Roman" w:eastAsia="標楷體" w:hAnsi="Times New Roman"/>
                <w:szCs w:val="24"/>
              </w:rPr>
              <w:t>(</w:t>
            </w:r>
            <w:r w:rsidRPr="00C60C65">
              <w:rPr>
                <w:rFonts w:ascii="Times New Roman" w:eastAsia="標楷體" w:hAnsi="Times New Roman"/>
                <w:szCs w:val="24"/>
              </w:rPr>
              <w:t>請勾選，可複選</w:t>
            </w:r>
            <w:r w:rsidRPr="00C60C65">
              <w:rPr>
                <w:rFonts w:ascii="Times New Roman" w:eastAsia="標楷體" w:hAnsi="Times New Roman"/>
                <w:szCs w:val="24"/>
              </w:rPr>
              <w:t>)</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未提供或連結任何服務</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提供或連結</w:t>
            </w:r>
            <w:r w:rsidRPr="00C60C65">
              <w:rPr>
                <w:rFonts w:ascii="Times New Roman" w:eastAsia="標楷體" w:hAnsi="Times New Roman"/>
                <w:szCs w:val="24"/>
              </w:rPr>
              <w:t>1~2</w:t>
            </w:r>
            <w:r w:rsidRPr="00C60C65">
              <w:rPr>
                <w:rFonts w:ascii="Times New Roman" w:eastAsia="標楷體" w:hAnsi="Times New Roman"/>
                <w:szCs w:val="24"/>
              </w:rPr>
              <w:t>項服務</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至少提供或連結</w:t>
            </w:r>
            <w:r w:rsidRPr="00C60C65">
              <w:rPr>
                <w:rFonts w:ascii="Times New Roman" w:eastAsia="標楷體" w:hAnsi="Times New Roman"/>
                <w:szCs w:val="24"/>
              </w:rPr>
              <w:t>3</w:t>
            </w:r>
            <w:r w:rsidRPr="00C60C65">
              <w:rPr>
                <w:rFonts w:ascii="Times New Roman" w:eastAsia="標楷體" w:hAnsi="Times New Roman"/>
                <w:szCs w:val="24"/>
              </w:rPr>
              <w:t>項服務</w:t>
            </w:r>
          </w:p>
        </w:tc>
        <w:tc>
          <w:tcPr>
            <w:tcW w:w="533" w:type="pct"/>
            <w:vAlign w:val="center"/>
          </w:tcPr>
          <w:p w:rsidR="00293E3E" w:rsidRPr="00C60C65" w:rsidRDefault="00293E3E" w:rsidP="00293E3E">
            <w:pPr>
              <w:jc w:val="both"/>
              <w:rPr>
                <w:rFonts w:ascii="Times New Roman" w:eastAsia="標楷體" w:hAnsi="Times New Roman"/>
                <w:szCs w:val="24"/>
              </w:rPr>
            </w:pPr>
          </w:p>
        </w:tc>
      </w:tr>
      <w:tr w:rsidR="00C60C65" w:rsidRPr="00C60C65" w:rsidTr="00AC3E09">
        <w:trPr>
          <w:trHeight w:val="518"/>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C60C65" w:rsidRDefault="00293E3E" w:rsidP="00293E3E">
            <w:pPr>
              <w:spacing w:line="460" w:lineRule="atLeast"/>
              <w:ind w:left="240" w:hangingChars="100" w:hanging="240"/>
              <w:jc w:val="both"/>
              <w:rPr>
                <w:rFonts w:ascii="Times New Roman" w:eastAsia="標楷體" w:hAnsi="Times New Roman"/>
                <w:szCs w:val="24"/>
              </w:rPr>
            </w:pPr>
            <w:r w:rsidRPr="00C60C65">
              <w:rPr>
                <w:rFonts w:ascii="Times New Roman" w:eastAsia="標楷體" w:hAnsi="Times New Roman"/>
                <w:szCs w:val="24"/>
              </w:rPr>
              <w:t>(1)</w:t>
            </w:r>
            <w:r w:rsidRPr="00C60C65">
              <w:rPr>
                <w:rFonts w:ascii="Times New Roman" w:eastAsia="標楷體" w:hAnsi="Times New Roman"/>
                <w:szCs w:val="24"/>
              </w:rPr>
              <w:t>醫療服務</w:t>
            </w:r>
            <w:r w:rsidRPr="00C60C65">
              <w:rPr>
                <w:rFonts w:ascii="Times New Roman" w:eastAsia="標楷體" w:hAnsi="Times New Roman"/>
                <w:szCs w:val="24"/>
              </w:rPr>
              <w:t>(</w:t>
            </w:r>
            <w:r w:rsidRPr="00C60C65">
              <w:rPr>
                <w:rFonts w:ascii="Times New Roman" w:eastAsia="標楷體" w:hAnsi="Times New Roman"/>
                <w:szCs w:val="24"/>
              </w:rPr>
              <w:t>如轉診或居家醫療</w:t>
            </w:r>
            <w:r w:rsidRPr="00C60C65">
              <w:rPr>
                <w:rFonts w:ascii="Times New Roman" w:eastAsia="標楷體" w:hAnsi="Times New Roman"/>
                <w:szCs w:val="24"/>
              </w:rPr>
              <w:t>)</w:t>
            </w:r>
          </w:p>
        </w:tc>
        <w:tc>
          <w:tcPr>
            <w:tcW w:w="2807" w:type="pct"/>
            <w:gridSpan w:val="3"/>
            <w:vAlign w:val="center"/>
          </w:tcPr>
          <w:p w:rsidR="00293E3E" w:rsidRPr="00C60C65" w:rsidRDefault="00293E3E" w:rsidP="00293E3E">
            <w:pPr>
              <w:spacing w:line="460" w:lineRule="atLeast"/>
              <w:jc w:val="both"/>
              <w:rPr>
                <w:rFonts w:ascii="標楷體" w:eastAsia="標楷體" w:hAnsi="標楷體"/>
                <w:szCs w:val="24"/>
              </w:rPr>
            </w:pPr>
            <w:r w:rsidRPr="00C60C65">
              <w:rPr>
                <w:rFonts w:ascii="標楷體" w:eastAsia="標楷體" w:hAnsi="標楷體"/>
                <w:szCs w:val="24"/>
              </w:rPr>
              <w:t>□有</w:t>
            </w:r>
          </w:p>
          <w:p w:rsidR="00293E3E" w:rsidRPr="00C60C65" w:rsidRDefault="00293E3E" w:rsidP="00293E3E">
            <w:pPr>
              <w:jc w:val="both"/>
              <w:rPr>
                <w:rFonts w:ascii="標楷體" w:eastAsia="標楷體" w:hAnsi="標楷體"/>
                <w:szCs w:val="24"/>
              </w:rPr>
            </w:pPr>
            <w:r w:rsidRPr="00C60C65">
              <w:rPr>
                <w:rFonts w:ascii="標楷體" w:eastAsia="標楷體" w:hAnsi="標楷體"/>
                <w:szCs w:val="24"/>
              </w:rPr>
              <w:t>□無</w:t>
            </w:r>
          </w:p>
        </w:tc>
        <w:tc>
          <w:tcPr>
            <w:tcW w:w="533" w:type="pct"/>
            <w:vAlign w:val="center"/>
          </w:tcPr>
          <w:p w:rsidR="00293E3E" w:rsidRPr="00C60C65" w:rsidRDefault="00293E3E" w:rsidP="00293E3E">
            <w:pPr>
              <w:spacing w:line="460" w:lineRule="atLeast"/>
              <w:jc w:val="both"/>
              <w:rPr>
                <w:rFonts w:ascii="Times New Roman" w:eastAsia="標楷體" w:hAnsi="Times New Roman"/>
                <w:szCs w:val="24"/>
              </w:rPr>
            </w:pPr>
          </w:p>
        </w:tc>
      </w:tr>
      <w:tr w:rsidR="00C60C65" w:rsidRPr="00C60C65" w:rsidTr="00AC3E09">
        <w:trPr>
          <w:trHeight w:val="394"/>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C60C65" w:rsidRDefault="00293E3E" w:rsidP="00293E3E">
            <w:pPr>
              <w:spacing w:line="460" w:lineRule="atLeast"/>
              <w:ind w:left="240" w:hangingChars="100" w:hanging="240"/>
              <w:jc w:val="both"/>
              <w:rPr>
                <w:rFonts w:ascii="Times New Roman" w:eastAsia="標楷體" w:hAnsi="Times New Roman"/>
                <w:szCs w:val="24"/>
              </w:rPr>
            </w:pPr>
            <w:r w:rsidRPr="00C60C65">
              <w:rPr>
                <w:rFonts w:ascii="Times New Roman" w:eastAsia="標楷體" w:hAnsi="Times New Roman"/>
                <w:szCs w:val="24"/>
              </w:rPr>
              <w:t>(2)</w:t>
            </w:r>
            <w:r w:rsidRPr="00C60C65">
              <w:rPr>
                <w:rFonts w:ascii="Times New Roman" w:eastAsia="標楷體" w:hAnsi="Times New Roman"/>
                <w:szCs w:val="24"/>
              </w:rPr>
              <w:t>預立醫療照護諮商</w:t>
            </w:r>
            <w:r w:rsidRPr="00C60C65">
              <w:rPr>
                <w:rFonts w:ascii="Times New Roman" w:eastAsia="標楷體" w:hAnsi="Times New Roman"/>
                <w:szCs w:val="24"/>
              </w:rPr>
              <w:lastRenderedPageBreak/>
              <w:t>(ACP)</w:t>
            </w:r>
            <w:r w:rsidRPr="00C60C65">
              <w:rPr>
                <w:rFonts w:ascii="Times New Roman" w:eastAsia="標楷體" w:hAnsi="Times New Roman"/>
                <w:szCs w:val="24"/>
              </w:rPr>
              <w:t>或安寧</w:t>
            </w:r>
          </w:p>
        </w:tc>
        <w:tc>
          <w:tcPr>
            <w:tcW w:w="2807" w:type="pct"/>
            <w:gridSpan w:val="3"/>
            <w:vAlign w:val="center"/>
          </w:tcPr>
          <w:p w:rsidR="00293E3E" w:rsidRPr="00C60C65" w:rsidRDefault="00293E3E" w:rsidP="00293E3E">
            <w:pPr>
              <w:spacing w:line="460" w:lineRule="atLeast"/>
              <w:jc w:val="both"/>
              <w:rPr>
                <w:rFonts w:ascii="標楷體" w:eastAsia="標楷體" w:hAnsi="標楷體"/>
                <w:szCs w:val="24"/>
              </w:rPr>
            </w:pPr>
            <w:r w:rsidRPr="00C60C65">
              <w:rPr>
                <w:rFonts w:ascii="標楷體" w:eastAsia="標楷體" w:hAnsi="標楷體"/>
                <w:szCs w:val="24"/>
              </w:rPr>
              <w:lastRenderedPageBreak/>
              <w:t>□有</w:t>
            </w:r>
          </w:p>
          <w:p w:rsidR="00293E3E" w:rsidRPr="00C60C65" w:rsidRDefault="00293E3E" w:rsidP="00293E3E">
            <w:pPr>
              <w:jc w:val="both"/>
              <w:rPr>
                <w:rFonts w:ascii="標楷體" w:eastAsia="標楷體" w:hAnsi="標楷體"/>
                <w:szCs w:val="24"/>
              </w:rPr>
            </w:pPr>
            <w:r w:rsidRPr="00C60C65">
              <w:rPr>
                <w:rFonts w:ascii="標楷體" w:eastAsia="標楷體" w:hAnsi="標楷體"/>
                <w:szCs w:val="24"/>
              </w:rPr>
              <w:lastRenderedPageBreak/>
              <w:t>□無</w:t>
            </w:r>
          </w:p>
        </w:tc>
        <w:tc>
          <w:tcPr>
            <w:tcW w:w="533" w:type="pct"/>
            <w:vAlign w:val="center"/>
          </w:tcPr>
          <w:p w:rsidR="00293E3E" w:rsidRPr="00C60C65" w:rsidRDefault="00293E3E" w:rsidP="00293E3E">
            <w:pPr>
              <w:spacing w:line="460" w:lineRule="atLeast"/>
              <w:jc w:val="both"/>
              <w:rPr>
                <w:rFonts w:ascii="Times New Roman" w:eastAsia="標楷體" w:hAnsi="Times New Roman"/>
                <w:szCs w:val="24"/>
              </w:rPr>
            </w:pPr>
          </w:p>
        </w:tc>
      </w:tr>
      <w:tr w:rsidR="00C60C65" w:rsidRPr="00C60C65" w:rsidTr="00AC3E09">
        <w:trPr>
          <w:trHeight w:val="675"/>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C60C65" w:rsidRDefault="00293E3E" w:rsidP="00293E3E">
            <w:pPr>
              <w:spacing w:line="460" w:lineRule="atLeast"/>
              <w:ind w:left="240" w:hangingChars="100" w:hanging="240"/>
              <w:jc w:val="both"/>
              <w:rPr>
                <w:rFonts w:ascii="Times New Roman" w:eastAsia="標楷體" w:hAnsi="Times New Roman"/>
                <w:szCs w:val="24"/>
              </w:rPr>
            </w:pPr>
            <w:r w:rsidRPr="00C60C65">
              <w:rPr>
                <w:rFonts w:ascii="Times New Roman" w:eastAsia="標楷體" w:hAnsi="Times New Roman"/>
                <w:szCs w:val="24"/>
              </w:rPr>
              <w:t>(3)</w:t>
            </w:r>
            <w:r w:rsidRPr="00C60C65">
              <w:rPr>
                <w:rFonts w:ascii="Times New Roman" w:eastAsia="標楷體" w:hAnsi="Times New Roman"/>
                <w:szCs w:val="24"/>
              </w:rPr>
              <w:t>社會福利</w:t>
            </w:r>
            <w:r w:rsidRPr="00C60C65">
              <w:rPr>
                <w:rFonts w:ascii="Times New Roman" w:eastAsia="標楷體" w:hAnsi="Times New Roman"/>
                <w:szCs w:val="24"/>
              </w:rPr>
              <w:t>(</w:t>
            </w:r>
            <w:r w:rsidRPr="00C60C65">
              <w:rPr>
                <w:rFonts w:ascii="Times New Roman" w:eastAsia="標楷體" w:hAnsi="Times New Roman"/>
                <w:szCs w:val="24"/>
              </w:rPr>
              <w:t>如社福機構、長照機構</w:t>
            </w:r>
            <w:r w:rsidRPr="00C60C65">
              <w:rPr>
                <w:rFonts w:ascii="Times New Roman" w:eastAsia="標楷體" w:hAnsi="Times New Roman"/>
                <w:szCs w:val="24"/>
              </w:rPr>
              <w:t>)</w:t>
            </w:r>
          </w:p>
        </w:tc>
        <w:tc>
          <w:tcPr>
            <w:tcW w:w="2807" w:type="pct"/>
            <w:gridSpan w:val="3"/>
            <w:vAlign w:val="center"/>
          </w:tcPr>
          <w:p w:rsidR="00293E3E" w:rsidRPr="00C60C65" w:rsidRDefault="00293E3E" w:rsidP="00293E3E">
            <w:pPr>
              <w:spacing w:line="460" w:lineRule="atLeast"/>
              <w:jc w:val="both"/>
              <w:rPr>
                <w:rFonts w:ascii="標楷體" w:eastAsia="標楷體" w:hAnsi="標楷體"/>
                <w:szCs w:val="24"/>
              </w:rPr>
            </w:pPr>
            <w:r w:rsidRPr="00C60C65">
              <w:rPr>
                <w:rFonts w:ascii="標楷體" w:eastAsia="標楷體" w:hAnsi="標楷體"/>
                <w:szCs w:val="24"/>
              </w:rPr>
              <w:t>□有</w:t>
            </w:r>
          </w:p>
          <w:p w:rsidR="00293E3E" w:rsidRPr="00C60C65" w:rsidRDefault="00293E3E" w:rsidP="00293E3E">
            <w:pPr>
              <w:jc w:val="both"/>
              <w:rPr>
                <w:rFonts w:ascii="標楷體" w:eastAsia="標楷體" w:hAnsi="標楷體"/>
                <w:szCs w:val="24"/>
              </w:rPr>
            </w:pPr>
            <w:r w:rsidRPr="00C60C65">
              <w:rPr>
                <w:rFonts w:ascii="標楷體" w:eastAsia="標楷體" w:hAnsi="標楷體"/>
                <w:szCs w:val="24"/>
              </w:rPr>
              <w:t>□無</w:t>
            </w:r>
          </w:p>
        </w:tc>
        <w:tc>
          <w:tcPr>
            <w:tcW w:w="533" w:type="pct"/>
            <w:vAlign w:val="center"/>
          </w:tcPr>
          <w:p w:rsidR="00293E3E" w:rsidRPr="00C60C65" w:rsidRDefault="00293E3E" w:rsidP="00293E3E">
            <w:pPr>
              <w:spacing w:line="460" w:lineRule="atLeast"/>
              <w:jc w:val="both"/>
              <w:rPr>
                <w:rFonts w:ascii="Times New Roman" w:eastAsia="標楷體" w:hAnsi="Times New Roman"/>
                <w:szCs w:val="24"/>
              </w:rPr>
            </w:pPr>
          </w:p>
        </w:tc>
      </w:tr>
      <w:tr w:rsidR="00C60C65" w:rsidRPr="00C60C65" w:rsidTr="00AC3E09">
        <w:trPr>
          <w:trHeight w:val="1968"/>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C60C65" w:rsidRDefault="00293E3E" w:rsidP="00293E3E">
            <w:pPr>
              <w:spacing w:line="460" w:lineRule="atLeast"/>
              <w:ind w:left="240" w:hangingChars="100" w:hanging="240"/>
              <w:jc w:val="both"/>
              <w:rPr>
                <w:rFonts w:ascii="Times New Roman" w:eastAsia="標楷體" w:hAnsi="Times New Roman"/>
                <w:szCs w:val="24"/>
              </w:rPr>
            </w:pPr>
            <w:r w:rsidRPr="00C60C65">
              <w:rPr>
                <w:rFonts w:ascii="Times New Roman" w:eastAsia="標楷體" w:hAnsi="Times New Roman"/>
                <w:szCs w:val="24"/>
              </w:rPr>
              <w:t>(4)</w:t>
            </w:r>
            <w:r w:rsidRPr="00C60C65">
              <w:rPr>
                <w:rFonts w:ascii="Times New Roman" w:eastAsia="標楷體" w:hAnsi="Times New Roman"/>
                <w:szCs w:val="24"/>
              </w:rPr>
              <w:t>社區健康促進</w:t>
            </w:r>
            <w:r w:rsidRPr="00C60C65">
              <w:rPr>
                <w:rFonts w:ascii="Times New Roman" w:eastAsia="標楷體" w:hAnsi="Times New Roman"/>
                <w:szCs w:val="24"/>
              </w:rPr>
              <w:t>(</w:t>
            </w:r>
            <w:r w:rsidRPr="00C60C65">
              <w:rPr>
                <w:rFonts w:ascii="Times New Roman" w:eastAsia="標楷體" w:hAnsi="Times New Roman"/>
                <w:szCs w:val="24"/>
              </w:rPr>
              <w:t>如慢性病支持團體、運動保健班、營養衛教</w:t>
            </w:r>
            <w:r w:rsidRPr="00C60C65">
              <w:rPr>
                <w:rFonts w:ascii="Times New Roman" w:eastAsia="標楷體" w:hAnsi="Times New Roman"/>
                <w:szCs w:val="24"/>
              </w:rPr>
              <w:t>/</w:t>
            </w:r>
            <w:r w:rsidRPr="00C60C65">
              <w:rPr>
                <w:rFonts w:ascii="Times New Roman" w:eastAsia="標楷體" w:hAnsi="Times New Roman"/>
                <w:szCs w:val="24"/>
              </w:rPr>
              <w:t>諮詢等</w:t>
            </w:r>
            <w:r w:rsidRPr="00C60C65">
              <w:rPr>
                <w:rFonts w:ascii="Times New Roman" w:eastAsia="標楷體" w:hAnsi="Times New Roman"/>
                <w:szCs w:val="24"/>
              </w:rPr>
              <w:t>)</w:t>
            </w:r>
            <w:r w:rsidRPr="00C60C65">
              <w:rPr>
                <w:rFonts w:ascii="Times New Roman" w:eastAsia="標楷體" w:hAnsi="Times New Roman"/>
                <w:szCs w:val="24"/>
              </w:rPr>
              <w:t>可提供</w:t>
            </w:r>
            <w:r w:rsidRPr="00C60C65">
              <w:rPr>
                <w:rFonts w:ascii="Times New Roman" w:eastAsia="標楷體" w:hAnsi="Times New Roman"/>
                <w:szCs w:val="24"/>
              </w:rPr>
              <w:t>(</w:t>
            </w:r>
            <w:r w:rsidRPr="00C60C65">
              <w:rPr>
                <w:rFonts w:ascii="Times New Roman" w:eastAsia="標楷體" w:hAnsi="Times New Roman"/>
                <w:szCs w:val="24"/>
              </w:rPr>
              <w:t>或連結</w:t>
            </w:r>
            <w:r w:rsidRPr="00C60C65">
              <w:rPr>
                <w:rFonts w:ascii="Times New Roman" w:eastAsia="標楷體" w:hAnsi="Times New Roman"/>
                <w:szCs w:val="24"/>
              </w:rPr>
              <w:t>)</w:t>
            </w:r>
            <w:r w:rsidRPr="00C60C65">
              <w:rPr>
                <w:rFonts w:ascii="Times New Roman" w:eastAsia="標楷體" w:hAnsi="Times New Roman"/>
                <w:szCs w:val="24"/>
              </w:rPr>
              <w:t>相關服務：醫療服務</w:t>
            </w:r>
            <w:r w:rsidRPr="00C60C65">
              <w:rPr>
                <w:rFonts w:ascii="Times New Roman" w:eastAsia="標楷體" w:hAnsi="Times New Roman"/>
                <w:szCs w:val="24"/>
              </w:rPr>
              <w:t>(</w:t>
            </w:r>
            <w:r w:rsidRPr="00C60C65">
              <w:rPr>
                <w:rFonts w:ascii="Times New Roman" w:eastAsia="標楷體" w:hAnsi="Times New Roman"/>
                <w:szCs w:val="24"/>
              </w:rPr>
              <w:t>如轉診或居家醫療</w:t>
            </w:r>
            <w:r w:rsidRPr="00C60C65">
              <w:rPr>
                <w:rFonts w:ascii="Times New Roman" w:eastAsia="標楷體" w:hAnsi="Times New Roman"/>
                <w:szCs w:val="24"/>
              </w:rPr>
              <w:t>)</w:t>
            </w:r>
          </w:p>
        </w:tc>
        <w:tc>
          <w:tcPr>
            <w:tcW w:w="2807" w:type="pct"/>
            <w:gridSpan w:val="3"/>
            <w:vAlign w:val="center"/>
          </w:tcPr>
          <w:p w:rsidR="00293E3E" w:rsidRPr="00C60C65" w:rsidRDefault="00293E3E" w:rsidP="00293E3E">
            <w:pPr>
              <w:spacing w:line="460" w:lineRule="atLeast"/>
              <w:jc w:val="both"/>
              <w:rPr>
                <w:rFonts w:ascii="標楷體" w:eastAsia="標楷體" w:hAnsi="標楷體"/>
                <w:szCs w:val="24"/>
              </w:rPr>
            </w:pPr>
            <w:r w:rsidRPr="00C60C65">
              <w:rPr>
                <w:rFonts w:ascii="標楷體" w:eastAsia="標楷體" w:hAnsi="標楷體"/>
                <w:szCs w:val="24"/>
              </w:rPr>
              <w:t>□有</w:t>
            </w:r>
          </w:p>
          <w:p w:rsidR="00293E3E" w:rsidRPr="00C60C65" w:rsidRDefault="00293E3E" w:rsidP="00293E3E">
            <w:pPr>
              <w:jc w:val="both"/>
              <w:rPr>
                <w:rFonts w:ascii="標楷體" w:eastAsia="標楷體" w:hAnsi="標楷體"/>
                <w:szCs w:val="24"/>
              </w:rPr>
            </w:pPr>
            <w:r w:rsidRPr="00C60C65">
              <w:rPr>
                <w:rFonts w:ascii="標楷體" w:eastAsia="標楷體" w:hAnsi="標楷體"/>
                <w:szCs w:val="24"/>
              </w:rPr>
              <w:t>□無</w:t>
            </w:r>
          </w:p>
        </w:tc>
        <w:tc>
          <w:tcPr>
            <w:tcW w:w="533" w:type="pct"/>
            <w:vAlign w:val="center"/>
          </w:tcPr>
          <w:p w:rsidR="00293E3E" w:rsidRPr="00C60C65" w:rsidRDefault="00293E3E" w:rsidP="00293E3E">
            <w:pPr>
              <w:spacing w:line="460" w:lineRule="atLeast"/>
              <w:jc w:val="both"/>
              <w:rPr>
                <w:rFonts w:ascii="Times New Roman" w:eastAsia="標楷體" w:hAnsi="Times New Roman"/>
                <w:szCs w:val="24"/>
              </w:rPr>
            </w:pPr>
          </w:p>
        </w:tc>
      </w:tr>
      <w:tr w:rsidR="00C60C65" w:rsidRPr="00C60C65" w:rsidTr="00880A4B">
        <w:trPr>
          <w:jc w:val="center"/>
        </w:trPr>
        <w:tc>
          <w:tcPr>
            <w:tcW w:w="530" w:type="pct"/>
            <w:shd w:val="clear" w:color="auto" w:fill="auto"/>
            <w:vAlign w:val="center"/>
          </w:tcPr>
          <w:p w:rsidR="00293E3E" w:rsidRPr="00C60C65" w:rsidRDefault="00293E3E" w:rsidP="00293E3E">
            <w:pPr>
              <w:ind w:left="240" w:hangingChars="100" w:hanging="240"/>
              <w:jc w:val="both"/>
              <w:rPr>
                <w:rFonts w:ascii="Times New Roman" w:eastAsia="標楷體" w:hAnsi="Times New Roman"/>
                <w:szCs w:val="24"/>
              </w:rPr>
            </w:pPr>
            <w:r w:rsidRPr="00C60C65">
              <w:rPr>
                <w:rFonts w:ascii="Times New Roman" w:eastAsia="標楷體" w:hAnsi="Times New Roman"/>
                <w:szCs w:val="24"/>
              </w:rPr>
              <w:t>4.</w:t>
            </w:r>
            <w:r w:rsidR="00C60C65" w:rsidRPr="00C60C65">
              <w:rPr>
                <w:rFonts w:ascii="Times New Roman" w:eastAsia="標楷體" w:hAnsi="Times New Roman"/>
                <w:szCs w:val="24"/>
              </w:rPr>
              <w:t>3</w:t>
            </w:r>
            <w:r w:rsidRPr="00C60C65">
              <w:rPr>
                <w:rFonts w:ascii="Times New Roman" w:eastAsia="標楷體" w:hAnsi="Times New Roman"/>
                <w:szCs w:val="24"/>
              </w:rPr>
              <w:t>追蹤轉</w:t>
            </w:r>
            <w:proofErr w:type="gramStart"/>
            <w:r w:rsidRPr="00C60C65">
              <w:rPr>
                <w:rFonts w:ascii="Times New Roman" w:eastAsia="標楷體" w:hAnsi="Times New Roman"/>
                <w:szCs w:val="24"/>
              </w:rPr>
              <w:t>介</w:t>
            </w:r>
            <w:proofErr w:type="gramEnd"/>
            <w:r w:rsidRPr="00C60C65">
              <w:rPr>
                <w:rFonts w:ascii="Times New Roman" w:eastAsia="標楷體" w:hAnsi="Times New Roman"/>
                <w:szCs w:val="24"/>
              </w:rPr>
              <w:t>的後續結果</w:t>
            </w:r>
          </w:p>
        </w:tc>
        <w:tc>
          <w:tcPr>
            <w:tcW w:w="1129" w:type="pct"/>
            <w:shd w:val="clear" w:color="auto" w:fill="auto"/>
            <w:vAlign w:val="center"/>
          </w:tcPr>
          <w:p w:rsidR="00293E3E" w:rsidRPr="00A31092" w:rsidRDefault="00293E3E" w:rsidP="00293E3E">
            <w:pPr>
              <w:spacing w:line="460" w:lineRule="exact"/>
              <w:ind w:left="720" w:hangingChars="300" w:hanging="720"/>
              <w:jc w:val="both"/>
              <w:rPr>
                <w:rFonts w:ascii="Times New Roman" w:eastAsia="標楷體" w:hAnsi="Times New Roman"/>
                <w:szCs w:val="24"/>
              </w:rPr>
            </w:pPr>
            <w:r w:rsidRPr="00A31092">
              <w:rPr>
                <w:rFonts w:ascii="Times New Roman" w:eastAsia="標楷體" w:hAnsi="Times New Roman"/>
                <w:szCs w:val="24"/>
              </w:rPr>
              <w:t>4.</w:t>
            </w:r>
            <w:r w:rsidR="00C60C65" w:rsidRPr="00A31092">
              <w:rPr>
                <w:rFonts w:ascii="Times New Roman" w:eastAsia="標楷體" w:hAnsi="Times New Roman"/>
                <w:szCs w:val="24"/>
              </w:rPr>
              <w:t>3</w:t>
            </w:r>
            <w:r w:rsidRPr="00A31092">
              <w:rPr>
                <w:rFonts w:ascii="Times New Roman" w:eastAsia="標楷體" w:hAnsi="Times New Roman"/>
                <w:szCs w:val="24"/>
              </w:rPr>
              <w:t xml:space="preserve">.1 </w:t>
            </w:r>
            <w:r w:rsidRPr="00A31092">
              <w:rPr>
                <w:rFonts w:ascii="Times New Roman" w:eastAsia="標楷體" w:hAnsi="Times New Roman"/>
                <w:szCs w:val="24"/>
              </w:rPr>
              <w:t>追蹤轉</w:t>
            </w:r>
            <w:proofErr w:type="gramStart"/>
            <w:r w:rsidRPr="00A31092">
              <w:rPr>
                <w:rFonts w:ascii="Times New Roman" w:eastAsia="標楷體" w:hAnsi="Times New Roman"/>
                <w:szCs w:val="24"/>
              </w:rPr>
              <w:t>介</w:t>
            </w:r>
            <w:proofErr w:type="gramEnd"/>
            <w:r w:rsidRPr="00A31092">
              <w:rPr>
                <w:rFonts w:ascii="Times New Roman" w:eastAsia="標楷體" w:hAnsi="Times New Roman"/>
                <w:szCs w:val="24"/>
              </w:rPr>
              <w:t>個案皆有後續的紀錄</w:t>
            </w:r>
            <w:r w:rsidRPr="00A31092">
              <w:rPr>
                <w:rFonts w:ascii="Times New Roman" w:eastAsia="標楷體" w:hAnsi="Times New Roman" w:hint="eastAsia"/>
                <w:szCs w:val="24"/>
              </w:rPr>
              <w:t>或照護結果</w:t>
            </w:r>
            <w:r w:rsidRPr="00A31092">
              <w:rPr>
                <w:rFonts w:ascii="Times New Roman" w:eastAsia="標楷體" w:hAnsi="Times New Roman"/>
                <w:szCs w:val="24"/>
              </w:rPr>
              <w:t>(</w:t>
            </w:r>
            <w:r w:rsidRPr="00A31092">
              <w:rPr>
                <w:rFonts w:ascii="Times New Roman" w:eastAsia="標楷體" w:hAnsi="Times New Roman"/>
                <w:szCs w:val="24"/>
              </w:rPr>
              <w:t>運用資訊交換平台或紙本資料</w:t>
            </w:r>
            <w:r w:rsidRPr="00A31092">
              <w:rPr>
                <w:rFonts w:ascii="Times New Roman" w:eastAsia="標楷體" w:hAnsi="Times New Roman"/>
                <w:szCs w:val="24"/>
              </w:rPr>
              <w:t xml:space="preserve">) </w:t>
            </w:r>
          </w:p>
        </w:tc>
        <w:tc>
          <w:tcPr>
            <w:tcW w:w="936" w:type="pct"/>
            <w:shd w:val="clear" w:color="auto" w:fill="auto"/>
            <w:vAlign w:val="center"/>
          </w:tcPr>
          <w:p w:rsidR="00293E3E" w:rsidRPr="00A31092" w:rsidRDefault="00293E3E" w:rsidP="00293E3E">
            <w:pPr>
              <w:jc w:val="both"/>
              <w:rPr>
                <w:rFonts w:ascii="Times New Roman" w:eastAsia="標楷體" w:hAnsi="Times New Roman"/>
                <w:szCs w:val="24"/>
              </w:rPr>
            </w:pPr>
            <w:r w:rsidRPr="00A31092">
              <w:rPr>
                <w:rFonts w:ascii="Times New Roman" w:eastAsia="標楷體" w:hAnsi="Times New Roman"/>
                <w:szCs w:val="24"/>
              </w:rPr>
              <w:t>無追蹤及紀錄</w:t>
            </w:r>
          </w:p>
        </w:tc>
        <w:tc>
          <w:tcPr>
            <w:tcW w:w="936" w:type="pct"/>
            <w:shd w:val="clear" w:color="auto" w:fill="auto"/>
            <w:vAlign w:val="center"/>
          </w:tcPr>
          <w:p w:rsidR="00293E3E" w:rsidRPr="00A31092" w:rsidRDefault="00293E3E" w:rsidP="00293E3E">
            <w:pPr>
              <w:jc w:val="both"/>
              <w:rPr>
                <w:rFonts w:ascii="Times New Roman" w:eastAsia="標楷體" w:hAnsi="Times New Roman"/>
                <w:szCs w:val="24"/>
              </w:rPr>
            </w:pPr>
            <w:r w:rsidRPr="00A31092">
              <w:rPr>
                <w:rFonts w:ascii="Times New Roman" w:eastAsia="標楷體" w:hAnsi="Times New Roman" w:hint="eastAsia"/>
                <w:szCs w:val="24"/>
              </w:rPr>
              <w:t>有</w:t>
            </w:r>
            <w:r w:rsidRPr="00A31092">
              <w:rPr>
                <w:rFonts w:ascii="Times New Roman" w:eastAsia="標楷體" w:hAnsi="Times New Roman"/>
                <w:szCs w:val="24"/>
              </w:rPr>
              <w:t>追蹤</w:t>
            </w:r>
            <w:r w:rsidRPr="00A31092">
              <w:rPr>
                <w:rFonts w:ascii="Times New Roman" w:eastAsia="標楷體" w:hAnsi="Times New Roman" w:hint="eastAsia"/>
                <w:szCs w:val="24"/>
              </w:rPr>
              <w:t>，無</w:t>
            </w:r>
            <w:r w:rsidRPr="00A31092">
              <w:rPr>
                <w:rFonts w:ascii="Times New Roman" w:eastAsia="標楷體" w:hAnsi="Times New Roman"/>
                <w:szCs w:val="24"/>
              </w:rPr>
              <w:t>紀錄</w:t>
            </w:r>
          </w:p>
        </w:tc>
        <w:tc>
          <w:tcPr>
            <w:tcW w:w="936" w:type="pct"/>
            <w:shd w:val="clear" w:color="auto" w:fill="auto"/>
            <w:vAlign w:val="center"/>
          </w:tcPr>
          <w:p w:rsidR="00293E3E" w:rsidRPr="00A31092" w:rsidRDefault="00293E3E" w:rsidP="00293E3E">
            <w:pPr>
              <w:jc w:val="both"/>
              <w:rPr>
                <w:rFonts w:ascii="Times New Roman" w:eastAsia="標楷體" w:hAnsi="Times New Roman"/>
                <w:szCs w:val="24"/>
              </w:rPr>
            </w:pPr>
            <w:r w:rsidRPr="00A31092">
              <w:rPr>
                <w:rFonts w:ascii="Times New Roman" w:eastAsia="標楷體" w:hAnsi="Times New Roman"/>
                <w:szCs w:val="24"/>
              </w:rPr>
              <w:t>有追蹤及紀錄</w:t>
            </w:r>
          </w:p>
        </w:tc>
        <w:tc>
          <w:tcPr>
            <w:tcW w:w="533" w:type="pct"/>
            <w:vAlign w:val="center"/>
          </w:tcPr>
          <w:p w:rsidR="00293E3E" w:rsidRPr="00A31092" w:rsidRDefault="00E85FE7" w:rsidP="00293E3E">
            <w:pPr>
              <w:jc w:val="both"/>
              <w:rPr>
                <w:rFonts w:ascii="Times New Roman" w:eastAsia="標楷體" w:hAnsi="Times New Roman"/>
                <w:szCs w:val="24"/>
              </w:rPr>
            </w:pPr>
            <w:r w:rsidRPr="00A31092">
              <w:rPr>
                <w:rFonts w:ascii="Times New Roman" w:eastAsia="標楷體" w:hAnsi="Times New Roman"/>
                <w:szCs w:val="24"/>
              </w:rPr>
              <w:sym w:font="Wingdings" w:char="F06E"/>
            </w:r>
            <w:r w:rsidR="00293E3E" w:rsidRPr="00A31092">
              <w:rPr>
                <w:rFonts w:ascii="Times New Roman" w:eastAsia="標楷體" w:hAnsi="Times New Roman"/>
                <w:szCs w:val="24"/>
              </w:rPr>
              <w:t>資訊交換平台如健保署電子轉診平台、醫療群資訊交換平台</w:t>
            </w:r>
          </w:p>
          <w:p w:rsidR="00E85FE7" w:rsidRPr="00A31092" w:rsidRDefault="00E85FE7" w:rsidP="00293E3E">
            <w:pPr>
              <w:jc w:val="both"/>
              <w:rPr>
                <w:rFonts w:ascii="Times New Roman" w:eastAsia="標楷體" w:hAnsi="Times New Roman"/>
                <w:szCs w:val="24"/>
              </w:rPr>
            </w:pPr>
            <w:r w:rsidRPr="00A31092">
              <w:rPr>
                <w:rFonts w:ascii="Times New Roman" w:eastAsia="標楷體" w:hAnsi="Times New Roman"/>
                <w:szCs w:val="24"/>
              </w:rPr>
              <w:sym w:font="Wingdings" w:char="F06E"/>
            </w:r>
            <w:r w:rsidRPr="00A31092">
              <w:rPr>
                <w:rFonts w:ascii="Times New Roman" w:eastAsia="標楷體" w:hAnsi="Times New Roman" w:hint="eastAsia"/>
                <w:szCs w:val="24"/>
              </w:rPr>
              <w:t>追蹤與轉</w:t>
            </w:r>
            <w:proofErr w:type="gramStart"/>
            <w:r w:rsidRPr="00A31092">
              <w:rPr>
                <w:rFonts w:ascii="Times New Roman" w:eastAsia="標楷體" w:hAnsi="Times New Roman" w:hint="eastAsia"/>
                <w:szCs w:val="24"/>
              </w:rPr>
              <w:t>介</w:t>
            </w:r>
            <w:proofErr w:type="gramEnd"/>
            <w:r w:rsidRPr="00A31092">
              <w:rPr>
                <w:rFonts w:ascii="Times New Roman" w:eastAsia="標楷體" w:hAnsi="Times New Roman" w:hint="eastAsia"/>
                <w:szCs w:val="24"/>
              </w:rPr>
              <w:t>處理目標能考量長者在意之事</w:t>
            </w:r>
          </w:p>
        </w:tc>
      </w:tr>
      <w:tr w:rsidR="00C60C65" w:rsidRPr="00C60C65" w:rsidTr="00AC3E09">
        <w:trPr>
          <w:jc w:val="center"/>
        </w:trPr>
        <w:tc>
          <w:tcPr>
            <w:tcW w:w="4467" w:type="pct"/>
            <w:gridSpan w:val="5"/>
            <w:vAlign w:val="center"/>
          </w:tcPr>
          <w:p w:rsidR="00293E3E" w:rsidRPr="00C60C65" w:rsidRDefault="00293E3E" w:rsidP="00293E3E">
            <w:pPr>
              <w:jc w:val="both"/>
              <w:rPr>
                <w:rFonts w:ascii="Times New Roman" w:eastAsia="標楷體" w:hAnsi="Times New Roman"/>
                <w:b/>
                <w:szCs w:val="24"/>
              </w:rPr>
            </w:pPr>
            <w:r w:rsidRPr="00C60C65">
              <w:rPr>
                <w:rFonts w:ascii="Times New Roman" w:eastAsia="標楷體" w:hAnsi="Times New Roman"/>
                <w:b/>
                <w:szCs w:val="24"/>
              </w:rPr>
              <w:t>標準五、</w:t>
            </w:r>
            <w:r w:rsidRPr="00C60C65">
              <w:rPr>
                <w:rFonts w:ascii="Times New Roman" w:eastAsia="標楷體" w:hAnsi="Times New Roman" w:hint="eastAsia"/>
                <w:b/>
                <w:szCs w:val="24"/>
              </w:rPr>
              <w:t>高齡友善健康照護教育訓練</w:t>
            </w:r>
          </w:p>
        </w:tc>
        <w:tc>
          <w:tcPr>
            <w:tcW w:w="533" w:type="pct"/>
            <w:vAlign w:val="center"/>
          </w:tcPr>
          <w:p w:rsidR="00293E3E" w:rsidRPr="00C60C65" w:rsidRDefault="00293E3E" w:rsidP="00293E3E">
            <w:pPr>
              <w:jc w:val="both"/>
              <w:rPr>
                <w:rFonts w:ascii="Times New Roman" w:eastAsia="標楷體" w:hAnsi="Times New Roman"/>
                <w:b/>
                <w:szCs w:val="24"/>
              </w:rPr>
            </w:pPr>
          </w:p>
        </w:tc>
      </w:tr>
      <w:tr w:rsidR="00C60C65" w:rsidRPr="00C60C65" w:rsidTr="00AC3E09">
        <w:trPr>
          <w:jc w:val="center"/>
        </w:trPr>
        <w:tc>
          <w:tcPr>
            <w:tcW w:w="530" w:type="pct"/>
            <w:vMerge w:val="restart"/>
            <w:vAlign w:val="center"/>
          </w:tcPr>
          <w:p w:rsidR="00293E3E" w:rsidRPr="00C60C65" w:rsidRDefault="00293E3E" w:rsidP="00293E3E">
            <w:pPr>
              <w:ind w:left="240" w:hangingChars="100" w:hanging="240"/>
              <w:jc w:val="both"/>
              <w:rPr>
                <w:rFonts w:ascii="Times New Roman" w:eastAsia="標楷體" w:hAnsi="Times New Roman"/>
                <w:szCs w:val="24"/>
              </w:rPr>
            </w:pPr>
            <w:r w:rsidRPr="00C60C65">
              <w:rPr>
                <w:rFonts w:ascii="Times New Roman" w:eastAsia="標楷體" w:hAnsi="Times New Roman"/>
                <w:szCs w:val="24"/>
              </w:rPr>
              <w:t>5.1</w:t>
            </w:r>
            <w:r w:rsidRPr="00C60C65">
              <w:rPr>
                <w:rFonts w:ascii="Times New Roman" w:eastAsia="標楷體" w:hAnsi="Times New Roman"/>
                <w:szCs w:val="24"/>
              </w:rPr>
              <w:t>人員具備照護長者知能</w:t>
            </w:r>
          </w:p>
        </w:tc>
        <w:tc>
          <w:tcPr>
            <w:tcW w:w="1129" w:type="pct"/>
            <w:vAlign w:val="center"/>
          </w:tcPr>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5.1.1</w:t>
            </w:r>
            <w:r w:rsidRPr="00C60C65">
              <w:rPr>
                <w:rFonts w:ascii="Times New Roman" w:eastAsia="標楷體" w:hAnsi="Times New Roman"/>
                <w:szCs w:val="24"/>
              </w:rPr>
              <w:t>負責人及</w:t>
            </w:r>
            <w:r w:rsidRPr="00C60C65">
              <w:rPr>
                <w:rFonts w:ascii="Times New Roman" w:eastAsia="標楷體" w:hAnsi="Times New Roman"/>
                <w:szCs w:val="24"/>
              </w:rPr>
              <w:t>1</w:t>
            </w:r>
            <w:r w:rsidRPr="00C60C65">
              <w:rPr>
                <w:rFonts w:ascii="Times New Roman" w:eastAsia="標楷體" w:hAnsi="Times New Roman"/>
                <w:szCs w:val="24"/>
              </w:rPr>
              <w:t>位專業人員</w:t>
            </w:r>
            <w:r w:rsidRPr="00C60C65">
              <w:rPr>
                <w:rFonts w:ascii="Times New Roman" w:eastAsia="標楷體" w:hAnsi="Times New Roman"/>
                <w:szCs w:val="24"/>
              </w:rPr>
              <w:t>(</w:t>
            </w:r>
            <w:r w:rsidRPr="00C60C65">
              <w:rPr>
                <w:rFonts w:ascii="Times New Roman" w:eastAsia="標楷體" w:hAnsi="Times New Roman"/>
                <w:szCs w:val="24"/>
              </w:rPr>
              <w:t>護理師或藥師或營養師等</w:t>
            </w:r>
            <w:r w:rsidRPr="00C60C65">
              <w:rPr>
                <w:rFonts w:ascii="Times New Roman" w:eastAsia="標楷體" w:hAnsi="Times New Roman"/>
                <w:szCs w:val="24"/>
              </w:rPr>
              <w:t>)</w:t>
            </w:r>
            <w:r w:rsidRPr="00C60C65">
              <w:rPr>
                <w:rFonts w:ascii="Times New Roman" w:eastAsia="標楷體" w:hAnsi="Times New Roman"/>
                <w:szCs w:val="24"/>
              </w:rPr>
              <w:t>參與</w:t>
            </w:r>
            <w:proofErr w:type="gramStart"/>
            <w:r w:rsidRPr="00C60C65">
              <w:rPr>
                <w:rFonts w:ascii="Times New Roman" w:eastAsia="標楷體" w:hAnsi="Times New Roman"/>
                <w:szCs w:val="24"/>
              </w:rPr>
              <w:t>國健署</w:t>
            </w:r>
            <w:proofErr w:type="gramEnd"/>
            <w:r w:rsidRPr="00C60C65">
              <w:rPr>
                <w:rFonts w:ascii="Times New Roman" w:eastAsia="標楷體" w:hAnsi="Times New Roman"/>
                <w:szCs w:val="24"/>
              </w:rPr>
              <w:t>舉辦或認可之高齡友善健康照護教育訓練（外部訓練或線上課程等方式）</w:t>
            </w:r>
            <w:r w:rsidRPr="00C60C65">
              <w:rPr>
                <w:rFonts w:ascii="Times New Roman" w:eastAsia="標楷體" w:hAnsi="Times New Roman"/>
                <w:szCs w:val="24"/>
              </w:rPr>
              <w:t>(2</w:t>
            </w:r>
            <w:r w:rsidRPr="00C60C65">
              <w:rPr>
                <w:rFonts w:ascii="Times New Roman" w:eastAsia="標楷體" w:hAnsi="Times New Roman"/>
                <w:szCs w:val="24"/>
              </w:rPr>
              <w:t>小時</w:t>
            </w:r>
            <w:r w:rsidRPr="00C60C65">
              <w:rPr>
                <w:rFonts w:ascii="Times New Roman" w:eastAsia="標楷體" w:hAnsi="Times New Roman"/>
                <w:szCs w:val="24"/>
              </w:rPr>
              <w:t>/</w:t>
            </w:r>
            <w:r w:rsidRPr="00C60C65">
              <w:rPr>
                <w:rFonts w:ascii="Times New Roman" w:eastAsia="標楷體" w:hAnsi="Times New Roman"/>
                <w:szCs w:val="24"/>
              </w:rPr>
              <w:t>每人</w:t>
            </w:r>
            <w:r w:rsidRPr="00C60C65">
              <w:rPr>
                <w:rFonts w:ascii="Times New Roman" w:eastAsia="標楷體" w:hAnsi="Times New Roman"/>
                <w:szCs w:val="24"/>
              </w:rPr>
              <w:t>/</w:t>
            </w:r>
            <w:r w:rsidRPr="00C60C65">
              <w:rPr>
                <w:rFonts w:ascii="Times New Roman" w:eastAsia="標楷體" w:hAnsi="Times New Roman"/>
                <w:szCs w:val="24"/>
              </w:rPr>
              <w:t>每年</w:t>
            </w:r>
            <w:r w:rsidRPr="00C60C65">
              <w:rPr>
                <w:rFonts w:ascii="Times New Roman" w:eastAsia="標楷體" w:hAnsi="Times New Roman"/>
                <w:szCs w:val="24"/>
              </w:rPr>
              <w:t xml:space="preserve">) </w:t>
            </w:r>
            <w:r w:rsidRPr="00C60C65">
              <w:rPr>
                <w:rFonts w:ascii="Times New Roman" w:eastAsia="標楷體" w:hAnsi="Times New Roman"/>
                <w:szCs w:val="24"/>
              </w:rPr>
              <w:lastRenderedPageBreak/>
              <w:t>請參見</w:t>
            </w:r>
            <w:r w:rsidRPr="00C60C65">
              <w:rPr>
                <w:rFonts w:ascii="Times New Roman" w:eastAsia="標楷體" w:hAnsi="Times New Roman"/>
                <w:szCs w:val="24"/>
              </w:rPr>
              <w:t>(</w:t>
            </w:r>
            <w:r w:rsidRPr="00C60C65">
              <w:rPr>
                <w:rFonts w:ascii="Times New Roman" w:eastAsia="標楷體" w:hAnsi="Times New Roman"/>
                <w:szCs w:val="24"/>
              </w:rPr>
              <w:t>附件</w:t>
            </w:r>
            <w:r w:rsidRPr="00C60C65">
              <w:rPr>
                <w:rFonts w:ascii="Times New Roman" w:eastAsia="標楷體" w:hAnsi="Times New Roman"/>
                <w:szCs w:val="24"/>
              </w:rPr>
              <w:t>5)</w:t>
            </w:r>
          </w:p>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b/>
                <w:szCs w:val="24"/>
              </w:rPr>
              <w:t>*</w:t>
            </w:r>
            <w:r w:rsidRPr="00C60C65">
              <w:rPr>
                <w:rFonts w:ascii="Times New Roman" w:eastAsia="標楷體" w:hAnsi="Times New Roman"/>
                <w:b/>
                <w:szCs w:val="24"/>
              </w:rPr>
              <w:t>必備</w:t>
            </w:r>
          </w:p>
        </w:tc>
        <w:tc>
          <w:tcPr>
            <w:tcW w:w="936" w:type="pct"/>
            <w:shd w:val="clear" w:color="auto" w:fill="FFFFFF" w:themeFill="background1"/>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lastRenderedPageBreak/>
              <w:t>負責人及診所內專業人員</w:t>
            </w:r>
            <w:r w:rsidRPr="00C60C65">
              <w:rPr>
                <w:rFonts w:ascii="Times New Roman" w:eastAsia="標楷體" w:hAnsi="Times New Roman"/>
                <w:szCs w:val="24"/>
              </w:rPr>
              <w:t>(</w:t>
            </w:r>
            <w:r w:rsidRPr="00C60C65">
              <w:rPr>
                <w:rFonts w:ascii="Times New Roman" w:eastAsia="標楷體" w:hAnsi="Times New Roman"/>
                <w:szCs w:val="24"/>
              </w:rPr>
              <w:t>護理師或藥師或營養師等</w:t>
            </w:r>
            <w:r w:rsidRPr="00C60C65">
              <w:rPr>
                <w:rFonts w:ascii="Times New Roman" w:eastAsia="標楷體" w:hAnsi="Times New Roman"/>
                <w:szCs w:val="24"/>
              </w:rPr>
              <w:t>)</w:t>
            </w:r>
            <w:r w:rsidRPr="00C60C65">
              <w:rPr>
                <w:rFonts w:ascii="Times New Roman" w:eastAsia="標楷體" w:hAnsi="Times New Roman"/>
                <w:szCs w:val="24"/>
              </w:rPr>
              <w:t>皆無完成教育訓練時數</w:t>
            </w:r>
          </w:p>
        </w:tc>
        <w:tc>
          <w:tcPr>
            <w:tcW w:w="936" w:type="pct"/>
            <w:shd w:val="clear" w:color="auto" w:fill="FFFFFF" w:themeFill="background1"/>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負責人或</w:t>
            </w:r>
            <w:r w:rsidRPr="00C60C65">
              <w:rPr>
                <w:rFonts w:ascii="Times New Roman" w:eastAsia="標楷體" w:hAnsi="Times New Roman"/>
                <w:szCs w:val="24"/>
              </w:rPr>
              <w:t>1</w:t>
            </w:r>
            <w:r w:rsidRPr="00C60C65">
              <w:rPr>
                <w:rFonts w:ascii="Times New Roman" w:eastAsia="標楷體" w:hAnsi="Times New Roman"/>
                <w:szCs w:val="24"/>
              </w:rPr>
              <w:t>位專業人員</w:t>
            </w:r>
            <w:r w:rsidRPr="00C60C65">
              <w:rPr>
                <w:rFonts w:ascii="Times New Roman" w:eastAsia="標楷體" w:hAnsi="Times New Roman"/>
                <w:szCs w:val="24"/>
              </w:rPr>
              <w:t>(</w:t>
            </w:r>
            <w:r w:rsidRPr="00C60C65">
              <w:rPr>
                <w:rFonts w:ascii="Times New Roman" w:eastAsia="標楷體" w:hAnsi="Times New Roman"/>
                <w:szCs w:val="24"/>
              </w:rPr>
              <w:t>護理師或藥師或營養師等</w:t>
            </w:r>
            <w:r w:rsidRPr="00C60C65">
              <w:rPr>
                <w:rFonts w:ascii="Times New Roman" w:eastAsia="標楷體" w:hAnsi="Times New Roman"/>
                <w:szCs w:val="24"/>
              </w:rPr>
              <w:t>)</w:t>
            </w:r>
            <w:r w:rsidRPr="00C60C65">
              <w:rPr>
                <w:rFonts w:ascii="Times New Roman" w:eastAsia="標楷體" w:hAnsi="Times New Roman"/>
                <w:szCs w:val="24"/>
              </w:rPr>
              <w:t>有完成教育訓練時數，並有佐證資料</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負責人及</w:t>
            </w:r>
            <w:r w:rsidRPr="00C60C65">
              <w:rPr>
                <w:rFonts w:ascii="Times New Roman" w:eastAsia="標楷體" w:hAnsi="Times New Roman"/>
                <w:szCs w:val="24"/>
              </w:rPr>
              <w:t>1</w:t>
            </w:r>
            <w:r w:rsidRPr="00C60C65">
              <w:rPr>
                <w:rFonts w:ascii="Times New Roman" w:eastAsia="標楷體" w:hAnsi="Times New Roman"/>
                <w:szCs w:val="24"/>
              </w:rPr>
              <w:t>位專業人員</w:t>
            </w:r>
            <w:r w:rsidRPr="00C60C65">
              <w:rPr>
                <w:rFonts w:ascii="Times New Roman" w:eastAsia="標楷體" w:hAnsi="Times New Roman"/>
                <w:szCs w:val="24"/>
              </w:rPr>
              <w:t>(</w:t>
            </w:r>
            <w:r w:rsidRPr="00C60C65">
              <w:rPr>
                <w:rFonts w:ascii="Times New Roman" w:eastAsia="標楷體" w:hAnsi="Times New Roman"/>
                <w:szCs w:val="24"/>
              </w:rPr>
              <w:t>護理師或藥師或營養師等</w:t>
            </w:r>
            <w:r w:rsidRPr="00C60C65">
              <w:rPr>
                <w:rFonts w:ascii="Times New Roman" w:eastAsia="標楷體" w:hAnsi="Times New Roman"/>
                <w:szCs w:val="24"/>
              </w:rPr>
              <w:t>)</w:t>
            </w:r>
            <w:r w:rsidRPr="00C60C65">
              <w:rPr>
                <w:rFonts w:ascii="Times New Roman" w:eastAsia="標楷體" w:hAnsi="Times New Roman"/>
                <w:szCs w:val="24"/>
              </w:rPr>
              <w:t>已完成教育訓練時數，並有佐證資料</w:t>
            </w:r>
          </w:p>
        </w:tc>
        <w:tc>
          <w:tcPr>
            <w:tcW w:w="533"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請完成</w:t>
            </w:r>
            <w:r w:rsidRPr="00C60C65">
              <w:rPr>
                <w:rFonts w:ascii="Times New Roman" w:eastAsia="標楷體" w:hAnsi="Times New Roman" w:hint="eastAsia"/>
                <w:szCs w:val="24"/>
              </w:rPr>
              <w:t>高齡友善研習活動紀要</w:t>
            </w:r>
            <w:r w:rsidRPr="00C60C65">
              <w:rPr>
                <w:rFonts w:ascii="Times New Roman" w:eastAsia="標楷體" w:hAnsi="Times New Roman"/>
                <w:szCs w:val="24"/>
              </w:rPr>
              <w:t>(</w:t>
            </w:r>
            <w:r w:rsidRPr="00C60C65">
              <w:rPr>
                <w:rFonts w:ascii="Times New Roman" w:eastAsia="標楷體" w:hAnsi="Times New Roman"/>
                <w:szCs w:val="24"/>
              </w:rPr>
              <w:t>附件</w:t>
            </w:r>
            <w:r w:rsidRPr="00C60C65">
              <w:rPr>
                <w:rFonts w:ascii="Times New Roman" w:eastAsia="標楷體" w:hAnsi="Times New Roman"/>
                <w:szCs w:val="24"/>
              </w:rPr>
              <w:t>6)</w:t>
            </w:r>
            <w:r w:rsidRPr="00C60C65">
              <w:rPr>
                <w:rFonts w:ascii="Times New Roman" w:eastAsia="標楷體" w:hAnsi="Times New Roman"/>
                <w:szCs w:val="24"/>
              </w:rPr>
              <w:t>，並於佐證資料區上傳</w:t>
            </w:r>
          </w:p>
        </w:tc>
      </w:tr>
      <w:tr w:rsidR="00C60C65" w:rsidRPr="00C60C65" w:rsidTr="00AC3E09">
        <w:trPr>
          <w:jc w:val="center"/>
        </w:trPr>
        <w:tc>
          <w:tcPr>
            <w:tcW w:w="530" w:type="pct"/>
            <w:vMerge/>
            <w:vAlign w:val="center"/>
          </w:tcPr>
          <w:p w:rsidR="00293E3E" w:rsidRPr="00C60C65" w:rsidRDefault="00293E3E" w:rsidP="00293E3E">
            <w:pPr>
              <w:jc w:val="both"/>
              <w:rPr>
                <w:rFonts w:ascii="Times New Roman" w:eastAsia="標楷體" w:hAnsi="Times New Roman"/>
                <w:szCs w:val="24"/>
              </w:rPr>
            </w:pPr>
          </w:p>
        </w:tc>
        <w:tc>
          <w:tcPr>
            <w:tcW w:w="1129" w:type="pct"/>
            <w:vAlign w:val="center"/>
          </w:tcPr>
          <w:p w:rsidR="00293E3E" w:rsidRPr="00C60C65" w:rsidRDefault="00293E3E" w:rsidP="00293E3E">
            <w:pPr>
              <w:spacing w:line="460" w:lineRule="exact"/>
              <w:ind w:left="480" w:hangingChars="200" w:hanging="480"/>
              <w:jc w:val="both"/>
              <w:rPr>
                <w:rFonts w:ascii="Times New Roman" w:eastAsia="標楷體" w:hAnsi="Times New Roman"/>
                <w:szCs w:val="24"/>
              </w:rPr>
            </w:pPr>
            <w:r w:rsidRPr="00C60C65">
              <w:rPr>
                <w:rFonts w:ascii="Times New Roman" w:eastAsia="標楷體" w:hAnsi="Times New Roman"/>
                <w:szCs w:val="24"/>
              </w:rPr>
              <w:t>5.1.2</w:t>
            </w:r>
            <w:r w:rsidRPr="00C60C65">
              <w:rPr>
                <w:rFonts w:ascii="Times New Roman" w:eastAsia="標楷體" w:hAnsi="Times New Roman"/>
                <w:szCs w:val="24"/>
              </w:rPr>
              <w:t>每年至少</w:t>
            </w:r>
            <w:r w:rsidRPr="00C60C65">
              <w:rPr>
                <w:rFonts w:ascii="Times New Roman" w:eastAsia="標楷體" w:hAnsi="Times New Roman"/>
                <w:szCs w:val="24"/>
              </w:rPr>
              <w:t>1</w:t>
            </w:r>
            <w:r w:rsidRPr="00C60C65">
              <w:rPr>
                <w:rFonts w:ascii="Times New Roman" w:eastAsia="標楷體" w:hAnsi="Times New Roman"/>
                <w:szCs w:val="24"/>
              </w:rPr>
              <w:t>次於診所內辦理高齡相關案例討論或課程</w:t>
            </w:r>
            <w:r w:rsidRPr="00C60C65">
              <w:rPr>
                <w:rFonts w:ascii="Times New Roman" w:eastAsia="標楷體" w:hAnsi="Times New Roman"/>
                <w:szCs w:val="24"/>
              </w:rPr>
              <w:t xml:space="preserve"> (</w:t>
            </w:r>
            <w:r w:rsidRPr="00C60C65">
              <w:rPr>
                <w:rFonts w:ascii="Times New Roman" w:eastAsia="標楷體" w:hAnsi="Times New Roman"/>
                <w:szCs w:val="24"/>
              </w:rPr>
              <w:t>現場或視訊</w:t>
            </w:r>
            <w:r w:rsidRPr="00C60C65">
              <w:rPr>
                <w:rFonts w:ascii="Times New Roman" w:eastAsia="標楷體" w:hAnsi="Times New Roman"/>
                <w:szCs w:val="24"/>
              </w:rPr>
              <w:t>)</w:t>
            </w:r>
            <w:r w:rsidRPr="00C60C65">
              <w:rPr>
                <w:rFonts w:ascii="Times New Roman" w:eastAsia="標楷體" w:hAnsi="Times New Roman"/>
                <w:szCs w:val="24"/>
              </w:rPr>
              <w:t>，相關佐證資料留存於診所內</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診所無辦理相關案例討論或課程</w:t>
            </w:r>
          </w:p>
        </w:tc>
        <w:tc>
          <w:tcPr>
            <w:tcW w:w="936" w:type="pct"/>
            <w:vAlign w:val="center"/>
          </w:tcPr>
          <w:p w:rsidR="00293E3E" w:rsidRPr="00C60C65" w:rsidRDefault="00881BBA" w:rsidP="00293E3E">
            <w:pPr>
              <w:jc w:val="both"/>
              <w:rPr>
                <w:rFonts w:ascii="Times New Roman" w:eastAsia="標楷體" w:hAnsi="Times New Roman"/>
                <w:szCs w:val="24"/>
              </w:rPr>
            </w:pPr>
            <w:r w:rsidRPr="00C60C65">
              <w:rPr>
                <w:rFonts w:ascii="Times New Roman" w:eastAsia="標楷體" w:hAnsi="Times New Roman" w:hint="eastAsia"/>
                <w:szCs w:val="24"/>
                <w:lang w:eastAsia="zh-HK"/>
              </w:rPr>
              <w:t>有</w:t>
            </w:r>
            <w:r w:rsidR="00293E3E" w:rsidRPr="00C60C65">
              <w:rPr>
                <w:rFonts w:ascii="Times New Roman" w:eastAsia="標楷體" w:hAnsi="Times New Roman"/>
                <w:szCs w:val="24"/>
              </w:rPr>
              <w:t>辦理相關案例討論或課程</w:t>
            </w:r>
            <w:r w:rsidRPr="00C60C65">
              <w:rPr>
                <w:rFonts w:ascii="Times New Roman" w:eastAsia="標楷體" w:hAnsi="Times New Roman"/>
                <w:szCs w:val="24"/>
              </w:rPr>
              <w:t>，</w:t>
            </w:r>
            <w:r w:rsidRPr="00C60C65">
              <w:rPr>
                <w:rFonts w:ascii="Times New Roman" w:eastAsia="標楷體" w:hAnsi="Times New Roman" w:hint="eastAsia"/>
                <w:szCs w:val="24"/>
                <w:lang w:eastAsia="zh-HK"/>
              </w:rPr>
              <w:t>但每年不到一次</w:t>
            </w:r>
          </w:p>
        </w:tc>
        <w:tc>
          <w:tcPr>
            <w:tcW w:w="936" w:type="pct"/>
            <w:vAlign w:val="center"/>
          </w:tcPr>
          <w:p w:rsidR="00293E3E" w:rsidRPr="00C60C65" w:rsidRDefault="00293E3E" w:rsidP="00293E3E">
            <w:pPr>
              <w:jc w:val="both"/>
              <w:rPr>
                <w:rFonts w:ascii="Times New Roman" w:eastAsia="標楷體" w:hAnsi="Times New Roman"/>
                <w:szCs w:val="24"/>
              </w:rPr>
            </w:pPr>
            <w:r w:rsidRPr="00C60C65">
              <w:rPr>
                <w:rFonts w:ascii="Times New Roman" w:eastAsia="標楷體" w:hAnsi="Times New Roman"/>
                <w:szCs w:val="24"/>
              </w:rPr>
              <w:t>每年至少辦理</w:t>
            </w:r>
            <w:r w:rsidRPr="00C60C65">
              <w:rPr>
                <w:rFonts w:ascii="Times New Roman" w:eastAsia="標楷體" w:hAnsi="Times New Roman"/>
                <w:szCs w:val="24"/>
              </w:rPr>
              <w:t>1</w:t>
            </w:r>
            <w:r w:rsidRPr="00C60C65">
              <w:rPr>
                <w:rFonts w:ascii="Times New Roman" w:eastAsia="標楷體" w:hAnsi="Times New Roman"/>
                <w:szCs w:val="24"/>
              </w:rPr>
              <w:t>次相關案例討論或課程</w:t>
            </w:r>
          </w:p>
        </w:tc>
        <w:tc>
          <w:tcPr>
            <w:tcW w:w="533" w:type="pct"/>
            <w:vAlign w:val="center"/>
          </w:tcPr>
          <w:p w:rsidR="00293E3E" w:rsidRPr="00C60C65" w:rsidRDefault="00293E3E" w:rsidP="00293E3E">
            <w:pPr>
              <w:jc w:val="both"/>
              <w:rPr>
                <w:rFonts w:ascii="Times New Roman" w:eastAsia="標楷體" w:hAnsi="Times New Roman"/>
                <w:szCs w:val="24"/>
              </w:rPr>
            </w:pPr>
          </w:p>
        </w:tc>
      </w:tr>
    </w:tbl>
    <w:p w:rsidR="00E343C4" w:rsidRPr="00C60C65" w:rsidRDefault="00E343C4" w:rsidP="00766E0E">
      <w:pPr>
        <w:adjustRightInd w:val="0"/>
        <w:snapToGrid w:val="0"/>
        <w:spacing w:line="440" w:lineRule="exact"/>
        <w:ind w:left="945" w:hangingChars="350" w:hanging="945"/>
        <w:rPr>
          <w:rFonts w:ascii="Times New Roman" w:eastAsia="標楷體" w:hAnsi="Times New Roman"/>
          <w:sz w:val="27"/>
          <w:szCs w:val="27"/>
        </w:rPr>
      </w:pPr>
      <w:r w:rsidRPr="00C60C65">
        <w:rPr>
          <w:rFonts w:ascii="Times New Roman" w:eastAsia="標楷體" w:hAnsi="Times New Roman"/>
          <w:sz w:val="27"/>
          <w:szCs w:val="27"/>
        </w:rPr>
        <w:t>備註</w:t>
      </w:r>
      <w:r w:rsidRPr="00C60C65">
        <w:rPr>
          <w:rFonts w:ascii="Times New Roman" w:eastAsia="標楷體" w:hAnsi="Times New Roman"/>
          <w:sz w:val="27"/>
          <w:szCs w:val="27"/>
        </w:rPr>
        <w:t>1</w:t>
      </w:r>
      <w:r w:rsidR="009076FB" w:rsidRPr="00C60C65">
        <w:rPr>
          <w:rFonts w:ascii="Times New Roman" w:eastAsia="標楷體" w:hAnsi="Times New Roman"/>
          <w:sz w:val="27"/>
          <w:szCs w:val="27"/>
        </w:rPr>
        <w:t>：可參考</w:t>
      </w:r>
      <w:r w:rsidR="009076FB" w:rsidRPr="00C60C65">
        <w:rPr>
          <w:rFonts w:ascii="Times New Roman" w:eastAsia="標楷體" w:hAnsi="Times New Roman" w:hint="eastAsia"/>
          <w:sz w:val="27"/>
          <w:szCs w:val="27"/>
        </w:rPr>
        <w:t>國民</w:t>
      </w:r>
      <w:proofErr w:type="gramStart"/>
      <w:r w:rsidR="009076FB" w:rsidRPr="00C60C65">
        <w:rPr>
          <w:rFonts w:ascii="Times New Roman" w:eastAsia="標楷體" w:hAnsi="Times New Roman" w:hint="eastAsia"/>
          <w:sz w:val="27"/>
          <w:szCs w:val="27"/>
        </w:rPr>
        <w:t>健康</w:t>
      </w:r>
      <w:r w:rsidRPr="00C60C65">
        <w:rPr>
          <w:rFonts w:ascii="Times New Roman" w:eastAsia="標楷體" w:hAnsi="Times New Roman"/>
          <w:sz w:val="27"/>
          <w:szCs w:val="27"/>
        </w:rPr>
        <w:t>署</w:t>
      </w:r>
      <w:proofErr w:type="gramEnd"/>
      <w:r w:rsidRPr="00C60C65">
        <w:rPr>
          <w:rFonts w:ascii="Times New Roman" w:eastAsia="標楷體" w:hAnsi="Times New Roman"/>
          <w:sz w:val="27"/>
          <w:szCs w:val="27"/>
        </w:rPr>
        <w:t>編製「</w:t>
      </w:r>
      <w:proofErr w:type="gramStart"/>
      <w:r w:rsidRPr="00C60C65">
        <w:rPr>
          <w:rFonts w:ascii="Times New Roman" w:eastAsia="標楷體" w:hAnsi="Times New Roman"/>
          <w:sz w:val="27"/>
          <w:szCs w:val="27"/>
        </w:rPr>
        <w:t>健康識</w:t>
      </w:r>
      <w:proofErr w:type="gramEnd"/>
      <w:r w:rsidRPr="00C60C65">
        <w:rPr>
          <w:rFonts w:ascii="Times New Roman" w:eastAsia="標楷體" w:hAnsi="Times New Roman"/>
          <w:sz w:val="27"/>
          <w:szCs w:val="27"/>
        </w:rPr>
        <w:t>能工具包」</w:t>
      </w:r>
      <w:r w:rsidRPr="00C60C65">
        <w:rPr>
          <w:rFonts w:ascii="Times New Roman" w:eastAsia="標楷體" w:hAnsi="Times New Roman"/>
          <w:sz w:val="27"/>
          <w:szCs w:val="27"/>
        </w:rPr>
        <w:t>/</w:t>
      </w:r>
      <w:proofErr w:type="gramStart"/>
      <w:r w:rsidRPr="00C60C65">
        <w:rPr>
          <w:rFonts w:ascii="Times New Roman" w:eastAsia="標楷體" w:hAnsi="Times New Roman"/>
          <w:sz w:val="27"/>
          <w:szCs w:val="27"/>
        </w:rPr>
        <w:t>指路</w:t>
      </w:r>
      <w:proofErr w:type="gramEnd"/>
      <w:r w:rsidRPr="00C60C65">
        <w:rPr>
          <w:rFonts w:ascii="Times New Roman" w:eastAsia="標楷體" w:hAnsi="Times New Roman"/>
          <w:sz w:val="27"/>
          <w:szCs w:val="27"/>
        </w:rPr>
        <w:t>包（健康九九網站可下載）</w:t>
      </w:r>
    </w:p>
    <w:p w:rsidR="00E343C4" w:rsidRPr="00C60C65" w:rsidRDefault="00E343C4" w:rsidP="00766E0E">
      <w:pPr>
        <w:tabs>
          <w:tab w:val="left" w:pos="851"/>
        </w:tabs>
        <w:adjustRightInd w:val="0"/>
        <w:snapToGrid w:val="0"/>
        <w:spacing w:line="440" w:lineRule="exact"/>
        <w:ind w:left="945" w:hangingChars="350" w:hanging="945"/>
        <w:rPr>
          <w:rFonts w:ascii="Times New Roman" w:eastAsia="標楷體" w:hAnsi="Times New Roman"/>
          <w:sz w:val="27"/>
          <w:szCs w:val="27"/>
        </w:rPr>
      </w:pPr>
      <w:r w:rsidRPr="00C60C65">
        <w:rPr>
          <w:rFonts w:ascii="Times New Roman" w:eastAsia="標楷體" w:hAnsi="Times New Roman"/>
          <w:sz w:val="27"/>
          <w:szCs w:val="27"/>
        </w:rPr>
        <w:t>備註</w:t>
      </w:r>
      <w:r w:rsidR="00C110DA" w:rsidRPr="00C60C65">
        <w:rPr>
          <w:rFonts w:ascii="Times New Roman" w:eastAsia="標楷體" w:hAnsi="Times New Roman"/>
          <w:sz w:val="27"/>
          <w:szCs w:val="27"/>
        </w:rPr>
        <w:t>2</w:t>
      </w:r>
      <w:r w:rsidRPr="00C60C65">
        <w:rPr>
          <w:rFonts w:ascii="Times New Roman" w:eastAsia="標楷體" w:hAnsi="Times New Roman"/>
          <w:sz w:val="27"/>
          <w:szCs w:val="27"/>
        </w:rPr>
        <w:t>：可參考國民</w:t>
      </w:r>
      <w:proofErr w:type="gramStart"/>
      <w:r w:rsidRPr="00C60C65">
        <w:rPr>
          <w:rFonts w:ascii="Times New Roman" w:eastAsia="標楷體" w:hAnsi="Times New Roman"/>
          <w:sz w:val="27"/>
          <w:szCs w:val="27"/>
        </w:rPr>
        <w:t>健康署</w:t>
      </w:r>
      <w:proofErr w:type="gramEnd"/>
      <w:r w:rsidRPr="00C60C65">
        <w:rPr>
          <w:rFonts w:ascii="Times New Roman" w:eastAsia="標楷體" w:hAnsi="Times New Roman"/>
          <w:sz w:val="27"/>
          <w:szCs w:val="27"/>
        </w:rPr>
        <w:t>編製「</w:t>
      </w:r>
      <w:proofErr w:type="gramStart"/>
      <w:r w:rsidRPr="00C60C65">
        <w:rPr>
          <w:rFonts w:ascii="Times New Roman" w:eastAsia="標楷體" w:hAnsi="Times New Roman"/>
          <w:sz w:val="27"/>
          <w:szCs w:val="27"/>
        </w:rPr>
        <w:t>健康識</w:t>
      </w:r>
      <w:proofErr w:type="gramEnd"/>
      <w:r w:rsidRPr="00C60C65">
        <w:rPr>
          <w:rFonts w:ascii="Times New Roman" w:eastAsia="標楷體" w:hAnsi="Times New Roman"/>
          <w:sz w:val="27"/>
          <w:szCs w:val="27"/>
        </w:rPr>
        <w:t>能工具包」說明原則（健康九九網站可下載）：包括</w:t>
      </w:r>
    </w:p>
    <w:p w:rsidR="00E343C4" w:rsidRPr="00C60C65" w:rsidRDefault="00E343C4" w:rsidP="00766E0E">
      <w:pPr>
        <w:tabs>
          <w:tab w:val="left" w:pos="851"/>
        </w:tabs>
        <w:adjustRightInd w:val="0"/>
        <w:snapToGrid w:val="0"/>
        <w:spacing w:line="440" w:lineRule="exact"/>
        <w:ind w:leftChars="800" w:left="4215" w:hangingChars="850" w:hanging="2295"/>
        <w:rPr>
          <w:rFonts w:ascii="Times New Roman" w:eastAsia="標楷體" w:hAnsi="Times New Roman"/>
          <w:sz w:val="27"/>
          <w:szCs w:val="27"/>
        </w:rPr>
      </w:pPr>
      <w:r w:rsidRPr="00C60C65">
        <w:rPr>
          <w:rFonts w:ascii="Times New Roman" w:eastAsia="標楷體" w:hAnsi="Times New Roman"/>
          <w:sz w:val="27"/>
          <w:szCs w:val="27"/>
        </w:rPr>
        <w:t>(a)</w:t>
      </w:r>
      <w:r w:rsidRPr="00C60C65">
        <w:rPr>
          <w:rFonts w:ascii="Times New Roman" w:eastAsia="標楷體" w:hAnsi="Times New Roman"/>
          <w:sz w:val="27"/>
          <w:szCs w:val="27"/>
        </w:rPr>
        <w:t>使用淺白用語</w:t>
      </w:r>
    </w:p>
    <w:p w:rsidR="00E343C4" w:rsidRPr="00C60C65" w:rsidRDefault="00E343C4" w:rsidP="00766E0E">
      <w:pPr>
        <w:tabs>
          <w:tab w:val="left" w:pos="851"/>
        </w:tabs>
        <w:adjustRightInd w:val="0"/>
        <w:snapToGrid w:val="0"/>
        <w:spacing w:line="440" w:lineRule="exact"/>
        <w:ind w:leftChars="800" w:left="4215" w:hangingChars="850" w:hanging="2295"/>
        <w:rPr>
          <w:rFonts w:ascii="Times New Roman" w:eastAsia="標楷體" w:hAnsi="Times New Roman"/>
          <w:sz w:val="27"/>
          <w:szCs w:val="27"/>
        </w:rPr>
      </w:pPr>
      <w:r w:rsidRPr="00C60C65">
        <w:rPr>
          <w:rFonts w:ascii="Times New Roman" w:eastAsia="標楷體" w:hAnsi="Times New Roman"/>
          <w:sz w:val="27"/>
          <w:szCs w:val="27"/>
        </w:rPr>
        <w:t>(b)</w:t>
      </w:r>
      <w:r w:rsidRPr="00C60C65">
        <w:rPr>
          <w:rFonts w:ascii="Times New Roman" w:eastAsia="標楷體" w:hAnsi="Times New Roman"/>
          <w:sz w:val="27"/>
          <w:szCs w:val="27"/>
        </w:rPr>
        <w:t>提供容易理解與容易應用的資訊</w:t>
      </w:r>
    </w:p>
    <w:p w:rsidR="00E343C4" w:rsidRPr="00C60C65" w:rsidRDefault="00E343C4" w:rsidP="00766E0E">
      <w:pPr>
        <w:tabs>
          <w:tab w:val="left" w:pos="851"/>
        </w:tabs>
        <w:adjustRightInd w:val="0"/>
        <w:snapToGrid w:val="0"/>
        <w:spacing w:line="440" w:lineRule="exact"/>
        <w:ind w:leftChars="800" w:left="4215" w:hangingChars="850" w:hanging="2295"/>
        <w:rPr>
          <w:rFonts w:ascii="Times New Roman" w:eastAsia="標楷體" w:hAnsi="Times New Roman"/>
          <w:sz w:val="27"/>
          <w:szCs w:val="27"/>
        </w:rPr>
      </w:pPr>
      <w:r w:rsidRPr="00C60C65">
        <w:rPr>
          <w:rFonts w:ascii="Times New Roman" w:eastAsia="標楷體" w:hAnsi="Times New Roman"/>
          <w:sz w:val="27"/>
          <w:szCs w:val="27"/>
        </w:rPr>
        <w:t>(c)</w:t>
      </w:r>
      <w:r w:rsidRPr="00C60C65">
        <w:rPr>
          <w:rFonts w:ascii="Times New Roman" w:eastAsia="標楷體" w:hAnsi="Times New Roman"/>
          <w:sz w:val="27"/>
          <w:szCs w:val="27"/>
        </w:rPr>
        <w:t>主動傾聽，鼓勵提問</w:t>
      </w:r>
    </w:p>
    <w:p w:rsidR="00E343C4" w:rsidRPr="00C60C65" w:rsidRDefault="00E343C4" w:rsidP="00766E0E">
      <w:pPr>
        <w:tabs>
          <w:tab w:val="left" w:pos="851"/>
        </w:tabs>
        <w:adjustRightInd w:val="0"/>
        <w:snapToGrid w:val="0"/>
        <w:spacing w:line="440" w:lineRule="exact"/>
        <w:ind w:leftChars="800" w:left="4215" w:hangingChars="850" w:hanging="2295"/>
        <w:rPr>
          <w:rFonts w:ascii="Times New Roman" w:eastAsia="標楷體" w:hAnsi="Times New Roman"/>
          <w:sz w:val="27"/>
          <w:szCs w:val="27"/>
        </w:rPr>
      </w:pPr>
      <w:r w:rsidRPr="00C60C65">
        <w:rPr>
          <w:rFonts w:ascii="Times New Roman" w:eastAsia="標楷體" w:hAnsi="Times New Roman"/>
          <w:sz w:val="27"/>
          <w:szCs w:val="27"/>
        </w:rPr>
        <w:t>(d)</w:t>
      </w:r>
      <w:r w:rsidRPr="00C60C65">
        <w:rPr>
          <w:rFonts w:ascii="Times New Roman" w:eastAsia="標楷體" w:hAnsi="Times New Roman"/>
          <w:sz w:val="27"/>
          <w:szCs w:val="27"/>
        </w:rPr>
        <w:t>運用溝通方法與技巧</w:t>
      </w:r>
      <w:proofErr w:type="gramStart"/>
      <w:r w:rsidRPr="00C60C65">
        <w:rPr>
          <w:rFonts w:ascii="Times New Roman" w:eastAsia="標楷體" w:hAnsi="Times New Roman"/>
          <w:sz w:val="27"/>
          <w:szCs w:val="27"/>
        </w:rPr>
        <w:t>（</w:t>
      </w:r>
      <w:proofErr w:type="gramEnd"/>
      <w:r w:rsidRPr="00C60C65">
        <w:rPr>
          <w:rFonts w:ascii="Times New Roman" w:eastAsia="標楷體" w:hAnsi="Times New Roman"/>
          <w:sz w:val="27"/>
          <w:szCs w:val="27"/>
        </w:rPr>
        <w:t>如：分段檢視、回覆示教</w:t>
      </w:r>
      <w:proofErr w:type="gramStart"/>
      <w:r w:rsidRPr="00C60C65">
        <w:rPr>
          <w:rFonts w:ascii="Times New Roman" w:eastAsia="標楷體" w:hAnsi="Times New Roman"/>
          <w:sz w:val="27"/>
          <w:szCs w:val="27"/>
        </w:rPr>
        <w:t>）</w:t>
      </w:r>
      <w:proofErr w:type="gramEnd"/>
    </w:p>
    <w:p w:rsidR="00E343C4" w:rsidRPr="00C60C65" w:rsidRDefault="00E343C4" w:rsidP="00766E0E">
      <w:pPr>
        <w:tabs>
          <w:tab w:val="left" w:pos="851"/>
        </w:tabs>
        <w:adjustRightInd w:val="0"/>
        <w:snapToGrid w:val="0"/>
        <w:spacing w:line="440" w:lineRule="exact"/>
        <w:ind w:leftChars="800" w:left="4215" w:hangingChars="850" w:hanging="2295"/>
        <w:rPr>
          <w:rFonts w:ascii="Times New Roman" w:eastAsia="標楷體" w:hAnsi="Times New Roman"/>
          <w:sz w:val="27"/>
          <w:szCs w:val="27"/>
        </w:rPr>
      </w:pPr>
      <w:r w:rsidRPr="00C60C65">
        <w:rPr>
          <w:rFonts w:ascii="Times New Roman" w:eastAsia="標楷體" w:hAnsi="Times New Roman"/>
          <w:sz w:val="27"/>
          <w:szCs w:val="27"/>
        </w:rPr>
        <w:t>(e)</w:t>
      </w:r>
      <w:r w:rsidRPr="00C60C65">
        <w:rPr>
          <w:rFonts w:ascii="Times New Roman" w:eastAsia="標楷體" w:hAnsi="Times New Roman"/>
          <w:sz w:val="27"/>
          <w:szCs w:val="27"/>
        </w:rPr>
        <w:t>運用易懂書面或視聽教材輔助溝通。</w:t>
      </w:r>
    </w:p>
    <w:p w:rsidR="00E343C4" w:rsidRPr="00C60C65" w:rsidRDefault="00E343C4" w:rsidP="00766E0E">
      <w:pPr>
        <w:adjustRightInd w:val="0"/>
        <w:snapToGrid w:val="0"/>
        <w:spacing w:line="440" w:lineRule="exact"/>
        <w:rPr>
          <w:rFonts w:ascii="Times New Roman" w:eastAsia="標楷體" w:hAnsi="Times New Roman"/>
          <w:sz w:val="27"/>
          <w:szCs w:val="27"/>
        </w:rPr>
      </w:pPr>
      <w:r w:rsidRPr="00C60C65">
        <w:rPr>
          <w:rFonts w:ascii="Times New Roman" w:eastAsia="標楷體" w:hAnsi="Times New Roman"/>
          <w:sz w:val="27"/>
          <w:szCs w:val="27"/>
        </w:rPr>
        <w:t>備註</w:t>
      </w:r>
      <w:r w:rsidR="00C110DA" w:rsidRPr="00C60C65">
        <w:rPr>
          <w:rFonts w:ascii="Times New Roman" w:eastAsia="標楷體" w:hAnsi="Times New Roman"/>
          <w:sz w:val="27"/>
          <w:szCs w:val="27"/>
        </w:rPr>
        <w:t>3</w:t>
      </w:r>
      <w:r w:rsidRPr="00C60C65">
        <w:rPr>
          <w:rFonts w:ascii="Times New Roman" w:eastAsia="標楷體" w:hAnsi="Times New Roman"/>
          <w:sz w:val="27"/>
          <w:szCs w:val="27"/>
        </w:rPr>
        <w:t>：檢視每天使用的藥物有無大或等於</w:t>
      </w:r>
      <w:r w:rsidRPr="00C60C65">
        <w:rPr>
          <w:rFonts w:ascii="Times New Roman" w:eastAsia="標楷體" w:hAnsi="Times New Roman"/>
          <w:sz w:val="27"/>
          <w:szCs w:val="27"/>
        </w:rPr>
        <w:t>10</w:t>
      </w:r>
      <w:r w:rsidRPr="00C60C65">
        <w:rPr>
          <w:rFonts w:ascii="Times New Roman" w:eastAsia="標楷體" w:hAnsi="Times New Roman"/>
          <w:sz w:val="27"/>
          <w:szCs w:val="27"/>
        </w:rPr>
        <w:t>種（包括中藥）。</w:t>
      </w:r>
    </w:p>
    <w:p w:rsidR="00E343C4" w:rsidRPr="00C60C65" w:rsidRDefault="00E343C4" w:rsidP="00766E0E">
      <w:pPr>
        <w:adjustRightInd w:val="0"/>
        <w:snapToGrid w:val="0"/>
        <w:spacing w:line="440" w:lineRule="exact"/>
        <w:ind w:left="1080" w:hangingChars="400" w:hanging="1080"/>
        <w:rPr>
          <w:rFonts w:ascii="Times New Roman" w:eastAsia="標楷體" w:hAnsi="Times New Roman"/>
          <w:sz w:val="27"/>
          <w:szCs w:val="27"/>
        </w:rPr>
      </w:pPr>
      <w:r w:rsidRPr="00C60C65">
        <w:rPr>
          <w:rFonts w:ascii="Times New Roman" w:eastAsia="標楷體" w:hAnsi="Times New Roman"/>
          <w:sz w:val="27"/>
          <w:szCs w:val="27"/>
        </w:rPr>
        <w:t>備註</w:t>
      </w:r>
      <w:r w:rsidR="00C110DA" w:rsidRPr="00C60C65">
        <w:rPr>
          <w:rFonts w:ascii="Times New Roman" w:eastAsia="標楷體" w:hAnsi="Times New Roman"/>
          <w:sz w:val="27"/>
          <w:szCs w:val="27"/>
        </w:rPr>
        <w:t>4</w:t>
      </w:r>
      <w:r w:rsidRPr="00C60C65">
        <w:rPr>
          <w:rFonts w:ascii="Times New Roman" w:eastAsia="標楷體" w:hAnsi="Times New Roman"/>
          <w:sz w:val="27"/>
          <w:szCs w:val="27"/>
        </w:rPr>
        <w:t>：定期係指每年一次及出現疑似藥物不良反應時進行評估。建議評估高風險用藥品項包括</w:t>
      </w:r>
      <w:r w:rsidRPr="00C60C65">
        <w:rPr>
          <w:rFonts w:ascii="Times New Roman" w:eastAsia="標楷體" w:hAnsi="Times New Roman"/>
          <w:sz w:val="27"/>
          <w:szCs w:val="27"/>
        </w:rPr>
        <w:t>Benzodiazepines</w:t>
      </w:r>
      <w:r w:rsidRPr="00C60C65">
        <w:rPr>
          <w:rFonts w:ascii="Times New Roman" w:eastAsia="標楷體" w:hAnsi="Times New Roman"/>
          <w:sz w:val="27"/>
          <w:szCs w:val="27"/>
        </w:rPr>
        <w:t>苯二</w:t>
      </w:r>
      <w:proofErr w:type="gramStart"/>
      <w:r w:rsidRPr="00C60C65">
        <w:rPr>
          <w:rFonts w:ascii="Times New Roman" w:eastAsia="標楷體" w:hAnsi="Times New Roman"/>
          <w:sz w:val="27"/>
          <w:szCs w:val="27"/>
        </w:rPr>
        <w:t>氮平類</w:t>
      </w:r>
      <w:proofErr w:type="gramEnd"/>
      <w:r w:rsidRPr="00C60C65">
        <w:rPr>
          <w:rFonts w:ascii="Times New Roman" w:eastAsia="標楷體" w:hAnsi="Times New Roman"/>
          <w:sz w:val="27"/>
          <w:szCs w:val="27"/>
        </w:rPr>
        <w:t>、</w:t>
      </w:r>
      <w:r w:rsidRPr="00C60C65">
        <w:rPr>
          <w:rFonts w:ascii="Times New Roman" w:eastAsia="標楷體" w:hAnsi="Times New Roman"/>
          <w:sz w:val="27"/>
          <w:szCs w:val="27"/>
        </w:rPr>
        <w:t>Opioids</w:t>
      </w:r>
      <w:r w:rsidRPr="00C60C65">
        <w:rPr>
          <w:rFonts w:ascii="Times New Roman" w:eastAsia="標楷體" w:hAnsi="Times New Roman"/>
          <w:sz w:val="27"/>
          <w:szCs w:val="27"/>
        </w:rPr>
        <w:t>鴉片類藥物、</w:t>
      </w:r>
      <w:r w:rsidRPr="00C60C65">
        <w:rPr>
          <w:rFonts w:ascii="Times New Roman" w:eastAsia="標楷體" w:hAnsi="Times New Roman"/>
          <w:sz w:val="27"/>
          <w:szCs w:val="27"/>
        </w:rPr>
        <w:t>Highly anticholinergic medications</w:t>
      </w:r>
      <w:r w:rsidRPr="00C60C65">
        <w:rPr>
          <w:rFonts w:ascii="Times New Roman" w:eastAsia="標楷體" w:hAnsi="Times New Roman"/>
          <w:sz w:val="27"/>
          <w:szCs w:val="27"/>
        </w:rPr>
        <w:t>較強的抗膽鹼作用藥物、</w:t>
      </w:r>
      <w:proofErr w:type="spellStart"/>
      <w:r w:rsidRPr="00C60C65">
        <w:rPr>
          <w:rFonts w:ascii="Times New Roman" w:eastAsia="標楷體" w:hAnsi="Times New Roman"/>
          <w:sz w:val="27"/>
          <w:szCs w:val="27"/>
        </w:rPr>
        <w:t>Musclerelaxants</w:t>
      </w:r>
      <w:proofErr w:type="spellEnd"/>
      <w:r w:rsidRPr="00C60C65">
        <w:rPr>
          <w:rFonts w:ascii="Times New Roman" w:eastAsia="標楷體" w:hAnsi="Times New Roman"/>
          <w:sz w:val="27"/>
          <w:szCs w:val="27"/>
        </w:rPr>
        <w:t>肌肉鬆弛劑、</w:t>
      </w:r>
      <w:r w:rsidRPr="00C60C65">
        <w:rPr>
          <w:rFonts w:ascii="Times New Roman" w:eastAsia="標楷體" w:hAnsi="Times New Roman"/>
          <w:sz w:val="27"/>
          <w:szCs w:val="27"/>
        </w:rPr>
        <w:t xml:space="preserve"> Tricyclic antidepressants</w:t>
      </w:r>
      <w:r w:rsidRPr="00C60C65">
        <w:rPr>
          <w:rFonts w:ascii="Times New Roman" w:eastAsia="標楷體" w:hAnsi="Times New Roman"/>
          <w:sz w:val="27"/>
          <w:szCs w:val="27"/>
        </w:rPr>
        <w:t>三環抗憂鬱劑、</w:t>
      </w:r>
      <w:r w:rsidRPr="00C60C65">
        <w:rPr>
          <w:rFonts w:ascii="Times New Roman" w:eastAsia="標楷體" w:hAnsi="Times New Roman"/>
          <w:sz w:val="27"/>
          <w:szCs w:val="27"/>
        </w:rPr>
        <w:t>Antipsychotics</w:t>
      </w:r>
      <w:r w:rsidRPr="00C60C65">
        <w:rPr>
          <w:rFonts w:ascii="Times New Roman" w:eastAsia="標楷體" w:hAnsi="Times New Roman"/>
          <w:sz w:val="27"/>
          <w:szCs w:val="27"/>
        </w:rPr>
        <w:t>抗精神病藥物。</w:t>
      </w:r>
    </w:p>
    <w:p w:rsidR="008E498C" w:rsidRPr="00C60C65" w:rsidRDefault="00D47AE6" w:rsidP="00E66FFE">
      <w:pPr>
        <w:widowControl/>
        <w:suppressAutoHyphens w:val="0"/>
        <w:autoSpaceDN/>
        <w:textAlignment w:val="auto"/>
        <w:rPr>
          <w:rFonts w:ascii="Times New Roman" w:eastAsia="標楷體" w:hAnsi="Times New Roman"/>
        </w:rPr>
      </w:pPr>
      <w:r w:rsidRPr="00C60C65">
        <w:rPr>
          <w:rFonts w:ascii="Times New Roman" w:eastAsia="標楷體" w:hAnsi="Times New Roman"/>
        </w:rPr>
        <w:br w:type="page"/>
      </w:r>
      <w:bookmarkStart w:id="50" w:name="_Toc83731203"/>
    </w:p>
    <w:p w:rsidR="00FF7447" w:rsidRPr="00C60C65" w:rsidRDefault="00FF7447" w:rsidP="00FF7447">
      <w:pPr>
        <w:rPr>
          <w:rFonts w:ascii="Times New Roman" w:eastAsia="標楷體" w:hAnsi="Times New Roman"/>
        </w:rPr>
      </w:pPr>
      <w:bookmarkStart w:id="51" w:name="_Toc71298390"/>
      <w:bookmarkStart w:id="52" w:name="_Toc81313407"/>
      <w:bookmarkStart w:id="53" w:name="_Toc83731201"/>
      <w:bookmarkStart w:id="54" w:name="_Toc174875077"/>
      <w:bookmarkStart w:id="55" w:name="_Toc177460554"/>
      <w:bookmarkStart w:id="56" w:name="_Toc306800099"/>
      <w:r w:rsidRPr="00C60C65">
        <w:rPr>
          <w:rFonts w:ascii="Times New Roman" w:eastAsia="標楷體" w:hAnsi="Times New Roman"/>
          <w:sz w:val="28"/>
          <w:szCs w:val="32"/>
        </w:rPr>
        <w:lastRenderedPageBreak/>
        <w:t>附件</w:t>
      </w:r>
      <w:bookmarkEnd w:id="51"/>
      <w:bookmarkEnd w:id="52"/>
      <w:bookmarkEnd w:id="53"/>
      <w:r w:rsidRPr="00C60C65">
        <w:rPr>
          <w:rFonts w:ascii="Times New Roman" w:eastAsia="標楷體" w:hAnsi="Times New Roman"/>
          <w:noProof/>
          <w:sz w:val="28"/>
          <w:szCs w:val="32"/>
        </w:rPr>
        <w:t>4</w:t>
      </w:r>
    </w:p>
    <w:p w:rsidR="00FF7447" w:rsidRPr="00C60C65" w:rsidRDefault="00FF7447" w:rsidP="00FF7447">
      <w:pPr>
        <w:snapToGrid w:val="0"/>
        <w:spacing w:afterLines="100" w:after="360"/>
        <w:jc w:val="center"/>
        <w:rPr>
          <w:rFonts w:ascii="Times New Roman" w:eastAsia="標楷體" w:hAnsi="Times New Roman"/>
          <w:b/>
          <w:sz w:val="36"/>
          <w:szCs w:val="52"/>
        </w:rPr>
      </w:pPr>
      <w:bookmarkStart w:id="57" w:name="_Toc81233011"/>
      <w:r w:rsidRPr="00C60C65">
        <w:rPr>
          <w:rFonts w:ascii="Times New Roman" w:eastAsia="標楷體" w:hAnsi="Times New Roman"/>
          <w:b/>
          <w:sz w:val="36"/>
          <w:szCs w:val="52"/>
        </w:rPr>
        <w:t>高齡友善服務診所自我評核結果複查申請表</w:t>
      </w:r>
      <w:bookmarkEnd w:id="54"/>
      <w:bookmarkEnd w:id="55"/>
      <w:bookmarkEnd w:id="56"/>
      <w:bookmarkEnd w:id="57"/>
    </w:p>
    <w:tbl>
      <w:tblPr>
        <w:tblW w:w="9720" w:type="dxa"/>
        <w:jc w:val="center"/>
        <w:tblLayout w:type="fixed"/>
        <w:tblCellMar>
          <w:left w:w="10" w:type="dxa"/>
          <w:right w:w="10" w:type="dxa"/>
        </w:tblCellMar>
        <w:tblLook w:val="04A0" w:firstRow="1" w:lastRow="0" w:firstColumn="1" w:lastColumn="0" w:noHBand="0" w:noVBand="1"/>
      </w:tblPr>
      <w:tblGrid>
        <w:gridCol w:w="559"/>
        <w:gridCol w:w="887"/>
        <w:gridCol w:w="894"/>
        <w:gridCol w:w="312"/>
        <w:gridCol w:w="317"/>
        <w:gridCol w:w="1545"/>
        <w:gridCol w:w="526"/>
        <w:gridCol w:w="4680"/>
      </w:tblGrid>
      <w:tr w:rsidR="00C60C65" w:rsidRPr="00C60C65" w:rsidTr="00BD757F">
        <w:trPr>
          <w:trHeight w:hRule="exact" w:val="851"/>
          <w:jc w:val="center"/>
        </w:trPr>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bookmarkStart w:id="58" w:name="_Toc177460702"/>
            <w:r w:rsidRPr="00C60C65">
              <w:rPr>
                <w:rFonts w:ascii="Times New Roman" w:eastAsia="標楷體" w:hAnsi="Times New Roman"/>
                <w:sz w:val="32"/>
                <w:szCs w:val="32"/>
              </w:rPr>
              <w:t>機構名稱</w:t>
            </w:r>
            <w:bookmarkEnd w:id="58"/>
          </w:p>
        </w:tc>
        <w:tc>
          <w:tcPr>
            <w:tcW w:w="73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p>
        </w:tc>
      </w:tr>
      <w:tr w:rsidR="00C60C65" w:rsidRPr="00C60C65" w:rsidTr="00BD757F">
        <w:trPr>
          <w:trHeight w:hRule="exact" w:val="851"/>
          <w:jc w:val="center"/>
        </w:trPr>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bookmarkStart w:id="59" w:name="_Toc177460703"/>
            <w:r w:rsidRPr="00C60C65">
              <w:rPr>
                <w:rFonts w:ascii="Times New Roman" w:eastAsia="標楷體" w:hAnsi="Times New Roman"/>
                <w:sz w:val="32"/>
                <w:szCs w:val="32"/>
              </w:rPr>
              <w:t>機構地址</w:t>
            </w:r>
            <w:bookmarkEnd w:id="59"/>
          </w:p>
        </w:tc>
        <w:tc>
          <w:tcPr>
            <w:tcW w:w="73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F7447" w:rsidRPr="00C60C65" w:rsidRDefault="00FF7447" w:rsidP="00BD757F">
            <w:pPr>
              <w:spacing w:before="80" w:after="80"/>
              <w:jc w:val="both"/>
              <w:rPr>
                <w:rFonts w:ascii="Times New Roman" w:eastAsia="標楷體" w:hAnsi="Times New Roman"/>
                <w:sz w:val="32"/>
                <w:szCs w:val="32"/>
              </w:rPr>
            </w:pPr>
            <w:r w:rsidRPr="00C60C65">
              <w:rPr>
                <w:rFonts w:ascii="Times New Roman" w:eastAsia="標楷體" w:hAnsi="Times New Roman"/>
                <w:sz w:val="32"/>
                <w:szCs w:val="32"/>
              </w:rPr>
              <w:t>(</w:t>
            </w:r>
            <w:r w:rsidRPr="00C60C65">
              <w:rPr>
                <w:rFonts w:ascii="Times New Roman" w:eastAsia="標楷體" w:hAnsi="Times New Roman"/>
                <w:sz w:val="32"/>
                <w:szCs w:val="32"/>
              </w:rPr>
              <w:t>郵遞區號</w:t>
            </w:r>
            <w:r w:rsidRPr="00C60C65">
              <w:rPr>
                <w:rFonts w:ascii="Times New Roman" w:eastAsia="標楷體" w:hAnsi="Times New Roman"/>
                <w:sz w:val="32"/>
                <w:szCs w:val="32"/>
              </w:rPr>
              <w:t>)</w:t>
            </w:r>
          </w:p>
        </w:tc>
      </w:tr>
      <w:tr w:rsidR="00C60C65" w:rsidRPr="00C60C65" w:rsidTr="00BD757F">
        <w:trPr>
          <w:trHeight w:hRule="exact" w:val="851"/>
          <w:jc w:val="center"/>
        </w:trPr>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bookmarkStart w:id="60" w:name="_Toc177460704"/>
            <w:r w:rsidRPr="00C60C65">
              <w:rPr>
                <w:rFonts w:ascii="Times New Roman" w:eastAsia="標楷體" w:hAnsi="Times New Roman"/>
                <w:sz w:val="32"/>
                <w:szCs w:val="32"/>
              </w:rPr>
              <w:t>機構負責人</w:t>
            </w:r>
            <w:bookmarkEnd w:id="60"/>
          </w:p>
        </w:tc>
        <w:tc>
          <w:tcPr>
            <w:tcW w:w="73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p>
        </w:tc>
      </w:tr>
      <w:tr w:rsidR="00C60C65" w:rsidRPr="00C60C65" w:rsidTr="00BD757F">
        <w:trPr>
          <w:cantSplit/>
          <w:trHeight w:val="415"/>
          <w:jc w:val="center"/>
        </w:trPr>
        <w:tc>
          <w:tcPr>
            <w:tcW w:w="234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bookmarkStart w:id="61" w:name="_Toc177460706"/>
            <w:r w:rsidRPr="00C60C65">
              <w:rPr>
                <w:rFonts w:ascii="Times New Roman" w:eastAsia="標楷體" w:hAnsi="Times New Roman"/>
                <w:sz w:val="32"/>
                <w:szCs w:val="32"/>
              </w:rPr>
              <w:t>聯絡人</w:t>
            </w:r>
            <w:bookmarkEnd w:id="61"/>
          </w:p>
        </w:tc>
        <w:tc>
          <w:tcPr>
            <w:tcW w:w="2700"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jc w:val="both"/>
              <w:rPr>
                <w:rFonts w:ascii="Times New Roman" w:eastAsia="標楷體" w:hAnsi="Times New Roman"/>
                <w:sz w:val="32"/>
                <w:szCs w:val="32"/>
              </w:rPr>
            </w:pPr>
            <w:bookmarkStart w:id="62" w:name="_Toc177460707"/>
            <w:r w:rsidRPr="00C60C65">
              <w:rPr>
                <w:rFonts w:ascii="Times New Roman" w:eastAsia="標楷體" w:hAnsi="Times New Roman"/>
                <w:sz w:val="32"/>
                <w:szCs w:val="32"/>
              </w:rPr>
              <w:t>電話：</w:t>
            </w:r>
            <w:bookmarkEnd w:id="62"/>
          </w:p>
        </w:tc>
      </w:tr>
      <w:tr w:rsidR="00C60C65" w:rsidRPr="00C60C65" w:rsidTr="00BD757F">
        <w:trPr>
          <w:cantSplit/>
          <w:trHeight w:val="415"/>
          <w:jc w:val="center"/>
        </w:trPr>
        <w:tc>
          <w:tcPr>
            <w:tcW w:w="234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p>
        </w:tc>
        <w:tc>
          <w:tcPr>
            <w:tcW w:w="2700"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jc w:val="both"/>
              <w:rPr>
                <w:rFonts w:ascii="Times New Roman" w:eastAsia="標楷體" w:hAnsi="Times New Roman"/>
                <w:sz w:val="32"/>
                <w:szCs w:val="32"/>
              </w:rPr>
            </w:pPr>
            <w:bookmarkStart w:id="63" w:name="_Toc177460708"/>
            <w:r w:rsidRPr="00C60C65">
              <w:rPr>
                <w:rFonts w:ascii="Times New Roman" w:eastAsia="標楷體" w:hAnsi="Times New Roman"/>
                <w:sz w:val="32"/>
                <w:szCs w:val="32"/>
              </w:rPr>
              <w:t>傳真：</w:t>
            </w:r>
            <w:bookmarkEnd w:id="63"/>
          </w:p>
        </w:tc>
      </w:tr>
      <w:tr w:rsidR="00C60C65" w:rsidRPr="00C60C65" w:rsidTr="00BD757F">
        <w:trPr>
          <w:cantSplit/>
          <w:trHeight w:val="415"/>
          <w:jc w:val="center"/>
        </w:trPr>
        <w:tc>
          <w:tcPr>
            <w:tcW w:w="234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p>
        </w:tc>
        <w:tc>
          <w:tcPr>
            <w:tcW w:w="2700"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pacing w:before="80" w:after="80"/>
              <w:jc w:val="center"/>
              <w:rPr>
                <w:rFonts w:ascii="Times New Roman" w:eastAsia="標楷體" w:hAnsi="Times New Roman"/>
                <w:sz w:val="32"/>
                <w:szCs w:val="32"/>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jc w:val="both"/>
              <w:rPr>
                <w:rFonts w:ascii="Times New Roman" w:eastAsia="標楷體" w:hAnsi="Times New Roman"/>
                <w:sz w:val="32"/>
                <w:szCs w:val="32"/>
              </w:rPr>
            </w:pPr>
            <w:bookmarkStart w:id="64" w:name="_Toc177460709"/>
            <w:r w:rsidRPr="00C60C65">
              <w:rPr>
                <w:rFonts w:ascii="Times New Roman" w:eastAsia="標楷體" w:hAnsi="Times New Roman"/>
                <w:sz w:val="32"/>
                <w:szCs w:val="32"/>
              </w:rPr>
              <w:t>E-mail</w:t>
            </w:r>
            <w:r w:rsidRPr="00C60C65">
              <w:rPr>
                <w:rFonts w:ascii="Times New Roman" w:eastAsia="標楷體" w:hAnsi="Times New Roman"/>
                <w:sz w:val="32"/>
                <w:szCs w:val="32"/>
              </w:rPr>
              <w:t>：</w:t>
            </w:r>
            <w:bookmarkEnd w:id="64"/>
          </w:p>
        </w:tc>
      </w:tr>
      <w:tr w:rsidR="00C60C65" w:rsidRPr="00C60C65" w:rsidTr="00BD757F">
        <w:trPr>
          <w:cantSplit/>
          <w:trHeight w:val="1614"/>
          <w:jc w:val="center"/>
        </w:trPr>
        <w:tc>
          <w:tcPr>
            <w:tcW w:w="1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napToGrid w:val="0"/>
              <w:jc w:val="center"/>
              <w:rPr>
                <w:rFonts w:ascii="Times New Roman" w:eastAsia="標楷體" w:hAnsi="Times New Roman"/>
                <w:sz w:val="32"/>
                <w:szCs w:val="32"/>
              </w:rPr>
            </w:pPr>
            <w:bookmarkStart w:id="65" w:name="_Toc177460712"/>
            <w:r w:rsidRPr="00C60C65">
              <w:rPr>
                <w:rFonts w:ascii="Times New Roman" w:eastAsia="標楷體" w:hAnsi="Times New Roman"/>
                <w:sz w:val="32"/>
                <w:szCs w:val="32"/>
              </w:rPr>
              <w:t>申請複查事由</w:t>
            </w:r>
            <w:bookmarkEnd w:id="65"/>
          </w:p>
        </w:tc>
        <w:tc>
          <w:tcPr>
            <w:tcW w:w="827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rPr>
                <w:rFonts w:ascii="Times New Roman" w:eastAsia="標楷體" w:hAnsi="Times New Roman"/>
                <w:szCs w:val="24"/>
              </w:rPr>
            </w:pPr>
          </w:p>
        </w:tc>
      </w:tr>
      <w:tr w:rsidR="00C60C65" w:rsidRPr="00C60C65" w:rsidTr="00BD757F">
        <w:trPr>
          <w:cantSplit/>
          <w:trHeight w:val="1779"/>
          <w:jc w:val="center"/>
        </w:trPr>
        <w:tc>
          <w:tcPr>
            <w:tcW w:w="1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snapToGrid w:val="0"/>
              <w:jc w:val="center"/>
              <w:rPr>
                <w:rFonts w:ascii="Times New Roman" w:eastAsia="標楷體" w:hAnsi="Times New Roman"/>
                <w:sz w:val="32"/>
                <w:szCs w:val="32"/>
              </w:rPr>
            </w:pPr>
            <w:bookmarkStart w:id="66" w:name="_Toc177460713"/>
            <w:r w:rsidRPr="00C60C65">
              <w:rPr>
                <w:rFonts w:ascii="Times New Roman" w:eastAsia="標楷體" w:hAnsi="Times New Roman"/>
                <w:sz w:val="32"/>
                <w:szCs w:val="32"/>
              </w:rPr>
              <w:t>注意事項</w:t>
            </w:r>
            <w:bookmarkEnd w:id="66"/>
          </w:p>
        </w:tc>
        <w:tc>
          <w:tcPr>
            <w:tcW w:w="827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F7447" w:rsidRPr="00C60C65" w:rsidRDefault="00FF7447" w:rsidP="00BD757F">
            <w:pPr>
              <w:numPr>
                <w:ilvl w:val="0"/>
                <w:numId w:val="15"/>
              </w:numPr>
              <w:tabs>
                <w:tab w:val="left" w:pos="600"/>
              </w:tabs>
              <w:overflowPunct w:val="0"/>
              <w:snapToGrid w:val="0"/>
              <w:ind w:left="595" w:hanging="357"/>
              <w:rPr>
                <w:rFonts w:ascii="Times New Roman" w:eastAsia="標楷體" w:hAnsi="Times New Roman"/>
                <w:sz w:val="28"/>
                <w:szCs w:val="28"/>
              </w:rPr>
            </w:pPr>
            <w:bookmarkStart w:id="67" w:name="_Toc177460714"/>
            <w:r w:rsidRPr="00C60C65">
              <w:rPr>
                <w:rFonts w:ascii="Times New Roman" w:eastAsia="標楷體" w:hAnsi="Times New Roman"/>
                <w:sz w:val="28"/>
                <w:szCs w:val="28"/>
              </w:rPr>
              <w:t>複查自我評核結果，請填寫本申請表，並附上自我評核結果通知書影本。</w:t>
            </w:r>
            <w:bookmarkEnd w:id="67"/>
          </w:p>
          <w:p w:rsidR="00FF7447" w:rsidRPr="00C60C65" w:rsidRDefault="00FF7447" w:rsidP="00BD757F">
            <w:pPr>
              <w:numPr>
                <w:ilvl w:val="0"/>
                <w:numId w:val="15"/>
              </w:numPr>
              <w:tabs>
                <w:tab w:val="left" w:pos="600"/>
              </w:tabs>
              <w:overflowPunct w:val="0"/>
              <w:snapToGrid w:val="0"/>
              <w:ind w:left="595" w:hanging="357"/>
              <w:rPr>
                <w:rFonts w:ascii="Times New Roman" w:eastAsia="標楷體" w:hAnsi="Times New Roman"/>
                <w:sz w:val="28"/>
                <w:szCs w:val="28"/>
              </w:rPr>
            </w:pPr>
            <w:bookmarkStart w:id="68" w:name="_Toc177460715"/>
            <w:r w:rsidRPr="00C60C65">
              <w:rPr>
                <w:rFonts w:ascii="Times New Roman" w:eastAsia="標楷體" w:hAnsi="Times New Roman"/>
                <w:sz w:val="28"/>
                <w:szCs w:val="28"/>
              </w:rPr>
              <w:t>複查申請方式為傳真或郵寄至國民</w:t>
            </w:r>
            <w:proofErr w:type="gramStart"/>
            <w:r w:rsidRPr="00C60C65">
              <w:rPr>
                <w:rFonts w:ascii="Times New Roman" w:eastAsia="標楷體" w:hAnsi="Times New Roman"/>
                <w:sz w:val="28"/>
                <w:szCs w:val="28"/>
              </w:rPr>
              <w:t>健康署</w:t>
            </w:r>
            <w:proofErr w:type="gramEnd"/>
            <w:r w:rsidRPr="00C60C65">
              <w:rPr>
                <w:rFonts w:ascii="Times New Roman" w:eastAsia="標楷體" w:hAnsi="Times New Roman"/>
                <w:sz w:val="28"/>
                <w:szCs w:val="28"/>
              </w:rPr>
              <w:t>。</w:t>
            </w:r>
            <w:bookmarkEnd w:id="68"/>
          </w:p>
          <w:p w:rsidR="00FF7447" w:rsidRPr="00C60C65" w:rsidRDefault="00FF7447" w:rsidP="00BD757F">
            <w:pPr>
              <w:numPr>
                <w:ilvl w:val="0"/>
                <w:numId w:val="15"/>
              </w:numPr>
              <w:tabs>
                <w:tab w:val="left" w:pos="600"/>
              </w:tabs>
              <w:overflowPunct w:val="0"/>
              <w:snapToGrid w:val="0"/>
              <w:ind w:left="595" w:hanging="357"/>
              <w:rPr>
                <w:rFonts w:ascii="Times New Roman" w:eastAsia="標楷體" w:hAnsi="Times New Roman"/>
                <w:sz w:val="28"/>
                <w:szCs w:val="28"/>
              </w:rPr>
            </w:pPr>
            <w:bookmarkStart w:id="69" w:name="_Toc177460716"/>
            <w:r w:rsidRPr="00C60C65">
              <w:rPr>
                <w:rFonts w:ascii="Times New Roman" w:eastAsia="標楷體" w:hAnsi="Times New Roman"/>
                <w:sz w:val="28"/>
                <w:szCs w:val="28"/>
              </w:rPr>
              <w:t>申請複查僅限一次。</w:t>
            </w:r>
            <w:bookmarkEnd w:id="69"/>
          </w:p>
          <w:p w:rsidR="00FF7447" w:rsidRPr="00C60C65" w:rsidRDefault="00FF7447" w:rsidP="00BD757F">
            <w:pPr>
              <w:numPr>
                <w:ilvl w:val="0"/>
                <w:numId w:val="15"/>
              </w:numPr>
              <w:tabs>
                <w:tab w:val="left" w:pos="600"/>
              </w:tabs>
              <w:overflowPunct w:val="0"/>
              <w:snapToGrid w:val="0"/>
              <w:ind w:left="595" w:hanging="357"/>
              <w:rPr>
                <w:rFonts w:ascii="Times New Roman" w:eastAsia="標楷體" w:hAnsi="Times New Roman"/>
                <w:sz w:val="28"/>
                <w:szCs w:val="28"/>
              </w:rPr>
            </w:pPr>
            <w:bookmarkStart w:id="70" w:name="_Toc177460717"/>
            <w:r w:rsidRPr="00C60C65">
              <w:rPr>
                <w:rFonts w:ascii="Times New Roman" w:eastAsia="標楷體" w:hAnsi="Times New Roman"/>
                <w:sz w:val="28"/>
                <w:szCs w:val="28"/>
              </w:rPr>
              <w:t>複查應於收到通知書後</w:t>
            </w:r>
            <w:r w:rsidRPr="00C60C65">
              <w:rPr>
                <w:rFonts w:ascii="Times New Roman" w:eastAsia="標楷體" w:hAnsi="Times New Roman"/>
                <w:sz w:val="28"/>
                <w:szCs w:val="28"/>
              </w:rPr>
              <w:t>10</w:t>
            </w:r>
            <w:r w:rsidRPr="00C60C65">
              <w:rPr>
                <w:rFonts w:ascii="Times New Roman" w:eastAsia="標楷體" w:hAnsi="Times New Roman"/>
                <w:sz w:val="28"/>
                <w:szCs w:val="28"/>
              </w:rPr>
              <w:t>日內提出申請，逾期恕不受理。</w:t>
            </w:r>
            <w:bookmarkEnd w:id="70"/>
          </w:p>
        </w:tc>
      </w:tr>
      <w:tr w:rsidR="00C60C65" w:rsidRPr="00C60C65" w:rsidTr="00BD757F">
        <w:trPr>
          <w:cantSplit/>
          <w:trHeight w:val="318"/>
          <w:jc w:val="center"/>
        </w:trPr>
        <w:tc>
          <w:tcPr>
            <w:tcW w:w="9720" w:type="dxa"/>
            <w:gridSpan w:val="8"/>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FF7447" w:rsidRPr="00C60C65" w:rsidRDefault="00FF7447" w:rsidP="00BD757F">
            <w:pPr>
              <w:spacing w:line="240" w:lineRule="exact"/>
              <w:rPr>
                <w:rFonts w:ascii="Times New Roman" w:eastAsia="標楷體" w:hAnsi="Times New Roman"/>
                <w:szCs w:val="24"/>
              </w:rPr>
            </w:pPr>
          </w:p>
        </w:tc>
      </w:tr>
      <w:tr w:rsidR="00C60C65" w:rsidRPr="00C60C65" w:rsidTr="00BD757F">
        <w:trPr>
          <w:cantSplit/>
          <w:trHeight w:val="360"/>
          <w:jc w:val="center"/>
        </w:trPr>
        <w:tc>
          <w:tcPr>
            <w:tcW w:w="559" w:type="dxa"/>
            <w:vMerge w:val="restart"/>
            <w:tcBorders>
              <w:left w:val="single" w:sz="6" w:space="0" w:color="000000"/>
              <w:right w:val="dashSmallGap" w:sz="4" w:space="0" w:color="auto"/>
            </w:tcBorders>
            <w:shd w:val="clear" w:color="auto" w:fill="auto"/>
            <w:tcMar>
              <w:top w:w="0" w:type="dxa"/>
              <w:left w:w="28" w:type="dxa"/>
              <w:bottom w:w="0" w:type="dxa"/>
              <w:right w:w="28" w:type="dxa"/>
            </w:tcMar>
          </w:tcPr>
          <w:p w:rsidR="00FF7447" w:rsidRPr="00C60C65" w:rsidRDefault="00FF7447" w:rsidP="00BD757F">
            <w:pPr>
              <w:rPr>
                <w:rFonts w:ascii="Times New Roman" w:eastAsia="標楷體" w:hAnsi="Times New Roman"/>
                <w:szCs w:val="24"/>
              </w:rPr>
            </w:pPr>
          </w:p>
        </w:tc>
        <w:tc>
          <w:tcPr>
            <w:tcW w:w="2093" w:type="dxa"/>
            <w:gridSpan w:val="3"/>
            <w:vMerge w:val="restart"/>
            <w:tcBorders>
              <w:top w:val="dashSmallGap" w:sz="4" w:space="0" w:color="auto"/>
              <w:left w:val="dashSmallGap" w:sz="4" w:space="0" w:color="auto"/>
              <w:bottom w:val="single" w:sz="6" w:space="0" w:color="000000"/>
              <w:right w:val="dashSmallGap" w:sz="4" w:space="0" w:color="auto"/>
            </w:tcBorders>
            <w:shd w:val="clear" w:color="auto" w:fill="auto"/>
            <w:tcMar>
              <w:top w:w="0" w:type="dxa"/>
              <w:left w:w="28" w:type="dxa"/>
              <w:bottom w:w="0" w:type="dxa"/>
              <w:right w:w="28" w:type="dxa"/>
            </w:tcMar>
            <w:vAlign w:val="center"/>
          </w:tcPr>
          <w:p w:rsidR="00FF7447" w:rsidRPr="00C60C65" w:rsidRDefault="00FF7447" w:rsidP="00BD757F">
            <w:pPr>
              <w:jc w:val="center"/>
              <w:rPr>
                <w:rFonts w:ascii="Times New Roman" w:eastAsia="標楷體" w:hAnsi="Times New Roman"/>
                <w:szCs w:val="24"/>
              </w:rPr>
            </w:pPr>
            <w:bookmarkStart w:id="71" w:name="_Toc177460719"/>
            <w:r w:rsidRPr="00C60C65">
              <w:rPr>
                <w:rFonts w:ascii="Times New Roman" w:eastAsia="標楷體" w:hAnsi="Times New Roman"/>
                <w:szCs w:val="24"/>
              </w:rPr>
              <w:t>申請</w:t>
            </w:r>
            <w:bookmarkEnd w:id="71"/>
            <w:r w:rsidRPr="00C60C65">
              <w:rPr>
                <w:rFonts w:ascii="Times New Roman" w:eastAsia="標楷體" w:hAnsi="Times New Roman"/>
                <w:szCs w:val="24"/>
              </w:rPr>
              <w:t>機構</w:t>
            </w:r>
          </w:p>
          <w:p w:rsidR="00FF7447" w:rsidRPr="00C60C65" w:rsidRDefault="00FF7447" w:rsidP="00BD757F">
            <w:pPr>
              <w:jc w:val="center"/>
              <w:rPr>
                <w:rFonts w:ascii="Times New Roman" w:eastAsia="標楷體" w:hAnsi="Times New Roman"/>
                <w:szCs w:val="24"/>
              </w:rPr>
            </w:pPr>
            <w:bookmarkStart w:id="72" w:name="_Toc177460720"/>
            <w:r w:rsidRPr="00C60C65">
              <w:rPr>
                <w:rFonts w:ascii="Times New Roman" w:eastAsia="標楷體" w:hAnsi="Times New Roman"/>
                <w:szCs w:val="24"/>
              </w:rPr>
              <w:t>印鑑</w:t>
            </w:r>
            <w:bookmarkEnd w:id="72"/>
          </w:p>
        </w:tc>
        <w:tc>
          <w:tcPr>
            <w:tcW w:w="317" w:type="dxa"/>
            <w:vMerge w:val="restart"/>
            <w:tcBorders>
              <w:left w:val="dashSmallGap" w:sz="4" w:space="0" w:color="auto"/>
            </w:tcBorders>
            <w:shd w:val="clear" w:color="auto" w:fill="auto"/>
            <w:tcMar>
              <w:top w:w="0" w:type="dxa"/>
              <w:left w:w="28" w:type="dxa"/>
              <w:bottom w:w="0" w:type="dxa"/>
              <w:right w:w="28" w:type="dxa"/>
            </w:tcMar>
          </w:tcPr>
          <w:p w:rsidR="00FF7447" w:rsidRPr="00C60C65" w:rsidRDefault="00FF7447" w:rsidP="00BD757F">
            <w:pPr>
              <w:spacing w:line="360" w:lineRule="auto"/>
              <w:rPr>
                <w:rFonts w:ascii="Times New Roman" w:eastAsia="標楷體" w:hAnsi="Times New Roman"/>
                <w:kern w:val="0"/>
                <w:szCs w:val="24"/>
              </w:rPr>
            </w:pPr>
          </w:p>
        </w:tc>
        <w:tc>
          <w:tcPr>
            <w:tcW w:w="1545" w:type="dxa"/>
            <w:vMerge w:val="restart"/>
            <w:shd w:val="clear" w:color="auto" w:fill="auto"/>
            <w:tcMar>
              <w:top w:w="0" w:type="dxa"/>
              <w:left w:w="28" w:type="dxa"/>
              <w:bottom w:w="0" w:type="dxa"/>
              <w:right w:w="28" w:type="dxa"/>
            </w:tcMar>
          </w:tcPr>
          <w:p w:rsidR="00FF7447" w:rsidRPr="00C60C65" w:rsidRDefault="00FF7447" w:rsidP="00BD757F">
            <w:pPr>
              <w:spacing w:line="400" w:lineRule="exact"/>
              <w:jc w:val="distribute"/>
              <w:rPr>
                <w:rFonts w:ascii="Times New Roman" w:eastAsia="標楷體" w:hAnsi="Times New Roman"/>
                <w:sz w:val="28"/>
                <w:szCs w:val="28"/>
              </w:rPr>
            </w:pPr>
            <w:bookmarkStart w:id="73" w:name="_Toc177460721"/>
            <w:r w:rsidRPr="00C60C65">
              <w:rPr>
                <w:rFonts w:ascii="Times New Roman" w:eastAsia="標楷體" w:hAnsi="Times New Roman"/>
                <w:sz w:val="28"/>
                <w:szCs w:val="28"/>
              </w:rPr>
              <w:t>機構名稱</w:t>
            </w:r>
            <w:bookmarkEnd w:id="73"/>
          </w:p>
          <w:p w:rsidR="00FF7447" w:rsidRPr="00C60C65" w:rsidRDefault="00FF7447" w:rsidP="00BD757F">
            <w:pPr>
              <w:spacing w:line="400" w:lineRule="exact"/>
              <w:rPr>
                <w:rFonts w:ascii="Times New Roman" w:eastAsia="標楷體" w:hAnsi="Times New Roman"/>
                <w:sz w:val="28"/>
                <w:szCs w:val="28"/>
              </w:rPr>
            </w:pPr>
          </w:p>
          <w:p w:rsidR="00FF7447" w:rsidRPr="00C60C65" w:rsidRDefault="00FF7447" w:rsidP="00BD757F">
            <w:pPr>
              <w:spacing w:line="400" w:lineRule="exact"/>
              <w:jc w:val="distribute"/>
              <w:rPr>
                <w:rFonts w:ascii="Times New Roman" w:eastAsia="標楷體" w:hAnsi="Times New Roman"/>
                <w:sz w:val="28"/>
                <w:szCs w:val="28"/>
              </w:rPr>
            </w:pPr>
            <w:bookmarkStart w:id="74" w:name="_Toc177460722"/>
            <w:r w:rsidRPr="00C60C65">
              <w:rPr>
                <w:rFonts w:ascii="Times New Roman" w:eastAsia="標楷體" w:hAnsi="Times New Roman"/>
                <w:sz w:val="28"/>
                <w:szCs w:val="28"/>
              </w:rPr>
              <w:t>負責人</w:t>
            </w:r>
            <w:bookmarkEnd w:id="74"/>
          </w:p>
          <w:p w:rsidR="00FF7447" w:rsidRPr="00C60C65" w:rsidRDefault="00FF7447" w:rsidP="00BD757F">
            <w:pPr>
              <w:spacing w:line="400" w:lineRule="exact"/>
              <w:rPr>
                <w:rFonts w:ascii="Times New Roman" w:eastAsia="標楷體" w:hAnsi="Times New Roman"/>
                <w:sz w:val="28"/>
                <w:szCs w:val="28"/>
              </w:rPr>
            </w:pPr>
          </w:p>
          <w:p w:rsidR="00FF7447" w:rsidRPr="00C60C65" w:rsidRDefault="00FF7447" w:rsidP="00BD757F">
            <w:pPr>
              <w:spacing w:line="400" w:lineRule="exact"/>
              <w:jc w:val="distribute"/>
              <w:rPr>
                <w:rFonts w:ascii="Times New Roman" w:eastAsia="標楷體" w:hAnsi="Times New Roman"/>
                <w:sz w:val="28"/>
                <w:szCs w:val="28"/>
              </w:rPr>
            </w:pPr>
            <w:bookmarkStart w:id="75" w:name="_Toc177460723"/>
            <w:r w:rsidRPr="00C60C65">
              <w:rPr>
                <w:rFonts w:ascii="Times New Roman" w:eastAsia="標楷體" w:hAnsi="Times New Roman"/>
                <w:sz w:val="28"/>
                <w:szCs w:val="28"/>
              </w:rPr>
              <w:t>聯絡人</w:t>
            </w:r>
            <w:bookmarkEnd w:id="75"/>
          </w:p>
        </w:tc>
        <w:tc>
          <w:tcPr>
            <w:tcW w:w="5206" w:type="dxa"/>
            <w:gridSpan w:val="2"/>
            <w:vMerge w:val="restart"/>
            <w:tcBorders>
              <w:right w:val="single" w:sz="6" w:space="0" w:color="000000"/>
            </w:tcBorders>
            <w:shd w:val="clear" w:color="auto" w:fill="auto"/>
            <w:tcMar>
              <w:top w:w="0" w:type="dxa"/>
              <w:left w:w="28" w:type="dxa"/>
              <w:bottom w:w="0" w:type="dxa"/>
              <w:right w:w="28" w:type="dxa"/>
            </w:tcMar>
          </w:tcPr>
          <w:p w:rsidR="00FF7447" w:rsidRPr="00C60C65" w:rsidRDefault="00FF7447" w:rsidP="00BD757F">
            <w:pPr>
              <w:spacing w:line="400" w:lineRule="exact"/>
              <w:rPr>
                <w:rFonts w:ascii="Times New Roman" w:eastAsia="標楷體" w:hAnsi="Times New Roman"/>
                <w:sz w:val="28"/>
                <w:szCs w:val="28"/>
              </w:rPr>
            </w:pPr>
            <w:bookmarkStart w:id="76" w:name="_Toc177460724"/>
            <w:r w:rsidRPr="00C60C65">
              <w:rPr>
                <w:rFonts w:ascii="Times New Roman" w:eastAsia="標楷體" w:hAnsi="Times New Roman"/>
                <w:sz w:val="28"/>
                <w:szCs w:val="28"/>
              </w:rPr>
              <w:t>：</w:t>
            </w:r>
            <w:bookmarkEnd w:id="76"/>
          </w:p>
          <w:p w:rsidR="00FF7447" w:rsidRPr="00C60C65" w:rsidRDefault="00FF7447" w:rsidP="00BD757F">
            <w:pPr>
              <w:spacing w:line="400" w:lineRule="exact"/>
              <w:rPr>
                <w:rFonts w:ascii="Times New Roman" w:eastAsia="標楷體" w:hAnsi="Times New Roman"/>
                <w:sz w:val="28"/>
                <w:szCs w:val="28"/>
              </w:rPr>
            </w:pPr>
          </w:p>
          <w:p w:rsidR="00FF7447" w:rsidRPr="00C60C65" w:rsidRDefault="00FF7447" w:rsidP="00BD757F">
            <w:pPr>
              <w:spacing w:line="400" w:lineRule="exact"/>
              <w:rPr>
                <w:rFonts w:ascii="Times New Roman" w:eastAsia="標楷體" w:hAnsi="Times New Roman"/>
                <w:sz w:val="28"/>
                <w:szCs w:val="28"/>
              </w:rPr>
            </w:pPr>
            <w:bookmarkStart w:id="77" w:name="_Toc177460726"/>
            <w:r w:rsidRPr="00C60C65">
              <w:rPr>
                <w:rFonts w:ascii="Times New Roman" w:eastAsia="標楷體" w:hAnsi="Times New Roman"/>
                <w:sz w:val="28"/>
                <w:szCs w:val="28"/>
              </w:rPr>
              <w:t>：</w:t>
            </w:r>
            <w:bookmarkEnd w:id="77"/>
            <w:r w:rsidRPr="00C60C65">
              <w:rPr>
                <w:rFonts w:ascii="Times New Roman" w:eastAsia="標楷體" w:hAnsi="Times New Roman"/>
                <w:sz w:val="28"/>
                <w:szCs w:val="28"/>
              </w:rPr>
              <w:t xml:space="preserve">　　　　　　　　　　　　　（簽章）</w:t>
            </w:r>
          </w:p>
          <w:p w:rsidR="00FF7447" w:rsidRPr="00C60C65" w:rsidRDefault="00FF7447" w:rsidP="00BD757F">
            <w:pPr>
              <w:spacing w:line="400" w:lineRule="exact"/>
              <w:rPr>
                <w:rFonts w:ascii="Times New Roman" w:eastAsia="標楷體" w:hAnsi="Times New Roman"/>
                <w:sz w:val="28"/>
                <w:szCs w:val="28"/>
              </w:rPr>
            </w:pPr>
          </w:p>
          <w:p w:rsidR="00FF7447" w:rsidRPr="00C60C65" w:rsidRDefault="00FF7447" w:rsidP="00BD757F">
            <w:pPr>
              <w:spacing w:line="400" w:lineRule="exact"/>
              <w:rPr>
                <w:rFonts w:ascii="Times New Roman" w:eastAsia="標楷體" w:hAnsi="Times New Roman"/>
                <w:sz w:val="28"/>
                <w:szCs w:val="28"/>
              </w:rPr>
            </w:pPr>
            <w:bookmarkStart w:id="78" w:name="_Toc177460728"/>
            <w:r w:rsidRPr="00C60C65">
              <w:rPr>
                <w:rFonts w:ascii="Times New Roman" w:eastAsia="標楷體" w:hAnsi="Times New Roman"/>
                <w:sz w:val="28"/>
                <w:szCs w:val="28"/>
              </w:rPr>
              <w:t>：</w:t>
            </w:r>
            <w:bookmarkEnd w:id="78"/>
            <w:r w:rsidRPr="00C60C65">
              <w:rPr>
                <w:rFonts w:ascii="Times New Roman" w:eastAsia="標楷體" w:hAnsi="Times New Roman"/>
                <w:sz w:val="28"/>
                <w:szCs w:val="28"/>
              </w:rPr>
              <w:t xml:space="preserve">　　　　　　　　　　　　　（簽章）</w:t>
            </w:r>
          </w:p>
        </w:tc>
      </w:tr>
      <w:tr w:rsidR="00C60C65" w:rsidRPr="00C60C65" w:rsidTr="00BD757F">
        <w:trPr>
          <w:cantSplit/>
          <w:trHeight w:val="360"/>
          <w:jc w:val="center"/>
        </w:trPr>
        <w:tc>
          <w:tcPr>
            <w:tcW w:w="559" w:type="dxa"/>
            <w:vMerge/>
            <w:tcBorders>
              <w:left w:val="single" w:sz="6" w:space="0" w:color="000000"/>
              <w:right w:val="dashSmallGap" w:sz="4" w:space="0" w:color="auto"/>
            </w:tcBorders>
            <w:shd w:val="clear" w:color="auto" w:fill="auto"/>
            <w:tcMar>
              <w:top w:w="0" w:type="dxa"/>
              <w:left w:w="28" w:type="dxa"/>
              <w:bottom w:w="0" w:type="dxa"/>
              <w:right w:w="28" w:type="dxa"/>
            </w:tcMar>
          </w:tcPr>
          <w:p w:rsidR="00FF7447" w:rsidRPr="00C60C65" w:rsidRDefault="00FF7447" w:rsidP="00BD757F">
            <w:pPr>
              <w:rPr>
                <w:rFonts w:ascii="Times New Roman" w:eastAsia="標楷體" w:hAnsi="Times New Roman"/>
                <w:szCs w:val="24"/>
              </w:rPr>
            </w:pPr>
          </w:p>
        </w:tc>
        <w:tc>
          <w:tcPr>
            <w:tcW w:w="2093" w:type="dxa"/>
            <w:gridSpan w:val="3"/>
            <w:vMerge/>
            <w:tcBorders>
              <w:top w:val="single" w:sz="6" w:space="0" w:color="000000"/>
              <w:left w:val="dashSmallGap" w:sz="4" w:space="0" w:color="auto"/>
              <w:bottom w:val="single" w:sz="6" w:space="0" w:color="000000"/>
              <w:right w:val="dashSmallGap" w:sz="4" w:space="0" w:color="auto"/>
            </w:tcBorders>
            <w:shd w:val="clear" w:color="auto" w:fill="auto"/>
            <w:tcMar>
              <w:top w:w="0" w:type="dxa"/>
              <w:left w:w="28" w:type="dxa"/>
              <w:bottom w:w="0" w:type="dxa"/>
              <w:right w:w="28" w:type="dxa"/>
            </w:tcMar>
            <w:vAlign w:val="center"/>
          </w:tcPr>
          <w:p w:rsidR="00FF7447" w:rsidRPr="00C60C65" w:rsidRDefault="00FF7447" w:rsidP="00BD757F">
            <w:pPr>
              <w:rPr>
                <w:rFonts w:ascii="Times New Roman" w:eastAsia="標楷體" w:hAnsi="Times New Roman"/>
                <w:szCs w:val="24"/>
              </w:rPr>
            </w:pPr>
          </w:p>
        </w:tc>
        <w:tc>
          <w:tcPr>
            <w:tcW w:w="317" w:type="dxa"/>
            <w:vMerge/>
            <w:tcBorders>
              <w:left w:val="dashSmallGap" w:sz="4" w:space="0" w:color="auto"/>
            </w:tcBorders>
            <w:shd w:val="clear" w:color="auto" w:fill="auto"/>
            <w:tcMar>
              <w:top w:w="0" w:type="dxa"/>
              <w:left w:w="28" w:type="dxa"/>
              <w:bottom w:w="0" w:type="dxa"/>
              <w:right w:w="28" w:type="dxa"/>
            </w:tcMar>
          </w:tcPr>
          <w:p w:rsidR="00FF7447" w:rsidRPr="00C60C65" w:rsidRDefault="00FF7447" w:rsidP="00BD757F">
            <w:pPr>
              <w:rPr>
                <w:rFonts w:ascii="Times New Roman" w:eastAsia="標楷體" w:hAnsi="Times New Roman"/>
                <w:szCs w:val="24"/>
              </w:rPr>
            </w:pPr>
          </w:p>
        </w:tc>
        <w:tc>
          <w:tcPr>
            <w:tcW w:w="1545" w:type="dxa"/>
            <w:vMerge/>
            <w:shd w:val="clear" w:color="auto" w:fill="auto"/>
            <w:tcMar>
              <w:top w:w="0" w:type="dxa"/>
              <w:left w:w="28" w:type="dxa"/>
              <w:bottom w:w="0" w:type="dxa"/>
              <w:right w:w="28" w:type="dxa"/>
            </w:tcMar>
          </w:tcPr>
          <w:p w:rsidR="00FF7447" w:rsidRPr="00C60C65" w:rsidRDefault="00FF7447" w:rsidP="00BD757F">
            <w:pPr>
              <w:spacing w:line="400" w:lineRule="exact"/>
              <w:rPr>
                <w:rFonts w:ascii="Times New Roman" w:eastAsia="標楷體" w:hAnsi="Times New Roman"/>
                <w:sz w:val="28"/>
                <w:szCs w:val="28"/>
              </w:rPr>
            </w:pPr>
          </w:p>
        </w:tc>
        <w:tc>
          <w:tcPr>
            <w:tcW w:w="5206" w:type="dxa"/>
            <w:gridSpan w:val="2"/>
            <w:vMerge/>
            <w:tcBorders>
              <w:right w:val="single" w:sz="6" w:space="0" w:color="000000"/>
            </w:tcBorders>
            <w:shd w:val="clear" w:color="auto" w:fill="auto"/>
            <w:tcMar>
              <w:top w:w="0" w:type="dxa"/>
              <w:left w:w="28" w:type="dxa"/>
              <w:bottom w:w="0" w:type="dxa"/>
              <w:right w:w="28" w:type="dxa"/>
            </w:tcMar>
          </w:tcPr>
          <w:p w:rsidR="00FF7447" w:rsidRPr="00C60C65" w:rsidRDefault="00FF7447" w:rsidP="00BD757F">
            <w:pPr>
              <w:spacing w:line="400" w:lineRule="exact"/>
              <w:rPr>
                <w:rFonts w:ascii="Times New Roman" w:eastAsia="標楷體" w:hAnsi="Times New Roman"/>
                <w:sz w:val="28"/>
                <w:szCs w:val="28"/>
              </w:rPr>
            </w:pPr>
          </w:p>
        </w:tc>
      </w:tr>
      <w:tr w:rsidR="00C60C65" w:rsidRPr="00C60C65" w:rsidTr="00BD757F">
        <w:trPr>
          <w:cantSplit/>
          <w:trHeight w:val="777"/>
          <w:jc w:val="center"/>
        </w:trPr>
        <w:tc>
          <w:tcPr>
            <w:tcW w:w="559" w:type="dxa"/>
            <w:vMerge/>
            <w:tcBorders>
              <w:left w:val="single" w:sz="6" w:space="0" w:color="000000"/>
              <w:right w:val="dashSmallGap" w:sz="4" w:space="0" w:color="auto"/>
            </w:tcBorders>
            <w:shd w:val="clear" w:color="auto" w:fill="auto"/>
            <w:tcMar>
              <w:top w:w="0" w:type="dxa"/>
              <w:left w:w="28" w:type="dxa"/>
              <w:bottom w:w="0" w:type="dxa"/>
              <w:right w:w="28" w:type="dxa"/>
            </w:tcMar>
          </w:tcPr>
          <w:p w:rsidR="00FF7447" w:rsidRPr="00C60C65" w:rsidRDefault="00FF7447" w:rsidP="00BD757F">
            <w:pPr>
              <w:rPr>
                <w:rFonts w:ascii="Times New Roman" w:eastAsia="標楷體" w:hAnsi="Times New Roman"/>
                <w:szCs w:val="24"/>
              </w:rPr>
            </w:pPr>
          </w:p>
        </w:tc>
        <w:tc>
          <w:tcPr>
            <w:tcW w:w="2093" w:type="dxa"/>
            <w:gridSpan w:val="3"/>
            <w:vMerge/>
            <w:tcBorders>
              <w:top w:val="single" w:sz="6" w:space="0" w:color="000000"/>
              <w:left w:val="dashSmallGap" w:sz="4" w:space="0" w:color="auto"/>
              <w:bottom w:val="dashSmallGap" w:sz="4" w:space="0" w:color="auto"/>
              <w:right w:val="dashSmallGap" w:sz="4" w:space="0" w:color="auto"/>
            </w:tcBorders>
            <w:shd w:val="clear" w:color="auto" w:fill="auto"/>
            <w:tcMar>
              <w:top w:w="0" w:type="dxa"/>
              <w:left w:w="28" w:type="dxa"/>
              <w:bottom w:w="0" w:type="dxa"/>
              <w:right w:w="28" w:type="dxa"/>
            </w:tcMar>
            <w:vAlign w:val="center"/>
          </w:tcPr>
          <w:p w:rsidR="00FF7447" w:rsidRPr="00C60C65" w:rsidRDefault="00FF7447" w:rsidP="00BD757F">
            <w:pPr>
              <w:rPr>
                <w:rFonts w:ascii="Times New Roman" w:eastAsia="標楷體" w:hAnsi="Times New Roman"/>
                <w:szCs w:val="24"/>
              </w:rPr>
            </w:pPr>
          </w:p>
        </w:tc>
        <w:tc>
          <w:tcPr>
            <w:tcW w:w="317" w:type="dxa"/>
            <w:vMerge/>
            <w:tcBorders>
              <w:left w:val="dashSmallGap" w:sz="4" w:space="0" w:color="auto"/>
            </w:tcBorders>
            <w:shd w:val="clear" w:color="auto" w:fill="auto"/>
            <w:tcMar>
              <w:top w:w="0" w:type="dxa"/>
              <w:left w:w="28" w:type="dxa"/>
              <w:bottom w:w="0" w:type="dxa"/>
              <w:right w:w="28" w:type="dxa"/>
            </w:tcMar>
          </w:tcPr>
          <w:p w:rsidR="00FF7447" w:rsidRPr="00C60C65" w:rsidRDefault="00FF7447" w:rsidP="00BD757F">
            <w:pPr>
              <w:rPr>
                <w:rFonts w:ascii="Times New Roman" w:eastAsia="標楷體" w:hAnsi="Times New Roman"/>
                <w:szCs w:val="24"/>
              </w:rPr>
            </w:pPr>
          </w:p>
        </w:tc>
        <w:tc>
          <w:tcPr>
            <w:tcW w:w="1545" w:type="dxa"/>
            <w:vMerge/>
            <w:shd w:val="clear" w:color="auto" w:fill="auto"/>
            <w:tcMar>
              <w:top w:w="0" w:type="dxa"/>
              <w:left w:w="28" w:type="dxa"/>
              <w:bottom w:w="0" w:type="dxa"/>
              <w:right w:w="28" w:type="dxa"/>
            </w:tcMar>
          </w:tcPr>
          <w:p w:rsidR="00FF7447" w:rsidRPr="00C60C65" w:rsidRDefault="00FF7447" w:rsidP="00BD757F">
            <w:pPr>
              <w:spacing w:line="400" w:lineRule="exact"/>
              <w:rPr>
                <w:rFonts w:ascii="Times New Roman" w:eastAsia="標楷體" w:hAnsi="Times New Roman"/>
                <w:sz w:val="28"/>
                <w:szCs w:val="28"/>
              </w:rPr>
            </w:pPr>
          </w:p>
        </w:tc>
        <w:tc>
          <w:tcPr>
            <w:tcW w:w="5206" w:type="dxa"/>
            <w:gridSpan w:val="2"/>
            <w:vMerge/>
            <w:tcBorders>
              <w:right w:val="single" w:sz="6" w:space="0" w:color="000000"/>
            </w:tcBorders>
            <w:shd w:val="clear" w:color="auto" w:fill="auto"/>
            <w:tcMar>
              <w:top w:w="0" w:type="dxa"/>
              <w:left w:w="28" w:type="dxa"/>
              <w:bottom w:w="0" w:type="dxa"/>
              <w:right w:w="28" w:type="dxa"/>
            </w:tcMar>
          </w:tcPr>
          <w:p w:rsidR="00FF7447" w:rsidRPr="00C60C65" w:rsidRDefault="00FF7447" w:rsidP="00BD757F">
            <w:pPr>
              <w:spacing w:line="400" w:lineRule="exact"/>
              <w:rPr>
                <w:rFonts w:ascii="Times New Roman" w:eastAsia="標楷體" w:hAnsi="Times New Roman"/>
                <w:sz w:val="28"/>
                <w:szCs w:val="28"/>
              </w:rPr>
            </w:pPr>
          </w:p>
        </w:tc>
      </w:tr>
      <w:tr w:rsidR="00C60C65" w:rsidRPr="00C60C65" w:rsidTr="00BD757F">
        <w:trPr>
          <w:cantSplit/>
          <w:trHeight w:val="70"/>
          <w:jc w:val="center"/>
        </w:trPr>
        <w:tc>
          <w:tcPr>
            <w:tcW w:w="2969" w:type="dxa"/>
            <w:gridSpan w:val="5"/>
            <w:tcBorders>
              <w:left w:val="single" w:sz="6" w:space="0" w:color="000000"/>
              <w:bottom w:val="single" w:sz="4" w:space="0" w:color="000000"/>
            </w:tcBorders>
            <w:shd w:val="clear" w:color="auto" w:fill="auto"/>
            <w:tcMar>
              <w:top w:w="0" w:type="dxa"/>
              <w:left w:w="28" w:type="dxa"/>
              <w:bottom w:w="0" w:type="dxa"/>
              <w:right w:w="28" w:type="dxa"/>
            </w:tcMar>
          </w:tcPr>
          <w:p w:rsidR="00FF7447" w:rsidRPr="00C60C65" w:rsidRDefault="00FF7447" w:rsidP="00BD757F">
            <w:pPr>
              <w:spacing w:line="240" w:lineRule="exact"/>
              <w:rPr>
                <w:rFonts w:ascii="Times New Roman" w:eastAsia="標楷體" w:hAnsi="Times New Roman"/>
                <w:szCs w:val="24"/>
              </w:rPr>
            </w:pPr>
          </w:p>
        </w:tc>
        <w:tc>
          <w:tcPr>
            <w:tcW w:w="1545" w:type="dxa"/>
            <w:tcBorders>
              <w:bottom w:val="single" w:sz="4" w:space="0" w:color="000000"/>
            </w:tcBorders>
            <w:shd w:val="clear" w:color="auto" w:fill="auto"/>
            <w:tcMar>
              <w:top w:w="0" w:type="dxa"/>
              <w:left w:w="28" w:type="dxa"/>
              <w:bottom w:w="0" w:type="dxa"/>
              <w:right w:w="28" w:type="dxa"/>
            </w:tcMar>
          </w:tcPr>
          <w:p w:rsidR="00FF7447" w:rsidRPr="00C60C65" w:rsidRDefault="00FF7447" w:rsidP="00BD757F">
            <w:pPr>
              <w:spacing w:line="240" w:lineRule="exact"/>
              <w:rPr>
                <w:rFonts w:ascii="Times New Roman" w:eastAsia="標楷體" w:hAnsi="Times New Roman"/>
                <w:sz w:val="28"/>
                <w:szCs w:val="28"/>
              </w:rPr>
            </w:pPr>
          </w:p>
        </w:tc>
        <w:tc>
          <w:tcPr>
            <w:tcW w:w="5206" w:type="dxa"/>
            <w:gridSpan w:val="2"/>
            <w:tcBorders>
              <w:bottom w:val="single" w:sz="4" w:space="0" w:color="000000"/>
              <w:right w:val="single" w:sz="6" w:space="0" w:color="000000"/>
            </w:tcBorders>
            <w:shd w:val="clear" w:color="auto" w:fill="auto"/>
            <w:tcMar>
              <w:top w:w="0" w:type="dxa"/>
              <w:left w:w="28" w:type="dxa"/>
              <w:bottom w:w="0" w:type="dxa"/>
              <w:right w:w="28" w:type="dxa"/>
            </w:tcMar>
          </w:tcPr>
          <w:p w:rsidR="00FF7447" w:rsidRPr="00C60C65" w:rsidRDefault="00FF7447" w:rsidP="00BD757F">
            <w:pPr>
              <w:spacing w:line="240" w:lineRule="exact"/>
              <w:rPr>
                <w:rFonts w:ascii="Times New Roman" w:eastAsia="標楷體" w:hAnsi="Times New Roman"/>
                <w:sz w:val="28"/>
                <w:szCs w:val="28"/>
              </w:rPr>
            </w:pPr>
          </w:p>
        </w:tc>
      </w:tr>
    </w:tbl>
    <w:p w:rsidR="00FF7447" w:rsidRPr="00C60C65" w:rsidRDefault="00FF7447" w:rsidP="00FF7447">
      <w:pPr>
        <w:snapToGrid w:val="0"/>
        <w:spacing w:line="240" w:lineRule="atLeast"/>
        <w:ind w:firstLineChars="1600" w:firstLine="4480"/>
        <w:jc w:val="both"/>
        <w:rPr>
          <w:rFonts w:ascii="Times New Roman" w:eastAsia="標楷體" w:hAnsi="Times New Roman"/>
          <w:sz w:val="28"/>
          <w:szCs w:val="28"/>
        </w:rPr>
      </w:pPr>
      <w:r w:rsidRPr="00C60C65">
        <w:rPr>
          <w:rFonts w:ascii="Times New Roman" w:eastAsia="標楷體" w:hAnsi="Times New Roman"/>
          <w:sz w:val="28"/>
          <w:szCs w:val="28"/>
        </w:rPr>
        <w:t>填</w:t>
      </w:r>
      <w:r w:rsidRPr="00C60C65">
        <w:rPr>
          <w:rFonts w:ascii="Times New Roman" w:eastAsia="標楷體" w:hAnsi="Times New Roman"/>
          <w:sz w:val="28"/>
          <w:szCs w:val="28"/>
        </w:rPr>
        <w:t xml:space="preserve"> </w:t>
      </w:r>
      <w:r w:rsidRPr="00C60C65">
        <w:rPr>
          <w:rFonts w:ascii="Times New Roman" w:eastAsia="標楷體" w:hAnsi="Times New Roman"/>
          <w:sz w:val="28"/>
          <w:szCs w:val="28"/>
        </w:rPr>
        <w:t>表</w:t>
      </w:r>
      <w:r w:rsidRPr="00C60C65">
        <w:rPr>
          <w:rFonts w:ascii="Times New Roman" w:eastAsia="標楷體" w:hAnsi="Times New Roman"/>
          <w:sz w:val="28"/>
          <w:szCs w:val="28"/>
        </w:rPr>
        <w:t xml:space="preserve"> </w:t>
      </w:r>
      <w:r w:rsidRPr="00C60C65">
        <w:rPr>
          <w:rFonts w:ascii="Times New Roman" w:eastAsia="標楷體" w:hAnsi="Times New Roman"/>
          <w:sz w:val="28"/>
          <w:szCs w:val="28"/>
        </w:rPr>
        <w:t xml:space="preserve">人：　　　　　　　　　　　</w:t>
      </w:r>
    </w:p>
    <w:p w:rsidR="00FF7447" w:rsidRPr="00C60C65" w:rsidRDefault="00FF7447" w:rsidP="00FF7447">
      <w:pPr>
        <w:tabs>
          <w:tab w:val="left" w:pos="4140"/>
        </w:tabs>
        <w:snapToGrid w:val="0"/>
        <w:spacing w:line="240" w:lineRule="atLeast"/>
        <w:jc w:val="both"/>
        <w:rPr>
          <w:rFonts w:ascii="Times New Roman" w:eastAsia="標楷體" w:hAnsi="Times New Roman"/>
          <w:sz w:val="28"/>
          <w:szCs w:val="28"/>
        </w:rPr>
        <w:sectPr w:rsidR="00FF7447" w:rsidRPr="00C60C65" w:rsidSect="00E343C4">
          <w:footerReference w:type="default" r:id="rId18"/>
          <w:pgSz w:w="11906" w:h="16838"/>
          <w:pgMar w:top="1134" w:right="1797" w:bottom="1134" w:left="1797" w:header="851" w:footer="992" w:gutter="0"/>
          <w:cols w:space="425"/>
          <w:titlePg/>
          <w:docGrid w:type="lines" w:linePitch="360"/>
        </w:sectPr>
      </w:pPr>
      <w:r w:rsidRPr="00C60C65">
        <w:rPr>
          <w:rFonts w:ascii="Times New Roman" w:eastAsia="標楷體" w:hAnsi="Times New Roman"/>
          <w:sz w:val="28"/>
          <w:szCs w:val="28"/>
        </w:rPr>
        <w:t>填表日期：　　年　　月　　日</w:t>
      </w:r>
    </w:p>
    <w:p w:rsidR="00CA5DBB" w:rsidRPr="00C60C65" w:rsidRDefault="0098399E" w:rsidP="00CA5DBB">
      <w:pPr>
        <w:pStyle w:val="a6"/>
        <w:outlineLvl w:val="2"/>
        <w:rPr>
          <w:rFonts w:ascii="Times New Roman" w:eastAsia="標楷體" w:hAnsi="Times New Roman"/>
          <w:sz w:val="28"/>
          <w:szCs w:val="32"/>
        </w:rPr>
      </w:pPr>
      <w:bookmarkStart w:id="79" w:name="_Toc83731205"/>
      <w:bookmarkStart w:id="80" w:name="_Toc111452849"/>
      <w:bookmarkEnd w:id="50"/>
      <w:r w:rsidRPr="00C60C65">
        <w:rPr>
          <w:rFonts w:ascii="Times New Roman" w:eastAsia="標楷體" w:hAnsi="Times New Roman"/>
          <w:sz w:val="28"/>
          <w:szCs w:val="32"/>
        </w:rPr>
        <w:lastRenderedPageBreak/>
        <w:t>附件</w:t>
      </w:r>
      <w:bookmarkEnd w:id="79"/>
      <w:r w:rsidR="00233CB5" w:rsidRPr="00C60C65">
        <w:rPr>
          <w:rFonts w:ascii="Times New Roman" w:eastAsia="標楷體" w:hAnsi="Times New Roman"/>
          <w:noProof/>
          <w:sz w:val="28"/>
          <w:szCs w:val="32"/>
        </w:rPr>
        <w:t>5</w:t>
      </w:r>
      <w:bookmarkEnd w:id="80"/>
    </w:p>
    <w:p w:rsidR="00D47AE6" w:rsidRPr="00C60C65" w:rsidRDefault="00D47AE6" w:rsidP="00FF7447">
      <w:pPr>
        <w:spacing w:line="460" w:lineRule="exact"/>
        <w:jc w:val="center"/>
        <w:rPr>
          <w:rFonts w:ascii="Times New Roman" w:eastAsia="標楷體" w:hAnsi="Times New Roman"/>
          <w:b/>
          <w:sz w:val="36"/>
          <w:szCs w:val="36"/>
        </w:rPr>
      </w:pPr>
      <w:r w:rsidRPr="00C60C65">
        <w:rPr>
          <w:rFonts w:ascii="Times New Roman" w:eastAsia="標楷體" w:hAnsi="Times New Roman"/>
          <w:b/>
          <w:sz w:val="36"/>
          <w:szCs w:val="36"/>
        </w:rPr>
        <w:t>高齡友善診所人員教育訓練</w:t>
      </w:r>
      <w:r w:rsidR="00CA5DBB" w:rsidRPr="00C60C65">
        <w:rPr>
          <w:rFonts w:ascii="Times New Roman" w:eastAsia="標楷體" w:hAnsi="Times New Roman"/>
          <w:b/>
          <w:sz w:val="36"/>
          <w:szCs w:val="36"/>
        </w:rPr>
        <w:t>建議</w:t>
      </w:r>
      <w:r w:rsidRPr="00C60C65">
        <w:rPr>
          <w:rFonts w:ascii="Times New Roman" w:eastAsia="標楷體" w:hAnsi="Times New Roman"/>
          <w:b/>
          <w:sz w:val="36"/>
          <w:szCs w:val="36"/>
        </w:rPr>
        <w:t>規範</w:t>
      </w:r>
    </w:p>
    <w:p w:rsidR="00D47AE6" w:rsidRPr="00C60C65" w:rsidRDefault="00D47AE6" w:rsidP="00FF7447">
      <w:pPr>
        <w:pStyle w:val="a3"/>
        <w:numPr>
          <w:ilvl w:val="0"/>
          <w:numId w:val="18"/>
        </w:numPr>
        <w:suppressAutoHyphens w:val="0"/>
        <w:autoSpaceDN/>
        <w:adjustRightInd w:val="0"/>
        <w:snapToGrid w:val="0"/>
        <w:spacing w:line="460" w:lineRule="exact"/>
        <w:textAlignment w:val="auto"/>
        <w:rPr>
          <w:rFonts w:ascii="Times New Roman" w:eastAsia="標楷體" w:hAnsi="Times New Roman"/>
          <w:sz w:val="28"/>
          <w:szCs w:val="24"/>
        </w:rPr>
      </w:pPr>
      <w:r w:rsidRPr="00C60C65">
        <w:rPr>
          <w:rFonts w:ascii="Times New Roman" w:eastAsia="標楷體" w:hAnsi="Times New Roman"/>
          <w:sz w:val="28"/>
          <w:szCs w:val="24"/>
        </w:rPr>
        <w:t>目的：提高診所工作人員對於高齡長者相</w:t>
      </w:r>
      <w:proofErr w:type="gramStart"/>
      <w:r w:rsidRPr="00C60C65">
        <w:rPr>
          <w:rFonts w:ascii="Times New Roman" w:eastAsia="標楷體" w:hAnsi="Times New Roman"/>
          <w:sz w:val="28"/>
          <w:szCs w:val="24"/>
        </w:rPr>
        <w:t>關照護知能</w:t>
      </w:r>
      <w:proofErr w:type="gramEnd"/>
      <w:r w:rsidRPr="00C60C65">
        <w:rPr>
          <w:rFonts w:ascii="Times New Roman" w:eastAsia="標楷體" w:hAnsi="Times New Roman"/>
          <w:sz w:val="28"/>
          <w:szCs w:val="24"/>
        </w:rPr>
        <w:t>，期能提供於該診所就診長者與家屬高齡友善之照護。</w:t>
      </w:r>
    </w:p>
    <w:p w:rsidR="00EC269F" w:rsidRPr="00C60C65" w:rsidRDefault="00D47AE6" w:rsidP="00FF7447">
      <w:pPr>
        <w:pStyle w:val="a3"/>
        <w:numPr>
          <w:ilvl w:val="0"/>
          <w:numId w:val="18"/>
        </w:numPr>
        <w:suppressAutoHyphens w:val="0"/>
        <w:autoSpaceDN/>
        <w:adjustRightInd w:val="0"/>
        <w:snapToGrid w:val="0"/>
        <w:spacing w:line="460" w:lineRule="exact"/>
        <w:textAlignment w:val="auto"/>
        <w:rPr>
          <w:rFonts w:ascii="Times New Roman" w:eastAsia="標楷體" w:hAnsi="Times New Roman"/>
          <w:sz w:val="28"/>
          <w:szCs w:val="24"/>
        </w:rPr>
      </w:pPr>
      <w:r w:rsidRPr="00C60C65">
        <w:rPr>
          <w:rFonts w:ascii="Times New Roman" w:eastAsia="標楷體" w:hAnsi="Times New Roman"/>
          <w:sz w:val="28"/>
          <w:szCs w:val="24"/>
        </w:rPr>
        <w:t>範圍：</w:t>
      </w:r>
      <w:r w:rsidR="00E75593" w:rsidRPr="00C60C65">
        <w:rPr>
          <w:rFonts w:ascii="Times New Roman" w:eastAsia="標楷體" w:hAnsi="Times New Roman"/>
          <w:sz w:val="28"/>
          <w:szCs w:val="24"/>
        </w:rPr>
        <w:t>國民</w:t>
      </w:r>
      <w:proofErr w:type="gramStart"/>
      <w:r w:rsidR="00E75593" w:rsidRPr="00C60C65">
        <w:rPr>
          <w:rFonts w:ascii="Times New Roman" w:eastAsia="標楷體" w:hAnsi="Times New Roman"/>
          <w:sz w:val="28"/>
          <w:szCs w:val="24"/>
        </w:rPr>
        <w:t>健康</w:t>
      </w:r>
      <w:r w:rsidRPr="00C60C65">
        <w:rPr>
          <w:rFonts w:ascii="Times New Roman" w:eastAsia="標楷體" w:hAnsi="Times New Roman"/>
          <w:sz w:val="28"/>
          <w:szCs w:val="24"/>
        </w:rPr>
        <w:t>署</w:t>
      </w:r>
      <w:proofErr w:type="gramEnd"/>
      <w:r w:rsidR="00A44C39" w:rsidRPr="00C60C65">
        <w:rPr>
          <w:rFonts w:ascii="Times New Roman" w:eastAsia="標楷體" w:hAnsi="Times New Roman"/>
          <w:sz w:val="28"/>
          <w:szCs w:val="24"/>
        </w:rPr>
        <w:t>(</w:t>
      </w:r>
      <w:r w:rsidR="00A44C39" w:rsidRPr="00C60C65">
        <w:rPr>
          <w:rFonts w:ascii="Times New Roman" w:eastAsia="標楷體" w:hAnsi="Times New Roman"/>
          <w:sz w:val="28"/>
          <w:szCs w:val="24"/>
        </w:rPr>
        <w:t>含</w:t>
      </w:r>
      <w:r w:rsidR="00E75593" w:rsidRPr="00C60C65">
        <w:rPr>
          <w:rFonts w:ascii="Times New Roman" w:eastAsia="標楷體" w:hAnsi="Times New Roman"/>
          <w:sz w:val="28"/>
          <w:szCs w:val="24"/>
        </w:rPr>
        <w:t>國民</w:t>
      </w:r>
      <w:proofErr w:type="gramStart"/>
      <w:r w:rsidR="00E75593" w:rsidRPr="00C60C65">
        <w:rPr>
          <w:rFonts w:ascii="Times New Roman" w:eastAsia="標楷體" w:hAnsi="Times New Roman"/>
          <w:sz w:val="28"/>
          <w:szCs w:val="24"/>
        </w:rPr>
        <w:t>健康署</w:t>
      </w:r>
      <w:proofErr w:type="gramEnd"/>
      <w:r w:rsidR="00E75593" w:rsidRPr="00C60C65">
        <w:rPr>
          <w:rFonts w:ascii="Times New Roman" w:eastAsia="標楷體" w:hAnsi="Times New Roman"/>
          <w:sz w:val="28"/>
          <w:szCs w:val="24"/>
        </w:rPr>
        <w:t>委辦計畫</w:t>
      </w:r>
      <w:r w:rsidR="00E75593" w:rsidRPr="00C60C65">
        <w:rPr>
          <w:rFonts w:ascii="Times New Roman" w:eastAsia="標楷體" w:hAnsi="Times New Roman"/>
          <w:sz w:val="28"/>
          <w:szCs w:val="24"/>
        </w:rPr>
        <w:t>)</w:t>
      </w:r>
      <w:r w:rsidRPr="00C60C65">
        <w:rPr>
          <w:rFonts w:ascii="Times New Roman" w:eastAsia="標楷體" w:hAnsi="Times New Roman"/>
          <w:sz w:val="28"/>
          <w:szCs w:val="24"/>
        </w:rPr>
        <w:t>舉辦或認可之高齡友善健康照護教育訓練課程包含與議題相關的課程，且有研習證明者。來源可來自</w:t>
      </w:r>
      <w:proofErr w:type="gramStart"/>
      <w:r w:rsidRPr="00C60C65">
        <w:rPr>
          <w:rFonts w:ascii="Times New Roman" w:eastAsia="標楷體" w:hAnsi="Times New Roman"/>
          <w:sz w:val="28"/>
          <w:szCs w:val="24"/>
        </w:rPr>
        <w:t>國健署</w:t>
      </w:r>
      <w:proofErr w:type="gramEnd"/>
      <w:r w:rsidRPr="00C60C65">
        <w:rPr>
          <w:rFonts w:ascii="Times New Roman" w:eastAsia="標楷體" w:hAnsi="Times New Roman"/>
          <w:sz w:val="28"/>
          <w:szCs w:val="24"/>
        </w:rPr>
        <w:t>、醫師、護理師、藥師等醫事人員在職教育課程，</w:t>
      </w:r>
      <w:proofErr w:type="gramStart"/>
      <w:r w:rsidRPr="00C60C65">
        <w:rPr>
          <w:rFonts w:ascii="Times New Roman" w:eastAsia="標楷體" w:hAnsi="Times New Roman"/>
          <w:sz w:val="28"/>
          <w:szCs w:val="24"/>
        </w:rPr>
        <w:t>或線上高</w:t>
      </w:r>
      <w:proofErr w:type="gramEnd"/>
      <w:r w:rsidRPr="00C60C65">
        <w:rPr>
          <w:rFonts w:ascii="Times New Roman" w:eastAsia="標楷體" w:hAnsi="Times New Roman"/>
          <w:sz w:val="28"/>
          <w:szCs w:val="24"/>
        </w:rPr>
        <w:t>齡長者照護主題推廣課程。</w:t>
      </w:r>
    </w:p>
    <w:p w:rsidR="00C13AF0" w:rsidRPr="00C60C65" w:rsidRDefault="00C13AF0" w:rsidP="004950EB">
      <w:pPr>
        <w:pStyle w:val="a3"/>
        <w:numPr>
          <w:ilvl w:val="0"/>
          <w:numId w:val="18"/>
        </w:numPr>
        <w:suppressAutoHyphens w:val="0"/>
        <w:autoSpaceDN/>
        <w:adjustRightInd w:val="0"/>
        <w:snapToGrid w:val="0"/>
        <w:spacing w:line="440" w:lineRule="atLeast"/>
        <w:textAlignment w:val="auto"/>
        <w:rPr>
          <w:rFonts w:ascii="Times New Roman" w:eastAsia="標楷體" w:hAnsi="Times New Roman"/>
          <w:sz w:val="28"/>
          <w:szCs w:val="24"/>
        </w:rPr>
      </w:pPr>
      <w:r w:rsidRPr="00C60C65">
        <w:rPr>
          <w:rFonts w:ascii="Times New Roman" w:eastAsia="標楷體" w:hAnsi="Times New Roman"/>
          <w:sz w:val="28"/>
          <w:szCs w:val="24"/>
        </w:rPr>
        <w:t>認可時間</w:t>
      </w:r>
      <w:r w:rsidRPr="00C60C65">
        <w:rPr>
          <w:rFonts w:ascii="Times New Roman" w:eastAsia="標楷體" w:hAnsi="Times New Roman"/>
          <w:sz w:val="28"/>
          <w:szCs w:val="24"/>
        </w:rPr>
        <w:t>:</w:t>
      </w:r>
      <w:r w:rsidRPr="00C60C65">
        <w:rPr>
          <w:rFonts w:ascii="Times New Roman" w:eastAsia="標楷體" w:hAnsi="Times New Roman"/>
          <w:sz w:val="28"/>
          <w:szCs w:val="24"/>
        </w:rPr>
        <w:t>自</w:t>
      </w:r>
      <w:r w:rsidRPr="00C60C65">
        <w:rPr>
          <w:rFonts w:ascii="Times New Roman" w:eastAsia="標楷體" w:hAnsi="Times New Roman"/>
          <w:sz w:val="28"/>
          <w:szCs w:val="24"/>
        </w:rPr>
        <w:t>108</w:t>
      </w:r>
      <w:r w:rsidRPr="00C60C65">
        <w:rPr>
          <w:rFonts w:ascii="Times New Roman" w:eastAsia="標楷體" w:hAnsi="Times New Roman"/>
          <w:sz w:val="28"/>
          <w:szCs w:val="24"/>
        </w:rPr>
        <w:t>年</w:t>
      </w:r>
      <w:r w:rsidRPr="00C60C65">
        <w:rPr>
          <w:rFonts w:ascii="Times New Roman" w:eastAsia="標楷體" w:hAnsi="Times New Roman"/>
          <w:sz w:val="28"/>
          <w:szCs w:val="24"/>
        </w:rPr>
        <w:t>1</w:t>
      </w:r>
      <w:r w:rsidRPr="00C60C65">
        <w:rPr>
          <w:rFonts w:ascii="Times New Roman" w:eastAsia="標楷體" w:hAnsi="Times New Roman"/>
          <w:sz w:val="28"/>
          <w:szCs w:val="24"/>
        </w:rPr>
        <w:t>月</w:t>
      </w:r>
      <w:r w:rsidRPr="00C60C65">
        <w:rPr>
          <w:rFonts w:ascii="Times New Roman" w:eastAsia="標楷體" w:hAnsi="Times New Roman"/>
          <w:sz w:val="28"/>
          <w:szCs w:val="24"/>
        </w:rPr>
        <w:t>1</w:t>
      </w:r>
      <w:r w:rsidRPr="00C60C65">
        <w:rPr>
          <w:rFonts w:ascii="Times New Roman" w:eastAsia="標楷體" w:hAnsi="Times New Roman"/>
          <w:sz w:val="28"/>
          <w:szCs w:val="24"/>
        </w:rPr>
        <w:t>日起算。</w:t>
      </w:r>
    </w:p>
    <w:tbl>
      <w:tblPr>
        <w:tblStyle w:val="a7"/>
        <w:tblW w:w="9639" w:type="dxa"/>
        <w:tblInd w:w="-459" w:type="dxa"/>
        <w:tblLook w:val="04A0" w:firstRow="1" w:lastRow="0" w:firstColumn="1" w:lastColumn="0" w:noHBand="0" w:noVBand="1"/>
      </w:tblPr>
      <w:tblGrid>
        <w:gridCol w:w="4565"/>
        <w:gridCol w:w="5074"/>
      </w:tblGrid>
      <w:tr w:rsidR="00C60C65" w:rsidRPr="00C60C65" w:rsidTr="004950EB">
        <w:tc>
          <w:tcPr>
            <w:tcW w:w="4565" w:type="dxa"/>
          </w:tcPr>
          <w:p w:rsidR="00EC269F" w:rsidRPr="00C60C65" w:rsidRDefault="00087E45" w:rsidP="00A44C39">
            <w:pPr>
              <w:spacing w:line="0" w:lineRule="atLeast"/>
              <w:jc w:val="center"/>
              <w:rPr>
                <w:rFonts w:ascii="Times New Roman" w:eastAsia="標楷體" w:hAnsi="Times New Roman"/>
                <w:bCs/>
                <w:sz w:val="28"/>
                <w:szCs w:val="28"/>
              </w:rPr>
            </w:pPr>
            <w:r w:rsidRPr="00C60C65">
              <w:rPr>
                <w:rFonts w:ascii="Times New Roman" w:eastAsia="標楷體" w:hAnsi="Times New Roman"/>
                <w:bCs/>
                <w:sz w:val="28"/>
                <w:szCs w:val="28"/>
              </w:rPr>
              <w:t>高齡友善服務診所</w:t>
            </w:r>
          </w:p>
          <w:p w:rsidR="00EC269F" w:rsidRPr="00C60C65" w:rsidRDefault="00EC269F" w:rsidP="00A44C39">
            <w:pPr>
              <w:spacing w:line="0" w:lineRule="atLeast"/>
              <w:jc w:val="center"/>
              <w:rPr>
                <w:rFonts w:ascii="Times New Roman" w:eastAsia="標楷體" w:hAnsi="Times New Roman"/>
                <w:sz w:val="28"/>
                <w:szCs w:val="24"/>
              </w:rPr>
            </w:pPr>
            <w:r w:rsidRPr="00C60C65">
              <w:rPr>
                <w:rFonts w:ascii="Times New Roman" w:eastAsia="標楷體" w:hAnsi="Times New Roman"/>
                <w:bCs/>
                <w:sz w:val="28"/>
                <w:szCs w:val="28"/>
              </w:rPr>
              <w:t>自我評核標準</w:t>
            </w:r>
          </w:p>
        </w:tc>
        <w:tc>
          <w:tcPr>
            <w:tcW w:w="5074" w:type="dxa"/>
            <w:vAlign w:val="center"/>
          </w:tcPr>
          <w:p w:rsidR="00EC269F" w:rsidRPr="00C60C65" w:rsidRDefault="00EC269F" w:rsidP="00A44C39">
            <w:pPr>
              <w:pStyle w:val="a3"/>
              <w:spacing w:line="0" w:lineRule="atLeast"/>
              <w:ind w:left="0"/>
              <w:jc w:val="center"/>
              <w:rPr>
                <w:rFonts w:ascii="Times New Roman" w:eastAsia="標楷體" w:hAnsi="Times New Roman"/>
                <w:sz w:val="28"/>
                <w:szCs w:val="24"/>
              </w:rPr>
            </w:pPr>
            <w:r w:rsidRPr="00C60C65">
              <w:rPr>
                <w:rFonts w:ascii="Times New Roman" w:eastAsia="標楷體" w:hAnsi="Times New Roman"/>
                <w:sz w:val="28"/>
                <w:szCs w:val="24"/>
              </w:rPr>
              <w:t>教育訓練主題</w:t>
            </w:r>
          </w:p>
        </w:tc>
      </w:tr>
      <w:tr w:rsidR="000F0A9F" w:rsidRPr="00C60C65" w:rsidTr="004950EB">
        <w:tc>
          <w:tcPr>
            <w:tcW w:w="4565" w:type="dxa"/>
            <w:vAlign w:val="center"/>
          </w:tcPr>
          <w:p w:rsidR="000F0A9F" w:rsidRPr="000F0A9F" w:rsidRDefault="009F60AD" w:rsidP="000F0A9F">
            <w:pPr>
              <w:jc w:val="both"/>
              <w:rPr>
                <w:rFonts w:eastAsia="標楷體"/>
                <w:szCs w:val="24"/>
              </w:rPr>
            </w:pPr>
            <w:r w:rsidRPr="009F60AD">
              <w:rPr>
                <w:rFonts w:eastAsia="標楷體" w:hint="eastAsia"/>
                <w:szCs w:val="24"/>
              </w:rPr>
              <w:t>標準一、提供就診服務友善度</w:t>
            </w:r>
          </w:p>
        </w:tc>
        <w:tc>
          <w:tcPr>
            <w:tcW w:w="5074" w:type="dxa"/>
          </w:tcPr>
          <w:p w:rsidR="000F0A9F" w:rsidRPr="00C60C65" w:rsidRDefault="000F0A9F" w:rsidP="000F0A9F">
            <w:pPr>
              <w:pStyle w:val="a3"/>
              <w:numPr>
                <w:ilvl w:val="0"/>
                <w:numId w:val="22"/>
              </w:numPr>
              <w:spacing w:line="0" w:lineRule="atLeast"/>
              <w:rPr>
                <w:rFonts w:ascii="Times New Roman" w:eastAsia="標楷體" w:hAnsi="Times New Roman"/>
                <w:sz w:val="28"/>
                <w:szCs w:val="24"/>
              </w:rPr>
            </w:pPr>
            <w:r w:rsidRPr="00C60C65">
              <w:rPr>
                <w:rFonts w:ascii="Times New Roman" w:eastAsia="標楷體" w:hAnsi="Times New Roman"/>
                <w:sz w:val="28"/>
                <w:szCs w:val="24"/>
              </w:rPr>
              <w:t>與長者溝通之技巧</w:t>
            </w:r>
          </w:p>
          <w:p w:rsidR="000F0A9F" w:rsidRPr="00C60C65" w:rsidRDefault="000F0A9F" w:rsidP="000F0A9F">
            <w:pPr>
              <w:pStyle w:val="a3"/>
              <w:numPr>
                <w:ilvl w:val="0"/>
                <w:numId w:val="22"/>
              </w:numPr>
              <w:spacing w:line="0" w:lineRule="atLeast"/>
              <w:rPr>
                <w:rFonts w:ascii="Times New Roman" w:eastAsia="標楷體" w:hAnsi="Times New Roman"/>
                <w:sz w:val="28"/>
                <w:szCs w:val="24"/>
              </w:rPr>
            </w:pPr>
            <w:proofErr w:type="gramStart"/>
            <w:r w:rsidRPr="00C60C65">
              <w:rPr>
                <w:rFonts w:ascii="Times New Roman" w:eastAsia="標楷體" w:hAnsi="Times New Roman"/>
                <w:sz w:val="28"/>
                <w:szCs w:val="24"/>
              </w:rPr>
              <w:t>多元復能與</w:t>
            </w:r>
            <w:proofErr w:type="gramEnd"/>
            <w:r w:rsidRPr="00C60C65">
              <w:rPr>
                <w:rFonts w:ascii="Times New Roman" w:eastAsia="標楷體" w:hAnsi="Times New Roman"/>
                <w:sz w:val="28"/>
                <w:szCs w:val="24"/>
              </w:rPr>
              <w:t>長照服務</w:t>
            </w:r>
          </w:p>
          <w:p w:rsidR="000F0A9F" w:rsidRPr="00C60C65" w:rsidRDefault="000F0A9F" w:rsidP="000F0A9F">
            <w:pPr>
              <w:pStyle w:val="a3"/>
              <w:numPr>
                <w:ilvl w:val="0"/>
                <w:numId w:val="22"/>
              </w:numPr>
              <w:spacing w:line="0" w:lineRule="atLeast"/>
              <w:rPr>
                <w:rFonts w:ascii="Times New Roman" w:eastAsia="標楷體" w:hAnsi="Times New Roman"/>
                <w:sz w:val="28"/>
                <w:szCs w:val="24"/>
              </w:rPr>
            </w:pPr>
            <w:r w:rsidRPr="00C60C65">
              <w:rPr>
                <w:rFonts w:ascii="Times New Roman" w:eastAsia="標楷體" w:hAnsi="Times New Roman"/>
                <w:sz w:val="28"/>
                <w:szCs w:val="24"/>
              </w:rPr>
              <w:t>正常的老化：如視力、聽力方面之變化</w:t>
            </w:r>
          </w:p>
        </w:tc>
      </w:tr>
      <w:tr w:rsidR="000F0A9F" w:rsidRPr="00C60C65" w:rsidTr="004950EB">
        <w:tc>
          <w:tcPr>
            <w:tcW w:w="4565" w:type="dxa"/>
            <w:vAlign w:val="center"/>
          </w:tcPr>
          <w:p w:rsidR="000F0A9F" w:rsidRPr="000F0A9F" w:rsidRDefault="000F0A9F" w:rsidP="000F0A9F">
            <w:pPr>
              <w:ind w:left="240" w:hangingChars="100" w:hanging="240"/>
              <w:jc w:val="both"/>
              <w:rPr>
                <w:rFonts w:eastAsia="標楷體"/>
                <w:szCs w:val="24"/>
              </w:rPr>
            </w:pPr>
            <w:r w:rsidRPr="000F0A9F">
              <w:rPr>
                <w:rFonts w:eastAsia="標楷體" w:hint="eastAsia"/>
                <w:szCs w:val="24"/>
              </w:rPr>
              <w:t>標準二、確保適宜就診環境氛圍</w:t>
            </w:r>
            <w:r w:rsidRPr="000F0A9F">
              <w:rPr>
                <w:rFonts w:eastAsia="標楷體"/>
                <w:sz w:val="27"/>
                <w:szCs w:val="27"/>
              </w:rPr>
              <w:t xml:space="preserve"> </w:t>
            </w:r>
          </w:p>
        </w:tc>
        <w:tc>
          <w:tcPr>
            <w:tcW w:w="5074" w:type="dxa"/>
          </w:tcPr>
          <w:p w:rsidR="000F0A9F" w:rsidRPr="00C60C65" w:rsidRDefault="000F0A9F" w:rsidP="000F0A9F">
            <w:pPr>
              <w:pStyle w:val="a3"/>
              <w:numPr>
                <w:ilvl w:val="0"/>
                <w:numId w:val="23"/>
              </w:numPr>
              <w:spacing w:line="0" w:lineRule="atLeast"/>
              <w:rPr>
                <w:rFonts w:ascii="Times New Roman" w:eastAsia="標楷體" w:hAnsi="Times New Roman"/>
                <w:sz w:val="28"/>
                <w:szCs w:val="24"/>
              </w:rPr>
            </w:pPr>
            <w:r w:rsidRPr="00C60C65">
              <w:rPr>
                <w:rFonts w:ascii="Times New Roman" w:eastAsia="標楷體" w:hAnsi="Times New Roman"/>
                <w:sz w:val="28"/>
                <w:szCs w:val="28"/>
              </w:rPr>
              <w:t>療</w:t>
            </w:r>
            <w:proofErr w:type="gramStart"/>
            <w:r w:rsidRPr="00C60C65">
              <w:rPr>
                <w:rFonts w:ascii="Times New Roman" w:eastAsia="標楷體" w:hAnsi="Times New Roman"/>
                <w:sz w:val="28"/>
                <w:szCs w:val="28"/>
              </w:rPr>
              <w:t>癒</w:t>
            </w:r>
            <w:proofErr w:type="gramEnd"/>
            <w:r w:rsidRPr="00C60C65">
              <w:rPr>
                <w:rFonts w:ascii="Times New Roman" w:eastAsia="標楷體" w:hAnsi="Times New Roman"/>
                <w:sz w:val="28"/>
                <w:szCs w:val="24"/>
              </w:rPr>
              <w:t>設施</w:t>
            </w:r>
          </w:p>
          <w:p w:rsidR="000F0A9F" w:rsidRPr="00C60C65" w:rsidRDefault="000F0A9F" w:rsidP="000F0A9F">
            <w:pPr>
              <w:pStyle w:val="a3"/>
              <w:numPr>
                <w:ilvl w:val="0"/>
                <w:numId w:val="23"/>
              </w:numPr>
              <w:spacing w:line="0" w:lineRule="atLeast"/>
              <w:rPr>
                <w:rFonts w:ascii="Times New Roman" w:eastAsia="標楷體" w:hAnsi="Times New Roman"/>
                <w:sz w:val="28"/>
                <w:szCs w:val="24"/>
              </w:rPr>
            </w:pPr>
            <w:r w:rsidRPr="00C60C65">
              <w:rPr>
                <w:rFonts w:ascii="Times New Roman" w:eastAsia="標楷體" w:hAnsi="Times New Roman"/>
                <w:sz w:val="28"/>
                <w:szCs w:val="24"/>
              </w:rPr>
              <w:t>情緒</w:t>
            </w:r>
            <w:proofErr w:type="gramStart"/>
            <w:r w:rsidRPr="00C60C65">
              <w:rPr>
                <w:rFonts w:ascii="Times New Roman" w:eastAsia="標楷體" w:hAnsi="Times New Roman"/>
                <w:sz w:val="28"/>
                <w:szCs w:val="24"/>
              </w:rPr>
              <w:t>紓</w:t>
            </w:r>
            <w:proofErr w:type="gramEnd"/>
            <w:r w:rsidRPr="00C60C65">
              <w:rPr>
                <w:rFonts w:ascii="Times New Roman" w:eastAsia="標楷體" w:hAnsi="Times New Roman"/>
                <w:sz w:val="28"/>
                <w:szCs w:val="24"/>
              </w:rPr>
              <w:t>壓與感官刺激技巧</w:t>
            </w:r>
          </w:p>
          <w:p w:rsidR="000F0A9F" w:rsidRPr="00C60C65" w:rsidRDefault="000F0A9F" w:rsidP="000F0A9F">
            <w:pPr>
              <w:pStyle w:val="a3"/>
              <w:numPr>
                <w:ilvl w:val="0"/>
                <w:numId w:val="23"/>
              </w:numPr>
              <w:spacing w:line="0" w:lineRule="atLeast"/>
              <w:rPr>
                <w:rFonts w:ascii="Times New Roman" w:eastAsia="標楷體" w:hAnsi="Times New Roman"/>
                <w:sz w:val="28"/>
                <w:szCs w:val="24"/>
              </w:rPr>
            </w:pPr>
            <w:r w:rsidRPr="00C60C65">
              <w:rPr>
                <w:rFonts w:ascii="Times New Roman" w:eastAsia="標楷體" w:hAnsi="Times New Roman"/>
                <w:sz w:val="28"/>
                <w:szCs w:val="24"/>
              </w:rPr>
              <w:t>國民</w:t>
            </w:r>
            <w:proofErr w:type="gramStart"/>
            <w:r w:rsidRPr="00C60C65">
              <w:rPr>
                <w:rFonts w:ascii="Times New Roman" w:eastAsia="標楷體" w:hAnsi="Times New Roman"/>
                <w:sz w:val="28"/>
                <w:szCs w:val="24"/>
              </w:rPr>
              <w:t>健康署</w:t>
            </w:r>
            <w:proofErr w:type="gramEnd"/>
            <w:r w:rsidRPr="00C60C65">
              <w:rPr>
                <w:rFonts w:ascii="Times New Roman" w:eastAsia="標楷體" w:hAnsi="Times New Roman"/>
                <w:sz w:val="28"/>
                <w:szCs w:val="24"/>
              </w:rPr>
              <w:t>編製「</w:t>
            </w:r>
            <w:proofErr w:type="gramStart"/>
            <w:r w:rsidRPr="00C60C65">
              <w:rPr>
                <w:rFonts w:ascii="Times New Roman" w:eastAsia="標楷體" w:hAnsi="Times New Roman"/>
                <w:sz w:val="28"/>
                <w:szCs w:val="24"/>
              </w:rPr>
              <w:t>健康識</w:t>
            </w:r>
            <w:proofErr w:type="gramEnd"/>
            <w:r w:rsidRPr="00C60C65">
              <w:rPr>
                <w:rFonts w:ascii="Times New Roman" w:eastAsia="標楷體" w:hAnsi="Times New Roman"/>
                <w:sz w:val="28"/>
                <w:szCs w:val="24"/>
              </w:rPr>
              <w:t>能工具包」</w:t>
            </w:r>
          </w:p>
        </w:tc>
      </w:tr>
      <w:tr w:rsidR="000F0A9F" w:rsidRPr="00C60C65" w:rsidTr="004950EB">
        <w:tc>
          <w:tcPr>
            <w:tcW w:w="4565" w:type="dxa"/>
            <w:vAlign w:val="center"/>
          </w:tcPr>
          <w:p w:rsidR="000F0A9F" w:rsidRPr="000F0A9F" w:rsidRDefault="000F0A9F" w:rsidP="000F0A9F">
            <w:pPr>
              <w:jc w:val="both"/>
              <w:rPr>
                <w:rFonts w:eastAsia="標楷體"/>
                <w:szCs w:val="24"/>
              </w:rPr>
            </w:pPr>
            <w:r w:rsidRPr="000F0A9F">
              <w:rPr>
                <w:rFonts w:eastAsia="標楷體" w:hint="eastAsia"/>
                <w:szCs w:val="24"/>
              </w:rPr>
              <w:t>標準三</w:t>
            </w:r>
            <w:r w:rsidR="009E1DEC">
              <w:rPr>
                <w:rFonts w:eastAsia="標楷體" w:hint="eastAsia"/>
                <w:szCs w:val="24"/>
              </w:rPr>
              <w:t>、</w:t>
            </w:r>
            <w:r w:rsidRPr="000F0A9F">
              <w:rPr>
                <w:rFonts w:eastAsia="標楷體" w:hint="eastAsia"/>
                <w:szCs w:val="24"/>
              </w:rPr>
              <w:t>評估用藥風險</w:t>
            </w:r>
          </w:p>
        </w:tc>
        <w:tc>
          <w:tcPr>
            <w:tcW w:w="5074" w:type="dxa"/>
          </w:tcPr>
          <w:p w:rsidR="000F0A9F" w:rsidRPr="00C60C65" w:rsidRDefault="000F0A9F" w:rsidP="000F0A9F">
            <w:pPr>
              <w:pStyle w:val="a3"/>
              <w:numPr>
                <w:ilvl w:val="0"/>
                <w:numId w:val="24"/>
              </w:numPr>
              <w:spacing w:line="0" w:lineRule="atLeast"/>
              <w:rPr>
                <w:rFonts w:ascii="Times New Roman" w:eastAsia="標楷體" w:hAnsi="Times New Roman"/>
                <w:sz w:val="28"/>
                <w:szCs w:val="24"/>
              </w:rPr>
            </w:pPr>
            <w:r w:rsidRPr="00C60C65">
              <w:rPr>
                <w:rFonts w:ascii="Times New Roman" w:eastAsia="標楷體" w:hAnsi="Times New Roman"/>
                <w:sz w:val="28"/>
                <w:szCs w:val="24"/>
              </w:rPr>
              <w:t>長者友善照護與多重用藥問題</w:t>
            </w:r>
          </w:p>
          <w:p w:rsidR="000F0A9F" w:rsidRPr="00C60C65" w:rsidRDefault="000F0A9F" w:rsidP="000F0A9F">
            <w:pPr>
              <w:pStyle w:val="a3"/>
              <w:numPr>
                <w:ilvl w:val="0"/>
                <w:numId w:val="24"/>
              </w:numPr>
              <w:spacing w:line="0" w:lineRule="atLeast"/>
              <w:rPr>
                <w:rFonts w:ascii="Times New Roman" w:eastAsia="標楷體" w:hAnsi="Times New Roman"/>
                <w:sz w:val="28"/>
                <w:szCs w:val="24"/>
              </w:rPr>
            </w:pPr>
            <w:r w:rsidRPr="00C60C65">
              <w:rPr>
                <w:rFonts w:ascii="Times New Roman" w:eastAsia="標楷體" w:hAnsi="Times New Roman"/>
                <w:sz w:val="28"/>
                <w:szCs w:val="24"/>
              </w:rPr>
              <w:t>認識增加跌倒風險的常見藥物</w:t>
            </w:r>
          </w:p>
          <w:p w:rsidR="000F0A9F" w:rsidRPr="00C60C65" w:rsidRDefault="000F0A9F" w:rsidP="000F0A9F">
            <w:pPr>
              <w:pStyle w:val="a3"/>
              <w:numPr>
                <w:ilvl w:val="0"/>
                <w:numId w:val="24"/>
              </w:numPr>
              <w:spacing w:line="0" w:lineRule="atLeast"/>
              <w:rPr>
                <w:rFonts w:ascii="Times New Roman" w:eastAsia="標楷體" w:hAnsi="Times New Roman"/>
                <w:sz w:val="28"/>
                <w:szCs w:val="24"/>
              </w:rPr>
            </w:pPr>
            <w:r w:rsidRPr="00C60C65">
              <w:rPr>
                <w:rFonts w:ascii="Times New Roman" w:eastAsia="標楷體" w:hAnsi="Times New Roman"/>
                <w:sz w:val="28"/>
                <w:szCs w:val="24"/>
              </w:rPr>
              <w:t>認知障礙的預防與改善</w:t>
            </w:r>
          </w:p>
          <w:p w:rsidR="000F0A9F" w:rsidRPr="00C60C65" w:rsidRDefault="000F0A9F" w:rsidP="000F0A9F">
            <w:pPr>
              <w:pStyle w:val="a3"/>
              <w:numPr>
                <w:ilvl w:val="0"/>
                <w:numId w:val="24"/>
              </w:numPr>
              <w:spacing w:line="0" w:lineRule="atLeast"/>
              <w:rPr>
                <w:rFonts w:ascii="Times New Roman" w:eastAsia="標楷體" w:hAnsi="Times New Roman"/>
                <w:sz w:val="28"/>
                <w:szCs w:val="24"/>
              </w:rPr>
            </w:pPr>
            <w:r w:rsidRPr="00C60C65">
              <w:rPr>
                <w:rFonts w:ascii="Times New Roman" w:eastAsia="標楷體" w:hAnsi="Times New Roman"/>
                <w:sz w:val="28"/>
                <w:szCs w:val="24"/>
              </w:rPr>
              <w:t>長者常見之憂鬱情緒與譫妄</w:t>
            </w:r>
          </w:p>
        </w:tc>
      </w:tr>
      <w:tr w:rsidR="000F0A9F" w:rsidRPr="00C60C65" w:rsidTr="004950EB">
        <w:tc>
          <w:tcPr>
            <w:tcW w:w="4565" w:type="dxa"/>
            <w:vAlign w:val="center"/>
          </w:tcPr>
          <w:p w:rsidR="000F0A9F" w:rsidRPr="000F0A9F" w:rsidRDefault="000F0A9F" w:rsidP="000F0A9F">
            <w:pPr>
              <w:jc w:val="both"/>
              <w:rPr>
                <w:rFonts w:eastAsia="標楷體"/>
                <w:szCs w:val="24"/>
              </w:rPr>
            </w:pPr>
            <w:r w:rsidRPr="000F0A9F">
              <w:rPr>
                <w:rFonts w:eastAsia="標楷體" w:hint="eastAsia"/>
                <w:szCs w:val="24"/>
              </w:rPr>
              <w:t>標準四、提供轉</w:t>
            </w:r>
            <w:proofErr w:type="gramStart"/>
            <w:r w:rsidRPr="000F0A9F">
              <w:rPr>
                <w:rFonts w:eastAsia="標楷體" w:hint="eastAsia"/>
                <w:szCs w:val="24"/>
              </w:rPr>
              <w:t>介</w:t>
            </w:r>
            <w:proofErr w:type="gramEnd"/>
            <w:r w:rsidRPr="000F0A9F">
              <w:rPr>
                <w:rFonts w:eastAsia="標楷體" w:hint="eastAsia"/>
                <w:szCs w:val="24"/>
              </w:rPr>
              <w:t>相關服務</w:t>
            </w:r>
          </w:p>
        </w:tc>
        <w:tc>
          <w:tcPr>
            <w:tcW w:w="5074" w:type="dxa"/>
          </w:tcPr>
          <w:p w:rsidR="000F0A9F" w:rsidRPr="00C60C65" w:rsidRDefault="000F0A9F" w:rsidP="000F0A9F">
            <w:pPr>
              <w:pStyle w:val="a3"/>
              <w:numPr>
                <w:ilvl w:val="0"/>
                <w:numId w:val="21"/>
              </w:numPr>
              <w:spacing w:line="0" w:lineRule="atLeast"/>
              <w:rPr>
                <w:rFonts w:ascii="Times New Roman" w:eastAsia="標楷體" w:hAnsi="Times New Roman"/>
                <w:sz w:val="28"/>
                <w:szCs w:val="24"/>
              </w:rPr>
            </w:pPr>
            <w:r w:rsidRPr="00C60C65">
              <w:rPr>
                <w:rFonts w:ascii="Times New Roman" w:eastAsia="標楷體" w:hAnsi="Times New Roman"/>
                <w:sz w:val="28"/>
                <w:szCs w:val="24"/>
              </w:rPr>
              <w:t>長者整合性照護及周全性評估</w:t>
            </w:r>
          </w:p>
          <w:p w:rsidR="000F0A9F" w:rsidRPr="00C60C65" w:rsidRDefault="000F0A9F" w:rsidP="000F0A9F">
            <w:pPr>
              <w:pStyle w:val="a3"/>
              <w:numPr>
                <w:ilvl w:val="0"/>
                <w:numId w:val="21"/>
              </w:numPr>
              <w:spacing w:line="0" w:lineRule="atLeast"/>
              <w:rPr>
                <w:rFonts w:ascii="Times New Roman" w:eastAsia="標楷體" w:hAnsi="Times New Roman"/>
                <w:sz w:val="28"/>
                <w:szCs w:val="24"/>
              </w:rPr>
            </w:pPr>
            <w:r w:rsidRPr="00C60C65">
              <w:rPr>
                <w:rFonts w:ascii="Times New Roman" w:eastAsia="標楷體" w:hAnsi="Times New Roman"/>
                <w:sz w:val="28"/>
                <w:szCs w:val="24"/>
              </w:rPr>
              <w:t>長者居家照護</w:t>
            </w:r>
          </w:p>
          <w:p w:rsidR="000F0A9F" w:rsidRPr="00C60C65" w:rsidRDefault="000F0A9F" w:rsidP="000F0A9F">
            <w:pPr>
              <w:pStyle w:val="a3"/>
              <w:numPr>
                <w:ilvl w:val="0"/>
                <w:numId w:val="21"/>
              </w:numPr>
              <w:spacing w:line="0" w:lineRule="atLeast"/>
              <w:rPr>
                <w:rFonts w:ascii="Times New Roman" w:eastAsia="標楷體" w:hAnsi="Times New Roman"/>
                <w:sz w:val="28"/>
                <w:szCs w:val="24"/>
              </w:rPr>
            </w:pPr>
            <w:r w:rsidRPr="00C60C65">
              <w:rPr>
                <w:rFonts w:ascii="Times New Roman" w:eastAsia="標楷體" w:hAnsi="Times New Roman"/>
                <w:sz w:val="28"/>
                <w:szCs w:val="24"/>
              </w:rPr>
              <w:t>長者預防保健及健康促進</w:t>
            </w:r>
          </w:p>
          <w:p w:rsidR="000F0A9F" w:rsidRPr="00C60C65" w:rsidRDefault="000F0A9F" w:rsidP="000F0A9F">
            <w:pPr>
              <w:pStyle w:val="a3"/>
              <w:numPr>
                <w:ilvl w:val="0"/>
                <w:numId w:val="21"/>
              </w:numPr>
              <w:spacing w:line="0" w:lineRule="atLeast"/>
              <w:rPr>
                <w:rFonts w:ascii="Times New Roman" w:eastAsia="標楷體" w:hAnsi="Times New Roman"/>
                <w:sz w:val="28"/>
                <w:szCs w:val="24"/>
              </w:rPr>
            </w:pPr>
            <w:r w:rsidRPr="00C60C65">
              <w:rPr>
                <w:rFonts w:ascii="Times New Roman" w:eastAsia="標楷體" w:hAnsi="Times New Roman"/>
                <w:sz w:val="28"/>
                <w:szCs w:val="24"/>
              </w:rPr>
              <w:t>長者常見照護議題</w:t>
            </w:r>
            <w:r w:rsidRPr="00C60C65">
              <w:rPr>
                <w:rFonts w:ascii="Times New Roman" w:eastAsia="標楷體" w:hAnsi="Times New Roman"/>
                <w:sz w:val="28"/>
                <w:szCs w:val="24"/>
              </w:rPr>
              <w:t>(</w:t>
            </w:r>
            <w:r w:rsidRPr="00C60C65">
              <w:rPr>
                <w:rFonts w:ascii="Times New Roman" w:eastAsia="標楷體" w:hAnsi="Times New Roman"/>
                <w:sz w:val="28"/>
                <w:szCs w:val="24"/>
              </w:rPr>
              <w:t>例如衰弱、憂鬱、跌倒、尿失禁、認知功能障礙、膳食營養不良、譫妄及睡眠疾患等</w:t>
            </w:r>
            <w:r w:rsidRPr="00C60C65">
              <w:rPr>
                <w:rFonts w:ascii="Times New Roman" w:eastAsia="標楷體" w:hAnsi="Times New Roman"/>
                <w:sz w:val="28"/>
                <w:szCs w:val="24"/>
              </w:rPr>
              <w:t>)</w:t>
            </w:r>
          </w:p>
          <w:p w:rsidR="000F0A9F" w:rsidRPr="00C60C65" w:rsidRDefault="000F0A9F" w:rsidP="000F0A9F">
            <w:pPr>
              <w:pStyle w:val="a3"/>
              <w:numPr>
                <w:ilvl w:val="0"/>
                <w:numId w:val="21"/>
              </w:numPr>
              <w:spacing w:line="0" w:lineRule="atLeast"/>
              <w:rPr>
                <w:rFonts w:ascii="Times New Roman" w:eastAsia="標楷體" w:hAnsi="Times New Roman"/>
                <w:sz w:val="28"/>
                <w:szCs w:val="24"/>
              </w:rPr>
            </w:pPr>
            <w:r w:rsidRPr="00C60C65">
              <w:rPr>
                <w:rFonts w:ascii="Times New Roman" w:eastAsia="標楷體" w:hAnsi="Times New Roman"/>
                <w:sz w:val="28"/>
                <w:szCs w:val="24"/>
              </w:rPr>
              <w:t>與長者溝通之技巧</w:t>
            </w:r>
          </w:p>
          <w:p w:rsidR="000F0A9F" w:rsidRPr="00C60C65" w:rsidRDefault="000F0A9F" w:rsidP="000F0A9F">
            <w:pPr>
              <w:pStyle w:val="a3"/>
              <w:numPr>
                <w:ilvl w:val="0"/>
                <w:numId w:val="21"/>
              </w:numPr>
              <w:spacing w:line="0" w:lineRule="atLeast"/>
              <w:rPr>
                <w:rFonts w:ascii="Times New Roman" w:eastAsia="標楷體" w:hAnsi="Times New Roman"/>
                <w:sz w:val="28"/>
                <w:szCs w:val="24"/>
              </w:rPr>
            </w:pPr>
            <w:r w:rsidRPr="00C60C65">
              <w:rPr>
                <w:rFonts w:ascii="Times New Roman" w:eastAsia="標楷體" w:hAnsi="Times New Roman"/>
                <w:sz w:val="28"/>
                <w:szCs w:val="24"/>
              </w:rPr>
              <w:t>預防跌倒的運動訓練</w:t>
            </w:r>
          </w:p>
        </w:tc>
      </w:tr>
      <w:tr w:rsidR="000F0A9F" w:rsidRPr="00C60C65" w:rsidTr="006D042D">
        <w:tc>
          <w:tcPr>
            <w:tcW w:w="4565" w:type="dxa"/>
            <w:vAlign w:val="center"/>
          </w:tcPr>
          <w:p w:rsidR="000F0A9F" w:rsidRPr="000F0A9F" w:rsidRDefault="000F0A9F" w:rsidP="000F0A9F">
            <w:pPr>
              <w:jc w:val="both"/>
              <w:rPr>
                <w:rFonts w:eastAsia="標楷體"/>
                <w:szCs w:val="24"/>
              </w:rPr>
            </w:pPr>
            <w:r w:rsidRPr="000F0A9F">
              <w:rPr>
                <w:rFonts w:eastAsia="標楷體" w:hint="eastAsia"/>
                <w:szCs w:val="24"/>
              </w:rPr>
              <w:t>標準五、高齡友善健康照護教育訓練</w:t>
            </w:r>
          </w:p>
        </w:tc>
        <w:tc>
          <w:tcPr>
            <w:tcW w:w="5074" w:type="dxa"/>
          </w:tcPr>
          <w:p w:rsidR="000F0A9F" w:rsidRPr="00C60C65" w:rsidRDefault="000F0A9F" w:rsidP="000F0A9F">
            <w:pPr>
              <w:pStyle w:val="a3"/>
              <w:numPr>
                <w:ilvl w:val="0"/>
                <w:numId w:val="25"/>
              </w:numPr>
              <w:spacing w:line="0" w:lineRule="atLeast"/>
              <w:rPr>
                <w:rFonts w:ascii="Times New Roman" w:eastAsia="標楷體" w:hAnsi="Times New Roman"/>
                <w:sz w:val="28"/>
                <w:szCs w:val="24"/>
              </w:rPr>
            </w:pPr>
            <w:r w:rsidRPr="00C60C65">
              <w:rPr>
                <w:rFonts w:ascii="Times New Roman" w:eastAsia="標楷體" w:hAnsi="Times New Roman"/>
                <w:sz w:val="28"/>
                <w:szCs w:val="24"/>
              </w:rPr>
              <w:t>高齡友善相關訓練課程</w:t>
            </w:r>
          </w:p>
        </w:tc>
      </w:tr>
    </w:tbl>
    <w:p w:rsidR="0011504A" w:rsidRPr="00C60C65" w:rsidRDefault="0011504A" w:rsidP="00D47AE6">
      <w:pPr>
        <w:widowControl/>
        <w:rPr>
          <w:rFonts w:ascii="Times New Roman" w:eastAsia="標楷體" w:hAnsi="Times New Roman"/>
          <w:sz w:val="28"/>
          <w:szCs w:val="24"/>
        </w:rPr>
      </w:pPr>
    </w:p>
    <w:p w:rsidR="0011504A" w:rsidRPr="00C60C65" w:rsidRDefault="0011504A" w:rsidP="00D47AE6">
      <w:pPr>
        <w:widowControl/>
        <w:rPr>
          <w:rFonts w:ascii="Times New Roman" w:eastAsia="標楷體" w:hAnsi="Times New Roman"/>
          <w:b/>
          <w:bCs/>
          <w:sz w:val="32"/>
          <w:szCs w:val="28"/>
        </w:rPr>
      </w:pPr>
    </w:p>
    <w:p w:rsidR="00D47AE6" w:rsidRPr="00C60C65" w:rsidRDefault="00D47AE6" w:rsidP="00803CA9">
      <w:pPr>
        <w:widowControl/>
        <w:rPr>
          <w:rFonts w:ascii="Times New Roman" w:eastAsia="標楷體" w:hAnsi="Times New Roman"/>
          <w:b/>
          <w:bCs/>
          <w:sz w:val="32"/>
          <w:szCs w:val="28"/>
        </w:rPr>
      </w:pPr>
      <w:r w:rsidRPr="00C60C65">
        <w:rPr>
          <w:rFonts w:ascii="Times New Roman" w:eastAsia="標楷體" w:hAnsi="Times New Roman"/>
          <w:b/>
          <w:bCs/>
          <w:sz w:val="32"/>
          <w:szCs w:val="28"/>
        </w:rPr>
        <w:lastRenderedPageBreak/>
        <w:t>各單位盤點結果：</w:t>
      </w:r>
    </w:p>
    <w:tbl>
      <w:tblPr>
        <w:tblStyle w:val="a7"/>
        <w:tblW w:w="9040" w:type="dxa"/>
        <w:jc w:val="center"/>
        <w:tblLook w:val="04A0" w:firstRow="1" w:lastRow="0" w:firstColumn="1" w:lastColumn="0" w:noHBand="0" w:noVBand="1"/>
      </w:tblPr>
      <w:tblGrid>
        <w:gridCol w:w="3187"/>
        <w:gridCol w:w="1515"/>
        <w:gridCol w:w="1583"/>
        <w:gridCol w:w="2755"/>
      </w:tblGrid>
      <w:tr w:rsidR="00C60C65" w:rsidRPr="00C60C65" w:rsidTr="00CA5DBB">
        <w:trPr>
          <w:jc w:val="center"/>
        </w:trPr>
        <w:tc>
          <w:tcPr>
            <w:tcW w:w="3187" w:type="dxa"/>
            <w:shd w:val="clear" w:color="auto" w:fill="D9D9D9" w:themeFill="background1" w:themeFillShade="D9"/>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製作單位</w:t>
            </w:r>
          </w:p>
        </w:tc>
        <w:tc>
          <w:tcPr>
            <w:tcW w:w="1515" w:type="dxa"/>
            <w:shd w:val="clear" w:color="auto" w:fill="D9D9D9" w:themeFill="background1" w:themeFillShade="D9"/>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提供堂數</w:t>
            </w:r>
          </w:p>
        </w:tc>
        <w:tc>
          <w:tcPr>
            <w:tcW w:w="1583" w:type="dxa"/>
            <w:shd w:val="clear" w:color="auto" w:fill="D9D9D9" w:themeFill="background1" w:themeFillShade="D9"/>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總時數</w:t>
            </w:r>
          </w:p>
        </w:tc>
        <w:tc>
          <w:tcPr>
            <w:tcW w:w="2755" w:type="dxa"/>
            <w:shd w:val="clear" w:color="auto" w:fill="D9D9D9" w:themeFill="background1" w:themeFillShade="D9"/>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時數</w:t>
            </w:r>
            <w:r w:rsidRPr="00C60C65">
              <w:rPr>
                <w:rFonts w:ascii="Times New Roman" w:eastAsia="標楷體" w:hAnsi="Times New Roman"/>
                <w:sz w:val="28"/>
                <w:szCs w:val="24"/>
              </w:rPr>
              <w:t>/</w:t>
            </w:r>
            <w:r w:rsidRPr="00C60C65">
              <w:rPr>
                <w:rFonts w:ascii="Times New Roman" w:eastAsia="標楷體" w:hAnsi="Times New Roman"/>
                <w:sz w:val="28"/>
                <w:szCs w:val="24"/>
              </w:rPr>
              <w:t>積分</w:t>
            </w:r>
            <w:r w:rsidRPr="00C60C65">
              <w:rPr>
                <w:rFonts w:ascii="Times New Roman" w:eastAsia="標楷體" w:hAnsi="Times New Roman"/>
                <w:sz w:val="28"/>
                <w:szCs w:val="24"/>
              </w:rPr>
              <w:t>/</w:t>
            </w:r>
            <w:r w:rsidRPr="00C60C65">
              <w:rPr>
                <w:rFonts w:ascii="Times New Roman" w:eastAsia="標楷體" w:hAnsi="Times New Roman"/>
                <w:sz w:val="28"/>
                <w:szCs w:val="24"/>
              </w:rPr>
              <w:t>學分證明</w:t>
            </w:r>
          </w:p>
        </w:tc>
      </w:tr>
      <w:tr w:rsidR="00C60C65" w:rsidRPr="00C60C65" w:rsidTr="00CA5DBB">
        <w:trPr>
          <w:jc w:val="center"/>
        </w:trPr>
        <w:tc>
          <w:tcPr>
            <w:tcW w:w="3187" w:type="dxa"/>
            <w:vAlign w:val="center"/>
          </w:tcPr>
          <w:p w:rsidR="00543B20" w:rsidRPr="00C60C65" w:rsidRDefault="00543B20" w:rsidP="00103AAC">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國民</w:t>
            </w:r>
            <w:proofErr w:type="gramStart"/>
            <w:r w:rsidRPr="00C60C65">
              <w:rPr>
                <w:rFonts w:ascii="Times New Roman" w:eastAsia="標楷體" w:hAnsi="Times New Roman"/>
                <w:sz w:val="28"/>
                <w:szCs w:val="24"/>
              </w:rPr>
              <w:t>健康署</w:t>
            </w:r>
            <w:proofErr w:type="gramEnd"/>
          </w:p>
        </w:tc>
        <w:tc>
          <w:tcPr>
            <w:tcW w:w="1515" w:type="dxa"/>
            <w:vAlign w:val="center"/>
          </w:tcPr>
          <w:p w:rsidR="00543B20" w:rsidRPr="00C60C65" w:rsidRDefault="0063654E" w:rsidP="00CA5DBB">
            <w:pPr>
              <w:jc w:val="center"/>
              <w:rPr>
                <w:rFonts w:ascii="Times New Roman" w:eastAsia="標楷體" w:hAnsi="Times New Roman"/>
                <w:sz w:val="28"/>
                <w:szCs w:val="24"/>
              </w:rPr>
            </w:pPr>
            <w:r w:rsidRPr="00C60C65">
              <w:rPr>
                <w:rFonts w:ascii="Times New Roman" w:eastAsia="標楷體" w:hAnsi="Times New Roman"/>
                <w:sz w:val="28"/>
                <w:szCs w:val="24"/>
              </w:rPr>
              <w:t>6</w:t>
            </w:r>
          </w:p>
        </w:tc>
        <w:tc>
          <w:tcPr>
            <w:tcW w:w="1583" w:type="dxa"/>
            <w:vAlign w:val="center"/>
          </w:tcPr>
          <w:p w:rsidR="00543B20" w:rsidRPr="00C60C65" w:rsidRDefault="0063654E" w:rsidP="00CA5DBB">
            <w:pPr>
              <w:jc w:val="center"/>
              <w:rPr>
                <w:rFonts w:ascii="Times New Roman" w:eastAsia="標楷體" w:hAnsi="Times New Roman"/>
                <w:sz w:val="28"/>
                <w:szCs w:val="24"/>
              </w:rPr>
            </w:pPr>
            <w:r w:rsidRPr="00C60C65">
              <w:rPr>
                <w:rFonts w:ascii="Times New Roman" w:eastAsia="標楷體" w:hAnsi="Times New Roman"/>
                <w:sz w:val="28"/>
                <w:szCs w:val="24"/>
              </w:rPr>
              <w:t>13.5</w:t>
            </w:r>
          </w:p>
        </w:tc>
        <w:tc>
          <w:tcPr>
            <w:tcW w:w="2755" w:type="dxa"/>
            <w:vAlign w:val="center"/>
          </w:tcPr>
          <w:p w:rsidR="00543B20" w:rsidRPr="00C60C65" w:rsidRDefault="00543B20" w:rsidP="00543B20">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請註明上課日期，</w:t>
            </w:r>
          </w:p>
          <w:p w:rsidR="00103AAC" w:rsidRPr="00C60C65" w:rsidRDefault="00543B20" w:rsidP="00103AAC">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依</w:t>
            </w:r>
            <w:proofErr w:type="gramStart"/>
            <w:r w:rsidR="00103AAC" w:rsidRPr="00C60C65">
              <w:rPr>
                <w:rFonts w:ascii="Times New Roman" w:eastAsia="標楷體" w:hAnsi="Times New Roman"/>
                <w:sz w:val="28"/>
                <w:szCs w:val="24"/>
              </w:rPr>
              <w:t>承作</w:t>
            </w:r>
            <w:proofErr w:type="gramEnd"/>
            <w:r w:rsidR="00103AAC" w:rsidRPr="00C60C65">
              <w:rPr>
                <w:rFonts w:ascii="Times New Roman" w:eastAsia="標楷體" w:hAnsi="Times New Roman"/>
                <w:sz w:val="28"/>
                <w:szCs w:val="24"/>
              </w:rPr>
              <w:t>機構提供之</w:t>
            </w:r>
          </w:p>
          <w:p w:rsidR="00543B20" w:rsidRPr="00C60C65" w:rsidRDefault="00543B20" w:rsidP="00103AAC">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簽到</w:t>
            </w:r>
            <w:r w:rsidR="00103AAC" w:rsidRPr="00C60C65">
              <w:rPr>
                <w:rFonts w:ascii="Times New Roman" w:eastAsia="標楷體" w:hAnsi="Times New Roman"/>
                <w:sz w:val="28"/>
                <w:szCs w:val="24"/>
              </w:rPr>
              <w:t>單</w:t>
            </w:r>
            <w:proofErr w:type="gramStart"/>
            <w:r w:rsidR="00103AAC" w:rsidRPr="00C60C65">
              <w:rPr>
                <w:rFonts w:ascii="Times New Roman" w:eastAsia="標楷體" w:hAnsi="Times New Roman"/>
                <w:sz w:val="28"/>
                <w:szCs w:val="24"/>
              </w:rPr>
              <w:t>採</w:t>
            </w:r>
            <w:proofErr w:type="gramEnd"/>
            <w:r w:rsidRPr="00C60C65">
              <w:rPr>
                <w:rFonts w:ascii="Times New Roman" w:eastAsia="標楷體" w:hAnsi="Times New Roman"/>
                <w:sz w:val="28"/>
                <w:szCs w:val="24"/>
              </w:rPr>
              <w:t>認</w:t>
            </w:r>
          </w:p>
        </w:tc>
      </w:tr>
      <w:tr w:rsidR="00C60C65" w:rsidRPr="00C60C65" w:rsidTr="00CA5DBB">
        <w:trPr>
          <w:jc w:val="center"/>
        </w:trPr>
        <w:tc>
          <w:tcPr>
            <w:tcW w:w="3187" w:type="dxa"/>
            <w:vAlign w:val="center"/>
          </w:tcPr>
          <w:p w:rsidR="00AB2F11" w:rsidRPr="00C60C65" w:rsidRDefault="00AB2F11" w:rsidP="00AB2F11">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行政院人事行政總</w:t>
            </w:r>
            <w:r w:rsidR="00305351" w:rsidRPr="00C60C65">
              <w:rPr>
                <w:rFonts w:ascii="Times New Roman" w:eastAsia="標楷體" w:hAnsi="Times New Roman"/>
                <w:sz w:val="28"/>
                <w:szCs w:val="24"/>
              </w:rPr>
              <w:t>處</w:t>
            </w:r>
          </w:p>
          <w:p w:rsidR="00D47AE6" w:rsidRPr="00C60C65" w:rsidRDefault="00D47AE6" w:rsidP="00AB2F11">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e</w:t>
            </w:r>
            <w:r w:rsidRPr="00C60C65">
              <w:rPr>
                <w:rFonts w:ascii="Times New Roman" w:eastAsia="標楷體" w:hAnsi="Times New Roman"/>
                <w:sz w:val="28"/>
                <w:szCs w:val="24"/>
              </w:rPr>
              <w:t>等公務</w:t>
            </w:r>
            <w:r w:rsidR="008E498C" w:rsidRPr="00C60C65">
              <w:rPr>
                <w:rFonts w:ascii="Times New Roman" w:eastAsia="標楷體" w:hAnsi="Times New Roman"/>
                <w:sz w:val="28"/>
                <w:szCs w:val="24"/>
              </w:rPr>
              <w:t>園</w:t>
            </w:r>
            <w:r w:rsidR="00305351" w:rsidRPr="00C60C65">
              <w:rPr>
                <w:rFonts w:ascii="Times New Roman" w:eastAsia="標楷體" w:hAnsi="Times New Roman"/>
                <w:sz w:val="28"/>
                <w:szCs w:val="24"/>
              </w:rPr>
              <w:t>學習平台</w:t>
            </w:r>
          </w:p>
        </w:tc>
        <w:tc>
          <w:tcPr>
            <w:tcW w:w="1515" w:type="dxa"/>
            <w:vAlign w:val="center"/>
          </w:tcPr>
          <w:p w:rsidR="00D47AE6" w:rsidRPr="00C60C65" w:rsidRDefault="008E498C" w:rsidP="00CA5DBB">
            <w:pPr>
              <w:jc w:val="center"/>
              <w:rPr>
                <w:rFonts w:ascii="Times New Roman" w:eastAsia="標楷體" w:hAnsi="Times New Roman"/>
                <w:sz w:val="28"/>
                <w:szCs w:val="24"/>
              </w:rPr>
            </w:pPr>
            <w:r w:rsidRPr="00C60C65">
              <w:rPr>
                <w:rFonts w:ascii="Times New Roman" w:eastAsia="標楷體" w:hAnsi="Times New Roman"/>
                <w:sz w:val="28"/>
                <w:szCs w:val="24"/>
              </w:rPr>
              <w:t>14</w:t>
            </w:r>
          </w:p>
        </w:tc>
        <w:tc>
          <w:tcPr>
            <w:tcW w:w="1583" w:type="dxa"/>
            <w:vAlign w:val="center"/>
          </w:tcPr>
          <w:p w:rsidR="00D47AE6" w:rsidRPr="00C60C65" w:rsidRDefault="008E498C" w:rsidP="00CA5DBB">
            <w:pPr>
              <w:jc w:val="center"/>
              <w:rPr>
                <w:rFonts w:ascii="Times New Roman" w:eastAsia="標楷體" w:hAnsi="Times New Roman"/>
                <w:sz w:val="28"/>
                <w:szCs w:val="24"/>
              </w:rPr>
            </w:pPr>
            <w:r w:rsidRPr="00C60C65">
              <w:rPr>
                <w:rFonts w:ascii="Times New Roman" w:eastAsia="標楷體" w:hAnsi="Times New Roman"/>
                <w:sz w:val="28"/>
                <w:szCs w:val="24"/>
              </w:rPr>
              <w:t>22.5</w:t>
            </w:r>
          </w:p>
        </w:tc>
        <w:tc>
          <w:tcPr>
            <w:tcW w:w="2755" w:type="dxa"/>
            <w:vAlign w:val="center"/>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時數</w:t>
            </w:r>
          </w:p>
        </w:tc>
      </w:tr>
      <w:tr w:rsidR="00C60C65" w:rsidRPr="00C60C65" w:rsidTr="00CA5DBB">
        <w:trPr>
          <w:jc w:val="center"/>
        </w:trPr>
        <w:tc>
          <w:tcPr>
            <w:tcW w:w="3187" w:type="dxa"/>
            <w:vAlign w:val="center"/>
          </w:tcPr>
          <w:p w:rsidR="00D47AE6" w:rsidRPr="00C60C65" w:rsidRDefault="00D47AE6" w:rsidP="00AB2F11">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長庚科技大學</w:t>
            </w:r>
          </w:p>
        </w:tc>
        <w:tc>
          <w:tcPr>
            <w:tcW w:w="1515" w:type="dxa"/>
            <w:vAlign w:val="center"/>
          </w:tcPr>
          <w:p w:rsidR="00D47AE6" w:rsidRPr="00C60C65" w:rsidRDefault="000A781A" w:rsidP="00CA5DBB">
            <w:pPr>
              <w:jc w:val="center"/>
              <w:rPr>
                <w:rFonts w:ascii="Times New Roman" w:eastAsia="標楷體" w:hAnsi="Times New Roman"/>
                <w:sz w:val="28"/>
                <w:szCs w:val="24"/>
              </w:rPr>
            </w:pPr>
            <w:r w:rsidRPr="00C60C65">
              <w:rPr>
                <w:rFonts w:ascii="Times New Roman" w:eastAsia="標楷體" w:hAnsi="Times New Roman"/>
                <w:sz w:val="28"/>
                <w:szCs w:val="24"/>
              </w:rPr>
              <w:t>1</w:t>
            </w:r>
            <w:r w:rsidR="000C7789" w:rsidRPr="00C60C65">
              <w:rPr>
                <w:rFonts w:ascii="Times New Roman" w:eastAsia="標楷體" w:hAnsi="Times New Roman"/>
                <w:sz w:val="28"/>
                <w:szCs w:val="24"/>
              </w:rPr>
              <w:t>6</w:t>
            </w:r>
          </w:p>
        </w:tc>
        <w:tc>
          <w:tcPr>
            <w:tcW w:w="1583" w:type="dxa"/>
            <w:vAlign w:val="center"/>
          </w:tcPr>
          <w:p w:rsidR="00D47AE6" w:rsidRPr="00C60C65" w:rsidRDefault="000C7789" w:rsidP="00CA5DBB">
            <w:pPr>
              <w:jc w:val="center"/>
              <w:rPr>
                <w:rFonts w:ascii="Times New Roman" w:eastAsia="標楷體" w:hAnsi="Times New Roman"/>
                <w:sz w:val="28"/>
                <w:szCs w:val="24"/>
              </w:rPr>
            </w:pPr>
            <w:r w:rsidRPr="00C60C65">
              <w:rPr>
                <w:rFonts w:ascii="Times New Roman" w:eastAsia="標楷體" w:hAnsi="Times New Roman"/>
                <w:sz w:val="28"/>
                <w:szCs w:val="24"/>
              </w:rPr>
              <w:t>12</w:t>
            </w:r>
          </w:p>
        </w:tc>
        <w:tc>
          <w:tcPr>
            <w:tcW w:w="2755" w:type="dxa"/>
            <w:vAlign w:val="center"/>
          </w:tcPr>
          <w:p w:rsidR="00D47AE6" w:rsidRPr="00C60C65" w:rsidRDefault="00D47AE6" w:rsidP="00AB2F11">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積分</w:t>
            </w:r>
            <w:r w:rsidRPr="00C60C65">
              <w:rPr>
                <w:rFonts w:ascii="Times New Roman" w:eastAsia="標楷體" w:hAnsi="Times New Roman"/>
                <w:sz w:val="28"/>
                <w:szCs w:val="24"/>
              </w:rPr>
              <w:t>(</w:t>
            </w:r>
            <w:r w:rsidRPr="00C60C65">
              <w:rPr>
                <w:rFonts w:ascii="Times New Roman" w:eastAsia="標楷體" w:hAnsi="Times New Roman"/>
                <w:sz w:val="28"/>
                <w:szCs w:val="24"/>
              </w:rPr>
              <w:t>需另向承辦單位申請</w:t>
            </w:r>
            <w:r w:rsidRPr="00C60C65">
              <w:rPr>
                <w:rFonts w:ascii="Times New Roman" w:eastAsia="標楷體" w:hAnsi="Times New Roman"/>
                <w:sz w:val="28"/>
                <w:szCs w:val="24"/>
              </w:rPr>
              <w:t>)</w:t>
            </w:r>
          </w:p>
        </w:tc>
      </w:tr>
      <w:tr w:rsidR="00C60C65" w:rsidRPr="00C60C65" w:rsidTr="00CA5DBB">
        <w:trPr>
          <w:jc w:val="center"/>
        </w:trPr>
        <w:tc>
          <w:tcPr>
            <w:tcW w:w="3187" w:type="dxa"/>
            <w:vAlign w:val="center"/>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高雄醫師公會</w:t>
            </w:r>
          </w:p>
        </w:tc>
        <w:tc>
          <w:tcPr>
            <w:tcW w:w="1515" w:type="dxa"/>
            <w:vAlign w:val="center"/>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4</w:t>
            </w:r>
          </w:p>
        </w:tc>
        <w:tc>
          <w:tcPr>
            <w:tcW w:w="1583" w:type="dxa"/>
            <w:vAlign w:val="center"/>
          </w:tcPr>
          <w:p w:rsidR="00D47AE6" w:rsidRPr="00C60C65" w:rsidRDefault="00D47AE6" w:rsidP="00CA5DBB">
            <w:pPr>
              <w:jc w:val="center"/>
              <w:rPr>
                <w:rFonts w:ascii="Times New Roman" w:eastAsia="標楷體" w:hAnsi="Times New Roman"/>
                <w:sz w:val="28"/>
                <w:szCs w:val="24"/>
              </w:rPr>
            </w:pPr>
            <w:r w:rsidRPr="00C60C65">
              <w:rPr>
                <w:rFonts w:ascii="Times New Roman" w:eastAsia="標楷體" w:hAnsi="Times New Roman"/>
                <w:sz w:val="28"/>
                <w:szCs w:val="24"/>
              </w:rPr>
              <w:t>2</w:t>
            </w:r>
          </w:p>
        </w:tc>
        <w:tc>
          <w:tcPr>
            <w:tcW w:w="2755" w:type="dxa"/>
            <w:vAlign w:val="center"/>
          </w:tcPr>
          <w:p w:rsidR="00D47AE6" w:rsidRPr="00C60C65" w:rsidRDefault="00D47AE6" w:rsidP="00AB2F11">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積分</w:t>
            </w:r>
            <w:r w:rsidRPr="00C60C65">
              <w:rPr>
                <w:rFonts w:ascii="Times New Roman" w:eastAsia="標楷體" w:hAnsi="Times New Roman"/>
                <w:sz w:val="28"/>
                <w:szCs w:val="24"/>
              </w:rPr>
              <w:t>(</w:t>
            </w:r>
            <w:r w:rsidRPr="00C60C65">
              <w:rPr>
                <w:rFonts w:ascii="Times New Roman" w:eastAsia="標楷體" w:hAnsi="Times New Roman"/>
                <w:sz w:val="28"/>
                <w:szCs w:val="24"/>
              </w:rPr>
              <w:t>需另向承辦單位申請</w:t>
            </w:r>
            <w:r w:rsidRPr="00C60C65">
              <w:rPr>
                <w:rFonts w:ascii="Times New Roman" w:eastAsia="標楷體" w:hAnsi="Times New Roman"/>
                <w:sz w:val="28"/>
                <w:szCs w:val="24"/>
              </w:rPr>
              <w:t>)</w:t>
            </w:r>
          </w:p>
        </w:tc>
      </w:tr>
      <w:tr w:rsidR="00C60C65" w:rsidRPr="00C60C65" w:rsidTr="00CA5DBB">
        <w:trPr>
          <w:jc w:val="center"/>
        </w:trPr>
        <w:tc>
          <w:tcPr>
            <w:tcW w:w="3187" w:type="dxa"/>
            <w:vAlign w:val="center"/>
          </w:tcPr>
          <w:p w:rsidR="00D47AE6" w:rsidRPr="00C60C65" w:rsidRDefault="00D47AE6" w:rsidP="0056195E">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中華民國醫師公會全國聯合會</w:t>
            </w:r>
          </w:p>
        </w:tc>
        <w:tc>
          <w:tcPr>
            <w:tcW w:w="1515" w:type="dxa"/>
            <w:vAlign w:val="center"/>
          </w:tcPr>
          <w:p w:rsidR="00D47AE6" w:rsidRPr="00C60C65" w:rsidRDefault="000A781A" w:rsidP="00CA5DBB">
            <w:pPr>
              <w:jc w:val="center"/>
              <w:rPr>
                <w:rFonts w:ascii="Times New Roman" w:eastAsia="標楷體" w:hAnsi="Times New Roman"/>
                <w:sz w:val="28"/>
                <w:szCs w:val="24"/>
              </w:rPr>
            </w:pPr>
            <w:r w:rsidRPr="00C60C65">
              <w:rPr>
                <w:rFonts w:ascii="Times New Roman" w:eastAsia="標楷體" w:hAnsi="Times New Roman"/>
                <w:sz w:val="28"/>
                <w:szCs w:val="24"/>
              </w:rPr>
              <w:t>6</w:t>
            </w:r>
          </w:p>
        </w:tc>
        <w:tc>
          <w:tcPr>
            <w:tcW w:w="1583" w:type="dxa"/>
            <w:vAlign w:val="center"/>
          </w:tcPr>
          <w:p w:rsidR="00D47AE6" w:rsidRPr="00C60C65" w:rsidRDefault="000A781A" w:rsidP="00CA5DBB">
            <w:pPr>
              <w:jc w:val="center"/>
              <w:rPr>
                <w:rFonts w:ascii="Times New Roman" w:eastAsia="標楷體" w:hAnsi="Times New Roman"/>
                <w:sz w:val="28"/>
                <w:szCs w:val="24"/>
              </w:rPr>
            </w:pPr>
            <w:r w:rsidRPr="00C60C65">
              <w:rPr>
                <w:rFonts w:ascii="Times New Roman" w:eastAsia="標楷體" w:hAnsi="Times New Roman"/>
                <w:sz w:val="28"/>
                <w:szCs w:val="24"/>
              </w:rPr>
              <w:t>20.5</w:t>
            </w:r>
          </w:p>
        </w:tc>
        <w:tc>
          <w:tcPr>
            <w:tcW w:w="2755" w:type="dxa"/>
            <w:vAlign w:val="center"/>
          </w:tcPr>
          <w:p w:rsidR="00D47AE6" w:rsidRPr="00C60C65" w:rsidRDefault="00D47AE6" w:rsidP="00AB2F11">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積分</w:t>
            </w:r>
          </w:p>
        </w:tc>
      </w:tr>
      <w:tr w:rsidR="00C60C65" w:rsidRPr="00C60C65" w:rsidTr="00CA5DBB">
        <w:trPr>
          <w:jc w:val="center"/>
        </w:trPr>
        <w:tc>
          <w:tcPr>
            <w:tcW w:w="3187" w:type="dxa"/>
            <w:vAlign w:val="center"/>
          </w:tcPr>
          <w:p w:rsidR="00D47AE6" w:rsidRPr="00C60C65" w:rsidRDefault="00D47AE6" w:rsidP="00CA5DBB">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中華民國護理師護士公會全國聯合會</w:t>
            </w:r>
          </w:p>
        </w:tc>
        <w:tc>
          <w:tcPr>
            <w:tcW w:w="1515" w:type="dxa"/>
            <w:vAlign w:val="center"/>
          </w:tcPr>
          <w:p w:rsidR="00D47AE6" w:rsidRPr="00C60C65" w:rsidRDefault="00B364AB" w:rsidP="00CA5DBB">
            <w:pPr>
              <w:jc w:val="center"/>
              <w:rPr>
                <w:rFonts w:ascii="Times New Roman" w:eastAsia="標楷體" w:hAnsi="Times New Roman"/>
                <w:sz w:val="28"/>
                <w:szCs w:val="24"/>
              </w:rPr>
            </w:pPr>
            <w:r w:rsidRPr="00C60C65">
              <w:rPr>
                <w:rFonts w:ascii="Times New Roman" w:eastAsia="標楷體" w:hAnsi="Times New Roman"/>
                <w:sz w:val="28"/>
                <w:szCs w:val="24"/>
              </w:rPr>
              <w:t>7</w:t>
            </w:r>
          </w:p>
        </w:tc>
        <w:tc>
          <w:tcPr>
            <w:tcW w:w="1583" w:type="dxa"/>
            <w:vAlign w:val="center"/>
          </w:tcPr>
          <w:p w:rsidR="00D47AE6" w:rsidRPr="00C60C65" w:rsidRDefault="00B364AB" w:rsidP="00CA5DBB">
            <w:pPr>
              <w:jc w:val="center"/>
              <w:rPr>
                <w:rFonts w:ascii="Times New Roman" w:eastAsia="標楷體" w:hAnsi="Times New Roman"/>
                <w:sz w:val="28"/>
                <w:szCs w:val="24"/>
              </w:rPr>
            </w:pPr>
            <w:r w:rsidRPr="00C60C65">
              <w:rPr>
                <w:rFonts w:ascii="Times New Roman" w:eastAsia="標楷體" w:hAnsi="Times New Roman"/>
                <w:sz w:val="28"/>
                <w:szCs w:val="24"/>
              </w:rPr>
              <w:t>7</w:t>
            </w:r>
          </w:p>
        </w:tc>
        <w:tc>
          <w:tcPr>
            <w:tcW w:w="2755" w:type="dxa"/>
            <w:vAlign w:val="center"/>
          </w:tcPr>
          <w:p w:rsidR="00D47AE6" w:rsidRPr="00C60C65" w:rsidRDefault="00D47AE6" w:rsidP="00AB2F11">
            <w:pPr>
              <w:spacing w:line="0" w:lineRule="atLeast"/>
              <w:jc w:val="center"/>
              <w:rPr>
                <w:rFonts w:ascii="Times New Roman" w:eastAsia="標楷體" w:hAnsi="Times New Roman"/>
                <w:sz w:val="28"/>
                <w:szCs w:val="24"/>
              </w:rPr>
            </w:pPr>
            <w:r w:rsidRPr="00C60C65">
              <w:rPr>
                <w:rFonts w:ascii="Times New Roman" w:eastAsia="標楷體" w:hAnsi="Times New Roman"/>
                <w:sz w:val="28"/>
                <w:szCs w:val="24"/>
              </w:rPr>
              <w:t>積分</w:t>
            </w:r>
          </w:p>
        </w:tc>
      </w:tr>
    </w:tbl>
    <w:p w:rsidR="006031B9" w:rsidRPr="00C60C65" w:rsidRDefault="00D47AE6" w:rsidP="00D47AE6">
      <w:pPr>
        <w:widowControl/>
        <w:jc w:val="center"/>
        <w:rPr>
          <w:rFonts w:ascii="Times New Roman" w:eastAsia="標楷體" w:hAnsi="Times New Roman"/>
          <w:b/>
          <w:bCs/>
          <w:sz w:val="32"/>
          <w:szCs w:val="28"/>
        </w:rPr>
      </w:pPr>
      <w:r w:rsidRPr="00C60C65">
        <w:rPr>
          <w:rFonts w:ascii="Times New Roman" w:eastAsia="標楷體" w:hAnsi="Times New Roman"/>
          <w:b/>
          <w:bCs/>
          <w:sz w:val="32"/>
          <w:szCs w:val="28"/>
        </w:rPr>
        <w:br w:type="page"/>
      </w:r>
      <w:r w:rsidR="00543B20" w:rsidRPr="00C60C65">
        <w:rPr>
          <w:rFonts w:ascii="Times New Roman" w:eastAsia="標楷體" w:hAnsi="Times New Roman"/>
          <w:b/>
          <w:bCs/>
          <w:sz w:val="32"/>
          <w:szCs w:val="28"/>
        </w:rPr>
        <w:lastRenderedPageBreak/>
        <w:t>國民健康署</w:t>
      </w:r>
    </w:p>
    <w:tbl>
      <w:tblPr>
        <w:tblStyle w:val="a7"/>
        <w:tblW w:w="9083" w:type="dxa"/>
        <w:jc w:val="center"/>
        <w:tblLook w:val="04A0" w:firstRow="1" w:lastRow="0" w:firstColumn="1" w:lastColumn="0" w:noHBand="0" w:noVBand="1"/>
      </w:tblPr>
      <w:tblGrid>
        <w:gridCol w:w="3823"/>
        <w:gridCol w:w="1417"/>
        <w:gridCol w:w="1985"/>
        <w:gridCol w:w="1007"/>
        <w:gridCol w:w="851"/>
      </w:tblGrid>
      <w:tr w:rsidR="00C60C65" w:rsidRPr="00C60C65" w:rsidTr="006031B9">
        <w:trPr>
          <w:jc w:val="center"/>
        </w:trPr>
        <w:tc>
          <w:tcPr>
            <w:tcW w:w="3823" w:type="dxa"/>
            <w:shd w:val="clear" w:color="auto" w:fill="D9D9D9" w:themeFill="background1" w:themeFillShade="D9"/>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課程名稱</w:t>
            </w:r>
          </w:p>
        </w:tc>
        <w:tc>
          <w:tcPr>
            <w:tcW w:w="1417" w:type="dxa"/>
            <w:shd w:val="clear" w:color="auto" w:fill="D9D9D9" w:themeFill="background1" w:themeFillShade="D9"/>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開課日期</w:t>
            </w:r>
          </w:p>
        </w:tc>
        <w:tc>
          <w:tcPr>
            <w:tcW w:w="1985" w:type="dxa"/>
            <w:shd w:val="clear" w:color="auto" w:fill="D9D9D9" w:themeFill="background1" w:themeFillShade="D9"/>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形式</w:t>
            </w:r>
          </w:p>
        </w:tc>
        <w:tc>
          <w:tcPr>
            <w:tcW w:w="1007" w:type="dxa"/>
            <w:shd w:val="clear" w:color="auto" w:fill="D9D9D9" w:themeFill="background1" w:themeFillShade="D9"/>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類別</w:t>
            </w:r>
          </w:p>
        </w:tc>
        <w:tc>
          <w:tcPr>
            <w:tcW w:w="851" w:type="dxa"/>
            <w:shd w:val="clear" w:color="auto" w:fill="D9D9D9" w:themeFill="background1" w:themeFillShade="D9"/>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時數</w:t>
            </w:r>
          </w:p>
        </w:tc>
      </w:tr>
      <w:tr w:rsidR="00C60C65" w:rsidRPr="00C60C65" w:rsidTr="006031B9">
        <w:trPr>
          <w:trHeight w:val="613"/>
          <w:jc w:val="center"/>
        </w:trPr>
        <w:tc>
          <w:tcPr>
            <w:tcW w:w="3823" w:type="dxa"/>
            <w:vMerge w:val="restart"/>
            <w:vAlign w:val="center"/>
          </w:tcPr>
          <w:p w:rsidR="006031B9" w:rsidRPr="00C60C65" w:rsidRDefault="00F648AF" w:rsidP="00C63741">
            <w:pPr>
              <w:widowControl/>
              <w:suppressAutoHyphens w:val="0"/>
              <w:autoSpaceDN/>
              <w:adjustRightInd w:val="0"/>
              <w:snapToGrid w:val="0"/>
              <w:textAlignment w:val="auto"/>
              <w:rPr>
                <w:rFonts w:ascii="Times New Roman" w:eastAsia="標楷體" w:hAnsi="Times New Roman"/>
                <w:kern w:val="0"/>
                <w:sz w:val="28"/>
                <w:szCs w:val="28"/>
              </w:rPr>
            </w:pPr>
            <w:r w:rsidRPr="00C60C65">
              <w:rPr>
                <w:rFonts w:ascii="Times New Roman" w:eastAsia="標楷體" w:hAnsi="Times New Roman"/>
                <w:kern w:val="0"/>
                <w:sz w:val="28"/>
                <w:szCs w:val="28"/>
              </w:rPr>
              <w:t>「</w:t>
            </w:r>
            <w:proofErr w:type="gramStart"/>
            <w:r w:rsidRPr="00C60C65">
              <w:rPr>
                <w:rFonts w:ascii="Times New Roman" w:eastAsia="標楷體" w:hAnsi="Times New Roman"/>
                <w:kern w:val="0"/>
                <w:sz w:val="28"/>
                <w:szCs w:val="28"/>
              </w:rPr>
              <w:t>111</w:t>
            </w:r>
            <w:proofErr w:type="gramEnd"/>
            <w:r w:rsidRPr="00C60C65">
              <w:rPr>
                <w:rFonts w:ascii="Times New Roman" w:eastAsia="標楷體" w:hAnsi="Times New Roman"/>
                <w:kern w:val="0"/>
                <w:sz w:val="28"/>
                <w:szCs w:val="28"/>
              </w:rPr>
              <w:t>年度預防及延緩失能照護方案品質指標</w:t>
            </w:r>
            <w:r w:rsidR="006031B9" w:rsidRPr="00C60C65">
              <w:rPr>
                <w:rFonts w:ascii="Times New Roman" w:eastAsia="標楷體" w:hAnsi="Times New Roman"/>
                <w:kern w:val="0"/>
                <w:sz w:val="28"/>
                <w:szCs w:val="28"/>
              </w:rPr>
              <w:t>教育訓練</w:t>
            </w:r>
            <w:r w:rsidRPr="00C60C65">
              <w:rPr>
                <w:rFonts w:ascii="Times New Roman" w:eastAsia="標楷體" w:hAnsi="Times New Roman"/>
                <w:kern w:val="0"/>
                <w:sz w:val="28"/>
                <w:szCs w:val="28"/>
              </w:rPr>
              <w:t>」</w:t>
            </w:r>
          </w:p>
          <w:p w:rsidR="006031B9" w:rsidRPr="00C60C65" w:rsidRDefault="006031B9" w:rsidP="00C63741">
            <w:pPr>
              <w:jc w:val="both"/>
              <w:rPr>
                <w:rFonts w:ascii="Times New Roman" w:eastAsia="標楷體" w:hAnsi="Times New Roman"/>
                <w:kern w:val="0"/>
                <w:szCs w:val="24"/>
              </w:rPr>
            </w:pPr>
          </w:p>
        </w:tc>
        <w:tc>
          <w:tcPr>
            <w:tcW w:w="1417" w:type="dxa"/>
            <w:vAlign w:val="center"/>
          </w:tcPr>
          <w:p w:rsidR="006031B9" w:rsidRPr="00C60C65" w:rsidRDefault="00F648AF"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2022-07-30</w:t>
            </w:r>
          </w:p>
        </w:tc>
        <w:tc>
          <w:tcPr>
            <w:tcW w:w="1985" w:type="dxa"/>
            <w:vAlign w:val="center"/>
          </w:tcPr>
          <w:p w:rsidR="006031B9" w:rsidRPr="00C60C65" w:rsidRDefault="006031B9" w:rsidP="006031B9">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實體</w:t>
            </w:r>
          </w:p>
        </w:tc>
        <w:tc>
          <w:tcPr>
            <w:tcW w:w="1007" w:type="dxa"/>
            <w:vAlign w:val="center"/>
          </w:tcPr>
          <w:p w:rsidR="006031B9" w:rsidRPr="00C60C65" w:rsidRDefault="006031B9" w:rsidP="00C63741">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專業</w:t>
            </w:r>
          </w:p>
        </w:tc>
        <w:tc>
          <w:tcPr>
            <w:tcW w:w="851" w:type="dxa"/>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3</w:t>
            </w:r>
          </w:p>
        </w:tc>
      </w:tr>
      <w:tr w:rsidR="00C60C65" w:rsidRPr="00C60C65" w:rsidTr="006031B9">
        <w:trPr>
          <w:trHeight w:val="552"/>
          <w:jc w:val="center"/>
        </w:trPr>
        <w:tc>
          <w:tcPr>
            <w:tcW w:w="3823" w:type="dxa"/>
            <w:vMerge/>
            <w:vAlign w:val="center"/>
          </w:tcPr>
          <w:p w:rsidR="006031B9" w:rsidRPr="00C60C65" w:rsidRDefault="006031B9" w:rsidP="00C63741">
            <w:pPr>
              <w:jc w:val="both"/>
              <w:rPr>
                <w:rFonts w:ascii="Times New Roman" w:eastAsia="標楷體" w:hAnsi="Times New Roman"/>
                <w:kern w:val="0"/>
                <w:szCs w:val="24"/>
              </w:rPr>
            </w:pPr>
          </w:p>
        </w:tc>
        <w:tc>
          <w:tcPr>
            <w:tcW w:w="1417" w:type="dxa"/>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202</w:t>
            </w:r>
            <w:r w:rsidR="00F648AF" w:rsidRPr="00C60C65">
              <w:rPr>
                <w:rFonts w:ascii="Times New Roman" w:eastAsia="標楷體" w:hAnsi="Times New Roman"/>
                <w:kern w:val="0"/>
                <w:szCs w:val="24"/>
              </w:rPr>
              <w:t>2</w:t>
            </w:r>
            <w:r w:rsidRPr="00C60C65">
              <w:rPr>
                <w:rFonts w:ascii="Times New Roman" w:eastAsia="標楷體" w:hAnsi="Times New Roman"/>
                <w:kern w:val="0"/>
                <w:szCs w:val="24"/>
              </w:rPr>
              <w:t>-0</w:t>
            </w:r>
            <w:r w:rsidR="00F648AF" w:rsidRPr="00C60C65">
              <w:rPr>
                <w:rFonts w:ascii="Times New Roman" w:eastAsia="標楷體" w:hAnsi="Times New Roman"/>
                <w:kern w:val="0"/>
                <w:szCs w:val="24"/>
              </w:rPr>
              <w:t>8</w:t>
            </w:r>
            <w:r w:rsidRPr="00C60C65">
              <w:rPr>
                <w:rFonts w:ascii="Times New Roman" w:eastAsia="標楷體" w:hAnsi="Times New Roman"/>
                <w:kern w:val="0"/>
                <w:szCs w:val="24"/>
              </w:rPr>
              <w:t>-</w:t>
            </w:r>
            <w:r w:rsidR="00F648AF" w:rsidRPr="00C60C65">
              <w:rPr>
                <w:rFonts w:ascii="Times New Roman" w:eastAsia="標楷體" w:hAnsi="Times New Roman"/>
                <w:kern w:val="0"/>
                <w:szCs w:val="24"/>
              </w:rPr>
              <w:t>03</w:t>
            </w:r>
          </w:p>
        </w:tc>
        <w:tc>
          <w:tcPr>
            <w:tcW w:w="1985" w:type="dxa"/>
            <w:vAlign w:val="center"/>
          </w:tcPr>
          <w:p w:rsidR="006031B9" w:rsidRPr="00C60C65" w:rsidRDefault="006031B9" w:rsidP="006031B9">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實體</w:t>
            </w:r>
          </w:p>
        </w:tc>
        <w:tc>
          <w:tcPr>
            <w:tcW w:w="1007" w:type="dxa"/>
            <w:vAlign w:val="center"/>
          </w:tcPr>
          <w:p w:rsidR="006031B9" w:rsidRPr="00C60C65" w:rsidRDefault="006031B9" w:rsidP="00C63741">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專業</w:t>
            </w:r>
          </w:p>
        </w:tc>
        <w:tc>
          <w:tcPr>
            <w:tcW w:w="851" w:type="dxa"/>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3</w:t>
            </w:r>
          </w:p>
        </w:tc>
      </w:tr>
      <w:tr w:rsidR="00C60C65" w:rsidRPr="00C60C65" w:rsidTr="006031B9">
        <w:trPr>
          <w:trHeight w:val="579"/>
          <w:jc w:val="center"/>
        </w:trPr>
        <w:tc>
          <w:tcPr>
            <w:tcW w:w="3823" w:type="dxa"/>
            <w:vMerge/>
            <w:vAlign w:val="center"/>
          </w:tcPr>
          <w:p w:rsidR="006031B9" w:rsidRPr="00C60C65" w:rsidRDefault="006031B9" w:rsidP="00C63741">
            <w:pPr>
              <w:widowControl/>
              <w:jc w:val="both"/>
              <w:rPr>
                <w:rFonts w:ascii="Times New Roman" w:eastAsia="標楷體" w:hAnsi="Times New Roman"/>
                <w:kern w:val="0"/>
                <w:szCs w:val="24"/>
              </w:rPr>
            </w:pPr>
          </w:p>
        </w:tc>
        <w:tc>
          <w:tcPr>
            <w:tcW w:w="1417" w:type="dxa"/>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20</w:t>
            </w:r>
            <w:r w:rsidR="00F648AF" w:rsidRPr="00C60C65">
              <w:rPr>
                <w:rFonts w:ascii="Times New Roman" w:eastAsia="標楷體" w:hAnsi="Times New Roman"/>
                <w:kern w:val="0"/>
                <w:szCs w:val="24"/>
              </w:rPr>
              <w:t>22</w:t>
            </w:r>
            <w:r w:rsidRPr="00C60C65">
              <w:rPr>
                <w:rFonts w:ascii="Times New Roman" w:eastAsia="標楷體" w:hAnsi="Times New Roman"/>
                <w:kern w:val="0"/>
                <w:szCs w:val="24"/>
              </w:rPr>
              <w:t>-</w:t>
            </w:r>
            <w:r w:rsidR="00F648AF" w:rsidRPr="00C60C65">
              <w:rPr>
                <w:rFonts w:ascii="Times New Roman" w:eastAsia="標楷體" w:hAnsi="Times New Roman"/>
                <w:kern w:val="0"/>
                <w:szCs w:val="24"/>
              </w:rPr>
              <w:t>08</w:t>
            </w:r>
            <w:r w:rsidRPr="00C60C65">
              <w:rPr>
                <w:rFonts w:ascii="Times New Roman" w:eastAsia="標楷體" w:hAnsi="Times New Roman"/>
                <w:kern w:val="0"/>
                <w:szCs w:val="24"/>
              </w:rPr>
              <w:t>-</w:t>
            </w:r>
            <w:r w:rsidR="00F648AF" w:rsidRPr="00C60C65">
              <w:rPr>
                <w:rFonts w:ascii="Times New Roman" w:eastAsia="標楷體" w:hAnsi="Times New Roman"/>
                <w:kern w:val="0"/>
                <w:szCs w:val="24"/>
              </w:rPr>
              <w:t>13</w:t>
            </w:r>
          </w:p>
        </w:tc>
        <w:tc>
          <w:tcPr>
            <w:tcW w:w="1985" w:type="dxa"/>
            <w:vAlign w:val="center"/>
          </w:tcPr>
          <w:p w:rsidR="006031B9" w:rsidRPr="00C60C65" w:rsidRDefault="006031B9" w:rsidP="006031B9">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實體</w:t>
            </w:r>
          </w:p>
        </w:tc>
        <w:tc>
          <w:tcPr>
            <w:tcW w:w="1007" w:type="dxa"/>
            <w:vAlign w:val="center"/>
          </w:tcPr>
          <w:p w:rsidR="006031B9" w:rsidRPr="00C60C65" w:rsidRDefault="006031B9" w:rsidP="00C63741">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專業</w:t>
            </w:r>
          </w:p>
        </w:tc>
        <w:tc>
          <w:tcPr>
            <w:tcW w:w="851" w:type="dxa"/>
            <w:vAlign w:val="center"/>
          </w:tcPr>
          <w:p w:rsidR="006031B9" w:rsidRPr="00C60C65" w:rsidRDefault="006031B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3</w:t>
            </w:r>
          </w:p>
        </w:tc>
      </w:tr>
      <w:tr w:rsidR="00C60C65" w:rsidRPr="00C60C65" w:rsidTr="006031B9">
        <w:trPr>
          <w:trHeight w:val="579"/>
          <w:jc w:val="center"/>
        </w:trPr>
        <w:tc>
          <w:tcPr>
            <w:tcW w:w="3823" w:type="dxa"/>
            <w:vMerge w:val="restart"/>
            <w:vAlign w:val="center"/>
          </w:tcPr>
          <w:p w:rsidR="00F648AF" w:rsidRPr="00C60C65" w:rsidRDefault="00F648AF" w:rsidP="00C63741">
            <w:pPr>
              <w:widowControl/>
              <w:suppressAutoHyphens w:val="0"/>
              <w:autoSpaceDN/>
              <w:adjustRightInd w:val="0"/>
              <w:snapToGrid w:val="0"/>
              <w:textAlignment w:val="auto"/>
              <w:rPr>
                <w:rFonts w:ascii="Times New Roman" w:eastAsia="標楷體" w:hAnsi="Times New Roman"/>
                <w:kern w:val="0"/>
                <w:sz w:val="28"/>
                <w:szCs w:val="28"/>
              </w:rPr>
            </w:pPr>
          </w:p>
          <w:p w:rsidR="00F648AF" w:rsidRPr="00C60C65" w:rsidRDefault="00382699" w:rsidP="00C63741">
            <w:pPr>
              <w:widowControl/>
              <w:suppressAutoHyphens w:val="0"/>
              <w:autoSpaceDN/>
              <w:adjustRightInd w:val="0"/>
              <w:snapToGrid w:val="0"/>
              <w:textAlignment w:val="auto"/>
              <w:rPr>
                <w:rFonts w:ascii="Times New Roman" w:eastAsia="標楷體" w:hAnsi="Times New Roman"/>
                <w:kern w:val="0"/>
                <w:sz w:val="28"/>
                <w:szCs w:val="28"/>
              </w:rPr>
            </w:pPr>
            <w:proofErr w:type="gramStart"/>
            <w:r w:rsidRPr="00C60C65">
              <w:rPr>
                <w:rFonts w:ascii="Times New Roman" w:eastAsia="標楷體" w:hAnsi="Times New Roman"/>
                <w:kern w:val="0"/>
                <w:sz w:val="28"/>
                <w:szCs w:val="28"/>
              </w:rPr>
              <w:t>111</w:t>
            </w:r>
            <w:proofErr w:type="gramEnd"/>
            <w:r w:rsidRPr="00C60C65">
              <w:rPr>
                <w:rFonts w:ascii="Times New Roman" w:eastAsia="標楷體" w:hAnsi="Times New Roman"/>
                <w:kern w:val="0"/>
                <w:sz w:val="28"/>
                <w:szCs w:val="28"/>
              </w:rPr>
              <w:t>年度</w:t>
            </w:r>
            <w:r w:rsidR="00F648AF" w:rsidRPr="00C60C65">
              <w:rPr>
                <w:rFonts w:ascii="Times New Roman" w:eastAsia="標楷體" w:hAnsi="Times New Roman"/>
                <w:kern w:val="0"/>
                <w:sz w:val="28"/>
                <w:szCs w:val="28"/>
              </w:rPr>
              <w:t>「整合性預防及延緩失能</w:t>
            </w:r>
            <w:r w:rsidRPr="00C60C65">
              <w:rPr>
                <w:rFonts w:ascii="Times New Roman" w:eastAsia="標楷體" w:hAnsi="Times New Roman"/>
                <w:kern w:val="0"/>
                <w:sz w:val="28"/>
                <w:szCs w:val="28"/>
              </w:rPr>
              <w:t>計畫</w:t>
            </w:r>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長者健康促進站</w:t>
            </w:r>
            <w:r w:rsidR="00F648AF"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績優</w:t>
            </w:r>
            <w:proofErr w:type="gramStart"/>
            <w:r w:rsidRPr="00C60C65">
              <w:rPr>
                <w:rFonts w:ascii="Times New Roman" w:eastAsia="標楷體" w:hAnsi="Times New Roman"/>
                <w:kern w:val="0"/>
                <w:sz w:val="28"/>
                <w:szCs w:val="28"/>
              </w:rPr>
              <w:t>單位線上觀</w:t>
            </w:r>
            <w:proofErr w:type="gramEnd"/>
            <w:r w:rsidRPr="00C60C65">
              <w:rPr>
                <w:rFonts w:ascii="Times New Roman" w:eastAsia="標楷體" w:hAnsi="Times New Roman"/>
                <w:kern w:val="0"/>
                <w:sz w:val="28"/>
                <w:szCs w:val="28"/>
              </w:rPr>
              <w:t>摩工作坊</w:t>
            </w:r>
          </w:p>
        </w:tc>
        <w:tc>
          <w:tcPr>
            <w:tcW w:w="1417" w:type="dxa"/>
            <w:vAlign w:val="center"/>
          </w:tcPr>
          <w:p w:rsidR="00F648AF" w:rsidRPr="00C60C65" w:rsidRDefault="0038269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2022-08-12</w:t>
            </w:r>
          </w:p>
        </w:tc>
        <w:tc>
          <w:tcPr>
            <w:tcW w:w="1985" w:type="dxa"/>
            <w:vAlign w:val="center"/>
          </w:tcPr>
          <w:p w:rsidR="00F648AF" w:rsidRPr="00C60C65" w:rsidRDefault="00F648AF" w:rsidP="00C63741">
            <w:pPr>
              <w:widowControl/>
              <w:adjustRightInd w:val="0"/>
              <w:snapToGrid w:val="0"/>
              <w:jc w:val="center"/>
              <w:rPr>
                <w:rFonts w:ascii="Times New Roman" w:eastAsia="標楷體" w:hAnsi="Times New Roman"/>
                <w:kern w:val="0"/>
                <w:sz w:val="28"/>
                <w:szCs w:val="28"/>
              </w:rPr>
            </w:pPr>
            <w:proofErr w:type="gramStart"/>
            <w:r w:rsidRPr="00C60C65">
              <w:rPr>
                <w:rFonts w:ascii="Times New Roman" w:eastAsia="標楷體" w:hAnsi="Times New Roman"/>
                <w:kern w:val="0"/>
                <w:sz w:val="28"/>
                <w:szCs w:val="28"/>
              </w:rPr>
              <w:t>線上</w:t>
            </w:r>
            <w:proofErr w:type="gramEnd"/>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實體</w:t>
            </w:r>
          </w:p>
        </w:tc>
        <w:tc>
          <w:tcPr>
            <w:tcW w:w="1007" w:type="dxa"/>
            <w:vAlign w:val="center"/>
          </w:tcPr>
          <w:p w:rsidR="00F648AF" w:rsidRPr="00C60C65" w:rsidRDefault="00F648AF" w:rsidP="00C63741">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專業</w:t>
            </w:r>
          </w:p>
        </w:tc>
        <w:tc>
          <w:tcPr>
            <w:tcW w:w="851" w:type="dxa"/>
            <w:vAlign w:val="center"/>
          </w:tcPr>
          <w:p w:rsidR="00F648AF" w:rsidRPr="00C60C65" w:rsidRDefault="0038269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1.5</w:t>
            </w:r>
          </w:p>
        </w:tc>
      </w:tr>
      <w:tr w:rsidR="00C60C65" w:rsidRPr="00C60C65" w:rsidTr="0063654E">
        <w:trPr>
          <w:trHeight w:val="579"/>
          <w:jc w:val="center"/>
        </w:trPr>
        <w:tc>
          <w:tcPr>
            <w:tcW w:w="3823" w:type="dxa"/>
            <w:vMerge/>
            <w:vAlign w:val="center"/>
          </w:tcPr>
          <w:p w:rsidR="00F648AF" w:rsidRPr="00C60C65" w:rsidRDefault="00F648AF" w:rsidP="00C63741">
            <w:pPr>
              <w:widowControl/>
              <w:suppressAutoHyphens w:val="0"/>
              <w:autoSpaceDN/>
              <w:adjustRightInd w:val="0"/>
              <w:snapToGrid w:val="0"/>
              <w:textAlignment w:val="auto"/>
              <w:rPr>
                <w:rFonts w:ascii="Times New Roman" w:eastAsia="標楷體" w:hAnsi="Times New Roman"/>
                <w:kern w:val="0"/>
                <w:sz w:val="28"/>
                <w:szCs w:val="28"/>
              </w:rPr>
            </w:pPr>
          </w:p>
        </w:tc>
        <w:tc>
          <w:tcPr>
            <w:tcW w:w="1417" w:type="dxa"/>
            <w:vAlign w:val="center"/>
          </w:tcPr>
          <w:p w:rsidR="00F648AF" w:rsidRPr="00C60C65" w:rsidRDefault="0038269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2022-08-16</w:t>
            </w:r>
          </w:p>
        </w:tc>
        <w:tc>
          <w:tcPr>
            <w:tcW w:w="1985" w:type="dxa"/>
            <w:vAlign w:val="center"/>
          </w:tcPr>
          <w:p w:rsidR="00F648AF" w:rsidRPr="00C60C65" w:rsidRDefault="00382699" w:rsidP="00C63741">
            <w:pPr>
              <w:widowControl/>
              <w:adjustRightInd w:val="0"/>
              <w:snapToGrid w:val="0"/>
              <w:jc w:val="center"/>
              <w:rPr>
                <w:rFonts w:ascii="Times New Roman" w:eastAsia="標楷體" w:hAnsi="Times New Roman"/>
                <w:kern w:val="0"/>
                <w:sz w:val="28"/>
                <w:szCs w:val="28"/>
              </w:rPr>
            </w:pPr>
            <w:proofErr w:type="gramStart"/>
            <w:r w:rsidRPr="00C60C65">
              <w:rPr>
                <w:rFonts w:ascii="Times New Roman" w:eastAsia="標楷體" w:hAnsi="Times New Roman"/>
                <w:kern w:val="0"/>
                <w:sz w:val="28"/>
                <w:szCs w:val="28"/>
              </w:rPr>
              <w:t>線上</w:t>
            </w:r>
            <w:proofErr w:type="gramEnd"/>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實體</w:t>
            </w:r>
          </w:p>
        </w:tc>
        <w:tc>
          <w:tcPr>
            <w:tcW w:w="1007" w:type="dxa"/>
            <w:vAlign w:val="center"/>
          </w:tcPr>
          <w:p w:rsidR="00F648AF" w:rsidRPr="00C60C65" w:rsidRDefault="00382699" w:rsidP="00C63741">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專業</w:t>
            </w:r>
          </w:p>
        </w:tc>
        <w:tc>
          <w:tcPr>
            <w:tcW w:w="851" w:type="dxa"/>
            <w:vAlign w:val="center"/>
          </w:tcPr>
          <w:p w:rsidR="00F648AF" w:rsidRPr="00C60C65" w:rsidRDefault="0038269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1.5</w:t>
            </w:r>
          </w:p>
        </w:tc>
      </w:tr>
      <w:tr w:rsidR="00F648AF" w:rsidRPr="00C60C65" w:rsidTr="00382699">
        <w:trPr>
          <w:trHeight w:val="579"/>
          <w:jc w:val="center"/>
        </w:trPr>
        <w:tc>
          <w:tcPr>
            <w:tcW w:w="3823" w:type="dxa"/>
            <w:vMerge/>
            <w:tcBorders>
              <w:bottom w:val="single" w:sz="4" w:space="0" w:color="auto"/>
            </w:tcBorders>
            <w:vAlign w:val="center"/>
          </w:tcPr>
          <w:p w:rsidR="00F648AF" w:rsidRPr="00C60C65" w:rsidRDefault="00F648AF" w:rsidP="00C63741">
            <w:pPr>
              <w:widowControl/>
              <w:suppressAutoHyphens w:val="0"/>
              <w:autoSpaceDN/>
              <w:adjustRightInd w:val="0"/>
              <w:snapToGrid w:val="0"/>
              <w:textAlignment w:val="auto"/>
              <w:rPr>
                <w:rFonts w:ascii="Times New Roman" w:eastAsia="標楷體" w:hAnsi="Times New Roman"/>
                <w:kern w:val="0"/>
                <w:sz w:val="28"/>
                <w:szCs w:val="28"/>
              </w:rPr>
            </w:pPr>
          </w:p>
        </w:tc>
        <w:tc>
          <w:tcPr>
            <w:tcW w:w="1417" w:type="dxa"/>
            <w:vAlign w:val="center"/>
          </w:tcPr>
          <w:p w:rsidR="00F648AF" w:rsidRPr="00C60C65" w:rsidRDefault="0038269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2022-08-18</w:t>
            </w:r>
          </w:p>
        </w:tc>
        <w:tc>
          <w:tcPr>
            <w:tcW w:w="1985" w:type="dxa"/>
            <w:vAlign w:val="center"/>
          </w:tcPr>
          <w:p w:rsidR="00F648AF" w:rsidRPr="00C60C65" w:rsidRDefault="00382699" w:rsidP="00C63741">
            <w:pPr>
              <w:widowControl/>
              <w:adjustRightInd w:val="0"/>
              <w:snapToGrid w:val="0"/>
              <w:jc w:val="center"/>
              <w:rPr>
                <w:rFonts w:ascii="Times New Roman" w:eastAsia="標楷體" w:hAnsi="Times New Roman"/>
                <w:kern w:val="0"/>
                <w:sz w:val="28"/>
                <w:szCs w:val="28"/>
              </w:rPr>
            </w:pPr>
            <w:proofErr w:type="gramStart"/>
            <w:r w:rsidRPr="00C60C65">
              <w:rPr>
                <w:rFonts w:ascii="Times New Roman" w:eastAsia="標楷體" w:hAnsi="Times New Roman"/>
                <w:kern w:val="0"/>
                <w:sz w:val="28"/>
                <w:szCs w:val="28"/>
              </w:rPr>
              <w:t>線上</w:t>
            </w:r>
            <w:proofErr w:type="gramEnd"/>
            <w:r w:rsidRPr="00C60C65">
              <w:rPr>
                <w:rFonts w:ascii="Times New Roman" w:eastAsia="標楷體" w:hAnsi="Times New Roman"/>
                <w:kern w:val="0"/>
                <w:sz w:val="28"/>
                <w:szCs w:val="28"/>
              </w:rPr>
              <w:t>/</w:t>
            </w:r>
            <w:r w:rsidRPr="00C60C65">
              <w:rPr>
                <w:rFonts w:ascii="Times New Roman" w:eastAsia="標楷體" w:hAnsi="Times New Roman"/>
                <w:kern w:val="0"/>
                <w:sz w:val="28"/>
                <w:szCs w:val="28"/>
              </w:rPr>
              <w:t>實體</w:t>
            </w:r>
          </w:p>
        </w:tc>
        <w:tc>
          <w:tcPr>
            <w:tcW w:w="1007" w:type="dxa"/>
            <w:vAlign w:val="center"/>
          </w:tcPr>
          <w:p w:rsidR="00F648AF" w:rsidRPr="00C60C65" w:rsidRDefault="00382699" w:rsidP="00C63741">
            <w:pPr>
              <w:widowControl/>
              <w:adjustRightInd w:val="0"/>
              <w:snapToGrid w:val="0"/>
              <w:jc w:val="center"/>
              <w:rPr>
                <w:rFonts w:ascii="Times New Roman" w:eastAsia="標楷體" w:hAnsi="Times New Roman"/>
                <w:kern w:val="0"/>
                <w:sz w:val="28"/>
                <w:szCs w:val="28"/>
              </w:rPr>
            </w:pPr>
            <w:r w:rsidRPr="00C60C65">
              <w:rPr>
                <w:rFonts w:ascii="Times New Roman" w:eastAsia="標楷體" w:hAnsi="Times New Roman"/>
                <w:kern w:val="0"/>
                <w:sz w:val="28"/>
                <w:szCs w:val="28"/>
              </w:rPr>
              <w:t>專業</w:t>
            </w:r>
          </w:p>
        </w:tc>
        <w:tc>
          <w:tcPr>
            <w:tcW w:w="851" w:type="dxa"/>
            <w:vAlign w:val="center"/>
          </w:tcPr>
          <w:p w:rsidR="00F648AF" w:rsidRPr="00C60C65" w:rsidRDefault="00382699" w:rsidP="00C63741">
            <w:pPr>
              <w:widowControl/>
              <w:jc w:val="center"/>
              <w:rPr>
                <w:rFonts w:ascii="Times New Roman" w:eastAsia="標楷體" w:hAnsi="Times New Roman"/>
                <w:kern w:val="0"/>
                <w:szCs w:val="24"/>
              </w:rPr>
            </w:pPr>
            <w:r w:rsidRPr="00C60C65">
              <w:rPr>
                <w:rFonts w:ascii="Times New Roman" w:eastAsia="標楷體" w:hAnsi="Times New Roman"/>
                <w:kern w:val="0"/>
                <w:szCs w:val="24"/>
              </w:rPr>
              <w:t>1.5</w:t>
            </w:r>
          </w:p>
        </w:tc>
      </w:tr>
    </w:tbl>
    <w:p w:rsidR="00D47AE6" w:rsidRPr="00C60C65" w:rsidRDefault="00D47AE6" w:rsidP="00D47AE6">
      <w:pPr>
        <w:widowControl/>
        <w:jc w:val="center"/>
        <w:rPr>
          <w:rFonts w:ascii="Times New Roman" w:eastAsia="標楷體" w:hAnsi="Times New Roman"/>
          <w:b/>
          <w:bCs/>
          <w:sz w:val="32"/>
          <w:szCs w:val="28"/>
        </w:rPr>
      </w:pPr>
    </w:p>
    <w:p w:rsidR="00D47AE6" w:rsidRPr="00C60C65" w:rsidRDefault="00D47AE6" w:rsidP="008E498C">
      <w:pPr>
        <w:widowControl/>
        <w:jc w:val="center"/>
        <w:rPr>
          <w:rFonts w:ascii="Times New Roman" w:eastAsia="標楷體" w:hAnsi="Times New Roman"/>
          <w:b/>
          <w:bCs/>
          <w:sz w:val="32"/>
          <w:szCs w:val="28"/>
        </w:rPr>
      </w:pPr>
      <w:r w:rsidRPr="00C60C65">
        <w:rPr>
          <w:rFonts w:ascii="Times New Roman" w:eastAsia="標楷體" w:hAnsi="Times New Roman"/>
          <w:b/>
          <w:bCs/>
          <w:sz w:val="32"/>
          <w:szCs w:val="28"/>
        </w:rPr>
        <w:br w:type="page"/>
      </w:r>
      <w:r w:rsidR="00305351" w:rsidRPr="00C60C65">
        <w:rPr>
          <w:rFonts w:ascii="Times New Roman" w:eastAsia="標楷體" w:hAnsi="Times New Roman"/>
          <w:b/>
          <w:bCs/>
          <w:sz w:val="32"/>
          <w:szCs w:val="28"/>
        </w:rPr>
        <w:lastRenderedPageBreak/>
        <w:t>行政院人事行政總處</w:t>
      </w:r>
      <w:r w:rsidR="00305351" w:rsidRPr="00C60C65">
        <w:rPr>
          <w:rFonts w:ascii="Times New Roman" w:eastAsia="標楷體" w:hAnsi="Times New Roman"/>
          <w:sz w:val="28"/>
          <w:szCs w:val="24"/>
        </w:rPr>
        <w:t>-</w:t>
      </w:r>
      <w:r w:rsidR="00305351" w:rsidRPr="00C60C65">
        <w:rPr>
          <w:rFonts w:ascii="Times New Roman" w:eastAsia="標楷體" w:hAnsi="Times New Roman"/>
          <w:b/>
          <w:bCs/>
          <w:sz w:val="32"/>
          <w:szCs w:val="28"/>
        </w:rPr>
        <w:t>e</w:t>
      </w:r>
      <w:r w:rsidR="00305351" w:rsidRPr="00C60C65">
        <w:rPr>
          <w:rFonts w:ascii="Times New Roman" w:eastAsia="標楷體" w:hAnsi="Times New Roman"/>
          <w:b/>
          <w:bCs/>
          <w:sz w:val="32"/>
          <w:szCs w:val="28"/>
        </w:rPr>
        <w:t>等公務</w:t>
      </w:r>
      <w:r w:rsidR="00716D80" w:rsidRPr="00C60C65">
        <w:rPr>
          <w:rFonts w:ascii="Times New Roman" w:eastAsia="標楷體" w:hAnsi="Times New Roman"/>
          <w:b/>
          <w:bCs/>
          <w:sz w:val="32"/>
          <w:szCs w:val="28"/>
        </w:rPr>
        <w:t>園</w:t>
      </w:r>
      <w:r w:rsidR="00305351" w:rsidRPr="00C60C65">
        <w:rPr>
          <w:rFonts w:ascii="Times New Roman" w:eastAsia="標楷體" w:hAnsi="Times New Roman"/>
          <w:b/>
          <w:bCs/>
          <w:sz w:val="32"/>
          <w:szCs w:val="28"/>
        </w:rPr>
        <w:t>學習平台</w:t>
      </w:r>
    </w:p>
    <w:p w:rsidR="00305351" w:rsidRPr="00C60C65" w:rsidRDefault="00305351" w:rsidP="00305351">
      <w:pPr>
        <w:spacing w:line="0" w:lineRule="atLeast"/>
        <w:jc w:val="center"/>
        <w:rPr>
          <w:rFonts w:ascii="Times New Roman" w:eastAsia="標楷體" w:hAnsi="Times New Roman"/>
          <w:b/>
          <w:bCs/>
          <w:sz w:val="32"/>
          <w:szCs w:val="28"/>
        </w:rPr>
      </w:pPr>
    </w:p>
    <w:tbl>
      <w:tblPr>
        <w:tblW w:w="10485" w:type="dxa"/>
        <w:jc w:val="center"/>
        <w:tblLayout w:type="fixed"/>
        <w:tblCellMar>
          <w:left w:w="28" w:type="dxa"/>
          <w:right w:w="28" w:type="dxa"/>
        </w:tblCellMar>
        <w:tblLook w:val="04A0" w:firstRow="1" w:lastRow="0" w:firstColumn="1" w:lastColumn="0" w:noHBand="0" w:noVBand="1"/>
      </w:tblPr>
      <w:tblGrid>
        <w:gridCol w:w="1888"/>
        <w:gridCol w:w="2268"/>
        <w:gridCol w:w="3074"/>
        <w:gridCol w:w="2171"/>
        <w:gridCol w:w="1084"/>
      </w:tblGrid>
      <w:tr w:rsidR="00C60C65" w:rsidRPr="00C60C65" w:rsidTr="0056195E">
        <w:trPr>
          <w:trHeight w:val="404"/>
          <w:tblHeader/>
          <w:jc w:val="center"/>
        </w:trPr>
        <w:tc>
          <w:tcPr>
            <w:tcW w:w="1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影片名稱</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講師</w:t>
            </w:r>
          </w:p>
        </w:tc>
        <w:tc>
          <w:tcPr>
            <w:tcW w:w="3074"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製作單位</w:t>
            </w:r>
          </w:p>
        </w:tc>
        <w:tc>
          <w:tcPr>
            <w:tcW w:w="2171"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連結網址</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片長</w:t>
            </w:r>
          </w:p>
        </w:tc>
      </w:tr>
      <w:tr w:rsidR="00C60C65" w:rsidRPr="00C60C65" w:rsidTr="0056195E">
        <w:trPr>
          <w:trHeight w:val="1602"/>
          <w:jc w:val="center"/>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D51095"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w:t>
            </w:r>
            <w:r w:rsidRPr="00C60C65">
              <w:rPr>
                <w:rFonts w:ascii="Times New Roman" w:eastAsia="標楷體" w:hAnsi="Times New Roman"/>
                <w:kern w:val="0"/>
                <w:szCs w:val="24"/>
              </w:rPr>
              <w:t>3</w:t>
            </w:r>
            <w:r w:rsidRPr="00C60C65">
              <w:rPr>
                <w:rFonts w:ascii="Times New Roman" w:eastAsia="標楷體" w:hAnsi="Times New Roman"/>
                <w:kern w:val="0"/>
                <w:szCs w:val="24"/>
              </w:rPr>
              <w:t>堂</w:t>
            </w:r>
            <w:r w:rsidRPr="00C60C65">
              <w:rPr>
                <w:rFonts w:ascii="Times New Roman" w:eastAsia="標楷體" w:hAnsi="Times New Roman"/>
                <w:kern w:val="0"/>
                <w:szCs w:val="24"/>
              </w:rPr>
              <w:t>:</w:t>
            </w:r>
            <w:r w:rsidR="0056195E" w:rsidRPr="00C60C65">
              <w:rPr>
                <w:rFonts w:ascii="Times New Roman" w:eastAsia="標楷體" w:hAnsi="Times New Roman"/>
                <w:kern w:val="0"/>
                <w:szCs w:val="24"/>
              </w:rPr>
              <w:t>預防及延緩失智，從這做起</w:t>
            </w:r>
            <w:r w:rsidR="0056195E" w:rsidRPr="00C60C65">
              <w:rPr>
                <w:rFonts w:ascii="Times New Roman" w:eastAsia="標楷體" w:hAnsi="Times New Roman"/>
                <w:kern w:val="0"/>
                <w:szCs w:val="24"/>
              </w:rPr>
              <w:t>(</w:t>
            </w:r>
            <w:r w:rsidR="0056195E" w:rsidRPr="00C60C65">
              <w:rPr>
                <w:rFonts w:ascii="Times New Roman" w:eastAsia="標楷體" w:hAnsi="Times New Roman"/>
                <w:kern w:val="0"/>
                <w:szCs w:val="24"/>
              </w:rPr>
              <w:t>二</w:t>
            </w:r>
            <w:r w:rsidR="0056195E" w:rsidRPr="00C60C65">
              <w:rPr>
                <w:rFonts w:ascii="Times New Roman" w:eastAsia="標楷體" w:hAnsi="Times New Roman"/>
                <w:kern w:val="0"/>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新康居家職能治療所職能治療師沈明德</w:t>
            </w:r>
          </w:p>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台北市社區營養推廣中心主任張惠萍</w:t>
            </w:r>
          </w:p>
        </w:tc>
        <w:tc>
          <w:tcPr>
            <w:tcW w:w="3074"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br/>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r w:rsidRPr="00C60C65">
              <w:rPr>
                <w:rFonts w:ascii="Times New Roman" w:eastAsia="標楷體" w:hAnsi="Times New Roman"/>
                <w:kern w:val="0"/>
                <w:szCs w:val="24"/>
              </w:rPr>
              <w:t xml:space="preserve"> </w:t>
            </w:r>
          </w:p>
        </w:tc>
        <w:tc>
          <w:tcPr>
            <w:tcW w:w="2171" w:type="dxa"/>
            <w:tcBorders>
              <w:top w:val="nil"/>
              <w:left w:val="nil"/>
              <w:bottom w:val="single" w:sz="4" w:space="0" w:color="auto"/>
              <w:right w:val="single" w:sz="4" w:space="0" w:color="auto"/>
            </w:tcBorders>
            <w:shd w:val="clear" w:color="auto" w:fill="auto"/>
            <w:vAlign w:val="center"/>
            <w:hideMark/>
          </w:tcPr>
          <w:p w:rsidR="0056195E" w:rsidRPr="00C60C65" w:rsidRDefault="00D51095" w:rsidP="0056195E">
            <w:pPr>
              <w:widowControl/>
              <w:jc w:val="both"/>
              <w:rPr>
                <w:rFonts w:ascii="Times New Roman" w:eastAsia="標楷體" w:hAnsi="Times New Roman"/>
                <w:kern w:val="0"/>
                <w:szCs w:val="24"/>
                <w:u w:val="single"/>
              </w:rPr>
            </w:pPr>
            <w:r w:rsidRPr="00C60C65">
              <w:rPr>
                <w:rFonts w:ascii="Times New Roman" w:eastAsia="標楷體" w:hAnsi="Times New Roman"/>
              </w:rPr>
              <w:t>https://www.youtube.com/watch?v=1ZWa1rTKjn8</w:t>
            </w:r>
          </w:p>
        </w:tc>
        <w:tc>
          <w:tcPr>
            <w:tcW w:w="1084" w:type="dxa"/>
            <w:tcBorders>
              <w:top w:val="nil"/>
              <w:left w:val="nil"/>
              <w:bottom w:val="single" w:sz="4" w:space="0" w:color="auto"/>
              <w:right w:val="single" w:sz="4" w:space="0" w:color="auto"/>
            </w:tcBorders>
            <w:vAlign w:val="center"/>
          </w:tcPr>
          <w:p w:rsidR="0056195E" w:rsidRPr="00C60C65" w:rsidRDefault="00D51095" w:rsidP="0056195E">
            <w:pPr>
              <w:widowControl/>
              <w:jc w:val="both"/>
              <w:rPr>
                <w:rFonts w:ascii="Times New Roman" w:eastAsia="標楷體" w:hAnsi="Times New Roman"/>
              </w:rPr>
            </w:pPr>
            <w:r w:rsidRPr="00C60C65">
              <w:rPr>
                <w:rFonts w:ascii="Times New Roman" w:eastAsia="標楷體" w:hAnsi="Times New Roman"/>
                <w:kern w:val="0"/>
                <w:szCs w:val="24"/>
              </w:rPr>
              <w:t>49</w:t>
            </w:r>
            <w:r w:rsidR="0056195E" w:rsidRPr="00C60C65">
              <w:rPr>
                <w:rFonts w:ascii="Times New Roman" w:eastAsia="標楷體" w:hAnsi="Times New Roman"/>
                <w:kern w:val="0"/>
                <w:szCs w:val="24"/>
              </w:rPr>
              <w:t xml:space="preserve"> </w:t>
            </w:r>
            <w:r w:rsidR="0056195E" w:rsidRPr="00C60C65">
              <w:rPr>
                <w:rFonts w:ascii="Times New Roman" w:eastAsia="標楷體" w:hAnsi="Times New Roman"/>
                <w:kern w:val="0"/>
                <w:szCs w:val="24"/>
              </w:rPr>
              <w:t>分鐘</w:t>
            </w:r>
          </w:p>
        </w:tc>
      </w:tr>
      <w:tr w:rsidR="00C60C65" w:rsidRPr="00C60C65" w:rsidTr="0056195E">
        <w:trPr>
          <w:trHeight w:val="1602"/>
          <w:jc w:val="center"/>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D51095"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w:t>
            </w:r>
            <w:r w:rsidRPr="00C60C65">
              <w:rPr>
                <w:rFonts w:ascii="Times New Roman" w:eastAsia="標楷體" w:hAnsi="Times New Roman"/>
                <w:kern w:val="0"/>
                <w:szCs w:val="24"/>
              </w:rPr>
              <w:t>2</w:t>
            </w:r>
            <w:r w:rsidRPr="00C60C65">
              <w:rPr>
                <w:rFonts w:ascii="Times New Roman" w:eastAsia="標楷體" w:hAnsi="Times New Roman"/>
                <w:kern w:val="0"/>
                <w:szCs w:val="24"/>
              </w:rPr>
              <w:t>堂</w:t>
            </w:r>
            <w:r w:rsidRPr="00C60C65">
              <w:rPr>
                <w:rFonts w:ascii="Times New Roman" w:eastAsia="標楷體" w:hAnsi="Times New Roman"/>
                <w:kern w:val="0"/>
                <w:szCs w:val="24"/>
              </w:rPr>
              <w:t>:</w:t>
            </w:r>
            <w:r w:rsidR="0056195E" w:rsidRPr="00C60C65">
              <w:rPr>
                <w:rFonts w:ascii="Times New Roman" w:eastAsia="標楷體" w:hAnsi="Times New Roman"/>
                <w:kern w:val="0"/>
                <w:szCs w:val="24"/>
              </w:rPr>
              <w:t>預防及延緩失智，從這做起</w:t>
            </w:r>
            <w:r w:rsidR="0056195E" w:rsidRPr="00C60C65">
              <w:rPr>
                <w:rFonts w:ascii="Times New Roman" w:eastAsia="標楷體" w:hAnsi="Times New Roman"/>
                <w:kern w:val="0"/>
                <w:szCs w:val="24"/>
              </w:rPr>
              <w:t>(</w:t>
            </w:r>
            <w:proofErr w:type="gramStart"/>
            <w:r w:rsidR="0056195E" w:rsidRPr="00C60C65">
              <w:rPr>
                <w:rFonts w:ascii="Times New Roman" w:eastAsia="標楷體" w:hAnsi="Times New Roman"/>
                <w:kern w:val="0"/>
                <w:szCs w:val="24"/>
              </w:rPr>
              <w:t>一</w:t>
            </w:r>
            <w:proofErr w:type="gramEnd"/>
            <w:r w:rsidR="0056195E" w:rsidRPr="00C60C65">
              <w:rPr>
                <w:rFonts w:ascii="Times New Roman" w:eastAsia="標楷體" w:hAnsi="Times New Roman"/>
                <w:kern w:val="0"/>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花蓮慈濟醫院認知暨老年精神科主任羅彥宇</w:t>
            </w:r>
          </w:p>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竹山秀傳醫院神經部主任</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劉彥良</w:t>
            </w:r>
          </w:p>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亞東紀念醫院神經</w:t>
            </w:r>
            <w:proofErr w:type="gramStart"/>
            <w:r w:rsidRPr="00C60C65">
              <w:rPr>
                <w:rFonts w:ascii="Times New Roman" w:eastAsia="標楷體" w:hAnsi="Times New Roman"/>
                <w:kern w:val="0"/>
                <w:szCs w:val="24"/>
              </w:rPr>
              <w:t>醫學部失智</w:t>
            </w:r>
            <w:proofErr w:type="gramEnd"/>
            <w:r w:rsidRPr="00C60C65">
              <w:rPr>
                <w:rFonts w:ascii="Times New Roman" w:eastAsia="標楷體" w:hAnsi="Times New Roman"/>
                <w:kern w:val="0"/>
                <w:szCs w:val="24"/>
              </w:rPr>
              <w:t>中心主任甄瑞興</w:t>
            </w:r>
          </w:p>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國立政治大學心理學系副教授楊啟正</w:t>
            </w:r>
          </w:p>
        </w:tc>
        <w:tc>
          <w:tcPr>
            <w:tcW w:w="3074"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br/>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r w:rsidRPr="00C60C65">
              <w:rPr>
                <w:rFonts w:ascii="Times New Roman" w:eastAsia="標楷體" w:hAnsi="Times New Roman"/>
                <w:kern w:val="0"/>
                <w:szCs w:val="24"/>
              </w:rPr>
              <w:t xml:space="preserve"> </w:t>
            </w:r>
          </w:p>
        </w:tc>
        <w:tc>
          <w:tcPr>
            <w:tcW w:w="2171" w:type="dxa"/>
            <w:tcBorders>
              <w:top w:val="nil"/>
              <w:left w:val="nil"/>
              <w:bottom w:val="single" w:sz="4" w:space="0" w:color="auto"/>
              <w:right w:val="single" w:sz="4" w:space="0" w:color="auto"/>
            </w:tcBorders>
            <w:shd w:val="clear" w:color="auto" w:fill="auto"/>
            <w:vAlign w:val="center"/>
            <w:hideMark/>
          </w:tcPr>
          <w:p w:rsidR="0056195E" w:rsidRPr="00C60C65" w:rsidRDefault="00D51095" w:rsidP="0056195E">
            <w:pPr>
              <w:widowControl/>
              <w:jc w:val="both"/>
              <w:rPr>
                <w:rFonts w:ascii="Times New Roman" w:eastAsia="標楷體" w:hAnsi="Times New Roman"/>
                <w:kern w:val="0"/>
                <w:szCs w:val="24"/>
                <w:u w:val="single"/>
              </w:rPr>
            </w:pPr>
            <w:r w:rsidRPr="00C60C65">
              <w:rPr>
                <w:rFonts w:ascii="Times New Roman" w:eastAsia="標楷體" w:hAnsi="Times New Roman"/>
              </w:rPr>
              <w:t>https://www.youtube.com/watch?v=Enf50JbmWUY</w:t>
            </w:r>
          </w:p>
        </w:tc>
        <w:tc>
          <w:tcPr>
            <w:tcW w:w="1084"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 xml:space="preserve">51 </w:t>
            </w:r>
            <w:r w:rsidRPr="00C60C65">
              <w:rPr>
                <w:rFonts w:ascii="Times New Roman" w:eastAsia="標楷體" w:hAnsi="Times New Roman"/>
                <w:kern w:val="0"/>
                <w:szCs w:val="24"/>
              </w:rPr>
              <w:t>分鐘</w:t>
            </w:r>
          </w:p>
        </w:tc>
      </w:tr>
      <w:tr w:rsidR="00C60C65" w:rsidRPr="00C60C65" w:rsidTr="0056195E">
        <w:trPr>
          <w:trHeight w:val="1602"/>
          <w:jc w:val="center"/>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失智</w:t>
            </w:r>
            <w:r w:rsidR="009919E2" w:rsidRPr="00C60C65">
              <w:rPr>
                <w:rFonts w:ascii="Times New Roman" w:eastAsia="標楷體" w:hAnsi="Times New Roman"/>
                <w:kern w:val="0"/>
                <w:szCs w:val="24"/>
              </w:rPr>
              <w:t>友善的一天</w:t>
            </w:r>
          </w:p>
        </w:tc>
        <w:tc>
          <w:tcPr>
            <w:tcW w:w="2268" w:type="dxa"/>
            <w:tcBorders>
              <w:top w:val="nil"/>
              <w:left w:val="nil"/>
              <w:bottom w:val="single" w:sz="4" w:space="0" w:color="auto"/>
              <w:right w:val="single" w:sz="4" w:space="0" w:color="auto"/>
            </w:tcBorders>
            <w:shd w:val="clear" w:color="auto" w:fill="auto"/>
            <w:vAlign w:val="center"/>
            <w:hideMark/>
          </w:tcPr>
          <w:p w:rsidR="0056195E" w:rsidRPr="00C60C65" w:rsidRDefault="004B7955" w:rsidP="0056195E">
            <w:pPr>
              <w:widowControl/>
              <w:jc w:val="both"/>
              <w:rPr>
                <w:rFonts w:ascii="Times New Roman" w:eastAsia="標楷體" w:hAnsi="Times New Roman"/>
                <w:szCs w:val="24"/>
                <w:shd w:val="clear" w:color="auto" w:fill="FFFFFF"/>
              </w:rPr>
            </w:pPr>
            <w:r w:rsidRPr="00C60C65">
              <w:rPr>
                <w:rFonts w:ascii="Times New Roman" w:eastAsia="標楷體" w:hAnsi="Times New Roman"/>
                <w:szCs w:val="24"/>
                <w:shd w:val="clear" w:color="auto" w:fill="FFFFFF"/>
              </w:rPr>
              <w:t>台北海洋大學健康照顧社會工作系兼任講師楊君宜</w:t>
            </w:r>
            <w:r w:rsidR="0056195E" w:rsidRPr="00C60C65">
              <w:rPr>
                <w:rFonts w:ascii="Times New Roman" w:eastAsia="標楷體" w:hAnsi="Times New Roman"/>
                <w:kern w:val="0"/>
                <w:szCs w:val="24"/>
              </w:rPr>
              <w:br/>
            </w:r>
            <w:r w:rsidRPr="00C60C65">
              <w:rPr>
                <w:rFonts w:ascii="Times New Roman" w:eastAsia="標楷體" w:hAnsi="Times New Roman"/>
                <w:szCs w:val="24"/>
                <w:shd w:val="clear" w:color="auto" w:fill="FFFFFF"/>
              </w:rPr>
              <w:t>天主教失智老人基金會社工主任陳俊佑</w:t>
            </w:r>
          </w:p>
          <w:p w:rsidR="004B7955" w:rsidRPr="00C60C65" w:rsidRDefault="004B7955" w:rsidP="0056195E">
            <w:pPr>
              <w:widowControl/>
              <w:jc w:val="both"/>
              <w:rPr>
                <w:rFonts w:ascii="Times New Roman" w:eastAsia="標楷體" w:hAnsi="Times New Roman"/>
                <w:kern w:val="0"/>
                <w:szCs w:val="24"/>
              </w:rPr>
            </w:pPr>
            <w:r w:rsidRPr="00C60C65">
              <w:rPr>
                <w:rFonts w:ascii="Times New Roman" w:eastAsia="標楷體" w:hAnsi="Times New Roman"/>
                <w:szCs w:val="24"/>
                <w:shd w:val="clear" w:color="auto" w:fill="FFFFFF"/>
              </w:rPr>
              <w:t>台灣創意高齡推動發展協會秘書長周妮萱</w:t>
            </w:r>
          </w:p>
        </w:tc>
        <w:tc>
          <w:tcPr>
            <w:tcW w:w="3074" w:type="dxa"/>
            <w:tcBorders>
              <w:top w:val="nil"/>
              <w:left w:val="nil"/>
              <w:bottom w:val="single" w:sz="4" w:space="0" w:color="auto"/>
              <w:right w:val="single" w:sz="4" w:space="0" w:color="auto"/>
            </w:tcBorders>
            <w:shd w:val="clear" w:color="auto" w:fill="auto"/>
            <w:vAlign w:val="center"/>
            <w:hideMark/>
          </w:tcPr>
          <w:p w:rsidR="0056195E" w:rsidRPr="00C60C65" w:rsidRDefault="009919E2"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br/>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nil"/>
              <w:left w:val="nil"/>
              <w:bottom w:val="single" w:sz="4" w:space="0" w:color="auto"/>
              <w:right w:val="single" w:sz="4" w:space="0" w:color="auto"/>
            </w:tcBorders>
            <w:shd w:val="clear" w:color="auto" w:fill="auto"/>
            <w:vAlign w:val="center"/>
            <w:hideMark/>
          </w:tcPr>
          <w:p w:rsidR="0056195E" w:rsidRPr="00C60C65" w:rsidRDefault="009919E2" w:rsidP="0056195E">
            <w:pPr>
              <w:widowControl/>
              <w:jc w:val="both"/>
              <w:rPr>
                <w:rFonts w:ascii="Times New Roman" w:eastAsia="標楷體" w:hAnsi="Times New Roman"/>
                <w:kern w:val="0"/>
                <w:szCs w:val="24"/>
                <w:u w:val="single"/>
              </w:rPr>
            </w:pPr>
            <w:r w:rsidRPr="00C60C65">
              <w:rPr>
                <w:rFonts w:ascii="Times New Roman" w:eastAsia="標楷體" w:hAnsi="Times New Roman"/>
              </w:rPr>
              <w:t>https://elearn.hrd.gov.tw/info/10026915</w:t>
            </w:r>
          </w:p>
        </w:tc>
        <w:tc>
          <w:tcPr>
            <w:tcW w:w="1084" w:type="dxa"/>
            <w:tcBorders>
              <w:top w:val="nil"/>
              <w:left w:val="nil"/>
              <w:bottom w:val="single" w:sz="4" w:space="0" w:color="auto"/>
              <w:right w:val="single" w:sz="4" w:space="0" w:color="auto"/>
            </w:tcBorders>
            <w:vAlign w:val="center"/>
          </w:tcPr>
          <w:p w:rsidR="0056195E" w:rsidRPr="00C60C65" w:rsidRDefault="009919E2" w:rsidP="0056195E">
            <w:pPr>
              <w:widowControl/>
              <w:jc w:val="both"/>
              <w:rPr>
                <w:rFonts w:ascii="Times New Roman" w:eastAsia="標楷體" w:hAnsi="Times New Roman"/>
              </w:rPr>
            </w:pPr>
            <w:r w:rsidRPr="00C60C65">
              <w:rPr>
                <w:rFonts w:ascii="Times New Roman" w:eastAsia="標楷體" w:hAnsi="Times New Roman"/>
                <w:kern w:val="0"/>
                <w:szCs w:val="24"/>
              </w:rPr>
              <w:t>54</w:t>
            </w:r>
            <w:r w:rsidR="0056195E" w:rsidRPr="00C60C65">
              <w:rPr>
                <w:rFonts w:ascii="Times New Roman" w:eastAsia="標楷體" w:hAnsi="Times New Roman"/>
                <w:kern w:val="0"/>
                <w:szCs w:val="24"/>
              </w:rPr>
              <w:t xml:space="preserve"> </w:t>
            </w:r>
            <w:r w:rsidR="0056195E" w:rsidRPr="00C60C65">
              <w:rPr>
                <w:rFonts w:ascii="Times New Roman" w:eastAsia="標楷體" w:hAnsi="Times New Roman"/>
                <w:kern w:val="0"/>
                <w:szCs w:val="24"/>
              </w:rPr>
              <w:t>分鐘</w:t>
            </w:r>
          </w:p>
        </w:tc>
      </w:tr>
      <w:tr w:rsidR="00C60C65" w:rsidRPr="00C60C65" w:rsidTr="0056195E">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健康生活預防失智</w:t>
            </w:r>
            <w:r w:rsidRPr="00C60C65">
              <w:rPr>
                <w:rFonts w:ascii="Times New Roman" w:eastAsia="標楷體" w:hAnsi="Times New Roman"/>
                <w:kern w:val="0"/>
                <w:szCs w:val="24"/>
              </w:rPr>
              <w:t>-</w:t>
            </w:r>
            <w:r w:rsidRPr="00C60C65">
              <w:rPr>
                <w:rFonts w:ascii="Times New Roman" w:eastAsia="標楷體" w:hAnsi="Times New Roman"/>
                <w:kern w:val="0"/>
                <w:szCs w:val="24"/>
              </w:rPr>
              <w:t>均衡飲食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高雄市政府衛生局社區營養推廣中心</w:t>
            </w:r>
            <w:proofErr w:type="gramStart"/>
            <w:r w:rsidRPr="00C60C65">
              <w:rPr>
                <w:rFonts w:ascii="Times New Roman" w:eastAsia="標楷體" w:hAnsi="Times New Roman"/>
                <w:kern w:val="0"/>
                <w:szCs w:val="24"/>
              </w:rPr>
              <w:t>陳韋靜專案</w:t>
            </w:r>
            <w:proofErr w:type="gramEnd"/>
            <w:r w:rsidRPr="00C60C65">
              <w:rPr>
                <w:rFonts w:ascii="Times New Roman" w:eastAsia="標楷體" w:hAnsi="Times New Roman"/>
                <w:kern w:val="0"/>
                <w:szCs w:val="24"/>
              </w:rPr>
              <w:t>營養師</w:t>
            </w: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高雄市政府港都</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高雄市政府公務人力發展中心</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4B7955" w:rsidP="0056195E">
            <w:pPr>
              <w:widowControl/>
              <w:jc w:val="both"/>
              <w:rPr>
                <w:rFonts w:ascii="Times New Roman" w:eastAsia="標楷體" w:hAnsi="Times New Roman"/>
                <w:kern w:val="0"/>
                <w:szCs w:val="24"/>
                <w:u w:val="single"/>
              </w:rPr>
            </w:pPr>
            <w:r w:rsidRPr="00C60C65">
              <w:rPr>
                <w:rFonts w:ascii="Times New Roman" w:eastAsia="標楷體" w:hAnsi="Times New Roman"/>
              </w:rPr>
              <w:t>https://elearn.hrd.gov.tw/info/10025011</w:t>
            </w:r>
          </w:p>
        </w:tc>
        <w:tc>
          <w:tcPr>
            <w:tcW w:w="1084" w:type="dxa"/>
            <w:tcBorders>
              <w:top w:val="single" w:sz="4" w:space="0" w:color="auto"/>
              <w:left w:val="single" w:sz="4" w:space="0" w:color="auto"/>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 xml:space="preserve">47 </w:t>
            </w:r>
            <w:r w:rsidRPr="00C60C65">
              <w:rPr>
                <w:rFonts w:ascii="Times New Roman" w:eastAsia="標楷體" w:hAnsi="Times New Roman"/>
                <w:kern w:val="0"/>
                <w:szCs w:val="24"/>
              </w:rPr>
              <w:t>分鐘</w:t>
            </w:r>
          </w:p>
        </w:tc>
      </w:tr>
      <w:tr w:rsidR="00C60C65" w:rsidRPr="00C60C65" w:rsidTr="0056195E">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失智</w:t>
            </w:r>
            <w:proofErr w:type="gramStart"/>
            <w:r w:rsidRPr="00C60C65">
              <w:rPr>
                <w:rFonts w:ascii="Times New Roman" w:eastAsia="標楷體" w:hAnsi="Times New Roman"/>
                <w:kern w:val="0"/>
                <w:szCs w:val="24"/>
              </w:rPr>
              <w:t>友善線上學習</w:t>
            </w:r>
            <w:proofErr w:type="gramEnd"/>
            <w:r w:rsidRPr="00C60C65">
              <w:rPr>
                <w:rFonts w:ascii="Times New Roman" w:eastAsia="標楷體" w:hAnsi="Times New Roman"/>
                <w:kern w:val="0"/>
                <w:szCs w:val="24"/>
              </w:rPr>
              <w:t>課程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國立陽明大學王培寧等</w:t>
            </w: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公務人力發展學院</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台灣失智症協會</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u w:val="single"/>
              </w:rPr>
            </w:pPr>
            <w:hyperlink r:id="rId19" w:history="1">
              <w:r w:rsidR="0056195E" w:rsidRPr="00C60C65">
                <w:rPr>
                  <w:rFonts w:ascii="Times New Roman" w:eastAsia="標楷體" w:hAnsi="Times New Roman"/>
                  <w:kern w:val="0"/>
                  <w:szCs w:val="24"/>
                  <w:u w:val="single"/>
                </w:rPr>
                <w:t>https://elearn.hrd.gov.tw/info/10011608</w:t>
              </w:r>
            </w:hyperlink>
          </w:p>
        </w:tc>
        <w:tc>
          <w:tcPr>
            <w:tcW w:w="1084" w:type="dxa"/>
            <w:tcBorders>
              <w:top w:val="single" w:sz="4" w:space="0" w:color="auto"/>
              <w:left w:val="single" w:sz="4" w:space="0" w:color="auto"/>
              <w:bottom w:val="single" w:sz="4" w:space="0" w:color="auto"/>
              <w:right w:val="single" w:sz="4" w:space="0" w:color="auto"/>
            </w:tcBorders>
            <w:vAlign w:val="center"/>
          </w:tcPr>
          <w:p w:rsidR="0056195E" w:rsidRPr="00C60C65" w:rsidRDefault="000D0803" w:rsidP="0056195E">
            <w:pPr>
              <w:widowControl/>
              <w:jc w:val="both"/>
              <w:rPr>
                <w:rFonts w:ascii="Times New Roman" w:eastAsia="標楷體" w:hAnsi="Times New Roman"/>
              </w:rPr>
            </w:pPr>
            <w:r w:rsidRPr="00C60C65">
              <w:rPr>
                <w:rFonts w:ascii="Times New Roman" w:eastAsia="標楷體" w:hAnsi="Times New Roman"/>
                <w:kern w:val="0"/>
                <w:szCs w:val="24"/>
              </w:rPr>
              <w:t>600</w:t>
            </w:r>
            <w:r w:rsidR="0056195E" w:rsidRPr="00C60C65">
              <w:rPr>
                <w:rFonts w:ascii="Times New Roman" w:eastAsia="標楷體" w:hAnsi="Times New Roman"/>
                <w:kern w:val="0"/>
                <w:szCs w:val="24"/>
              </w:rPr>
              <w:t>分鐘</w:t>
            </w:r>
          </w:p>
        </w:tc>
      </w:tr>
      <w:tr w:rsidR="00C60C65" w:rsidRPr="00C60C65" w:rsidTr="0056195E">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D51095"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w:t>
            </w:r>
            <w:r w:rsidRPr="00C60C65">
              <w:rPr>
                <w:rFonts w:ascii="Times New Roman" w:eastAsia="標楷體" w:hAnsi="Times New Roman"/>
                <w:kern w:val="0"/>
                <w:szCs w:val="24"/>
              </w:rPr>
              <w:t>1</w:t>
            </w:r>
            <w:r w:rsidRPr="00C60C65">
              <w:rPr>
                <w:rFonts w:ascii="Times New Roman" w:eastAsia="標楷體" w:hAnsi="Times New Roman"/>
                <w:kern w:val="0"/>
                <w:szCs w:val="24"/>
              </w:rPr>
              <w:t>堂</w:t>
            </w:r>
            <w:r w:rsidRPr="00C60C65">
              <w:rPr>
                <w:rFonts w:ascii="Times New Roman" w:eastAsia="標楷體" w:hAnsi="Times New Roman"/>
                <w:kern w:val="0"/>
                <w:szCs w:val="24"/>
              </w:rPr>
              <w:t>:</w:t>
            </w:r>
            <w:r w:rsidR="0056195E" w:rsidRPr="00C60C65">
              <w:rPr>
                <w:rFonts w:ascii="Times New Roman" w:eastAsia="標楷體" w:hAnsi="Times New Roman"/>
                <w:kern w:val="0"/>
                <w:szCs w:val="24"/>
              </w:rPr>
              <w:t>失智並不可怕，可怕的是您不知道</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臺北市立聯合醫院中心主任劉建良</w:t>
            </w:r>
          </w:p>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lastRenderedPageBreak/>
              <w:t>國立陽明大學附設醫院神經內科特約主治醫師蔡秉晃</w:t>
            </w:r>
          </w:p>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大林慈濟醫院失智症中心主任曹汶龍</w:t>
            </w:r>
          </w:p>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台大醫院神經部兼任主治醫師朱智邦</w:t>
            </w:r>
          </w:p>
        </w:tc>
        <w:tc>
          <w:tcPr>
            <w:tcW w:w="3074"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lastRenderedPageBreak/>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935DE" w:rsidP="0056195E">
            <w:pPr>
              <w:widowControl/>
              <w:jc w:val="both"/>
              <w:rPr>
                <w:rFonts w:ascii="Times New Roman" w:eastAsia="標楷體" w:hAnsi="Times New Roman"/>
                <w:kern w:val="0"/>
                <w:szCs w:val="24"/>
                <w:u w:val="single"/>
              </w:rPr>
            </w:pPr>
            <w:r w:rsidRPr="00C60C65">
              <w:rPr>
                <w:rFonts w:ascii="Times New Roman" w:eastAsia="標楷體" w:hAnsi="Times New Roman"/>
              </w:rPr>
              <w:t>https://www.youtube.com/watch?v=ozOZelRVC7I</w:t>
            </w:r>
          </w:p>
        </w:tc>
        <w:tc>
          <w:tcPr>
            <w:tcW w:w="1084" w:type="dxa"/>
            <w:tcBorders>
              <w:top w:val="single" w:sz="4" w:space="0" w:color="auto"/>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51</w:t>
            </w:r>
            <w:r w:rsidRPr="00C60C65">
              <w:rPr>
                <w:rFonts w:ascii="Times New Roman" w:eastAsia="標楷體" w:hAnsi="Times New Roman"/>
                <w:kern w:val="0"/>
                <w:szCs w:val="24"/>
              </w:rPr>
              <w:t>分鐘</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4F0788" w:rsidRPr="00C60C65" w:rsidRDefault="004F0788" w:rsidP="004F0788">
            <w:pPr>
              <w:widowControl/>
              <w:jc w:val="both"/>
              <w:rPr>
                <w:rFonts w:ascii="Times New Roman" w:eastAsia="標楷體" w:hAnsi="Times New Roman"/>
                <w:kern w:val="0"/>
                <w:szCs w:val="24"/>
              </w:rPr>
            </w:pPr>
            <w:r w:rsidRPr="00C60C65">
              <w:rPr>
                <w:rFonts w:ascii="Times New Roman" w:eastAsia="標楷體" w:hAnsi="Times New Roman"/>
                <w:kern w:val="0"/>
                <w:szCs w:val="24"/>
              </w:rPr>
              <w:t>失智友善社區推動實務操作與經驗分享</w:t>
            </w:r>
          </w:p>
          <w:p w:rsidR="004F0788" w:rsidRPr="00C60C65" w:rsidRDefault="004F0788" w:rsidP="00C75D65">
            <w:pPr>
              <w:widowControl/>
              <w:jc w:val="both"/>
              <w:rPr>
                <w:rFonts w:ascii="Times New Roman" w:eastAsia="標楷體" w:hAnsi="Times New Roman"/>
                <w:kern w:val="0"/>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臺北市立聯合醫院</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神經內科</w:t>
            </w:r>
            <w:r w:rsidRPr="00C60C65">
              <w:rPr>
                <w:rFonts w:ascii="Times New Roman" w:eastAsia="標楷體" w:hAnsi="Times New Roman"/>
                <w:kern w:val="0"/>
                <w:szCs w:val="24"/>
              </w:rPr>
              <w:t>/</w:t>
            </w:r>
            <w:r w:rsidRPr="00C60C65">
              <w:rPr>
                <w:rFonts w:ascii="Times New Roman" w:eastAsia="標楷體" w:hAnsi="Times New Roman"/>
                <w:kern w:val="0"/>
                <w:szCs w:val="24"/>
              </w:rPr>
              <w:t>失智症中心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劉建良主任</w:t>
            </w:r>
          </w:p>
        </w:tc>
        <w:tc>
          <w:tcPr>
            <w:tcW w:w="3074"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rPr>
            </w:pPr>
            <w:r w:rsidRPr="00C60C65">
              <w:rPr>
                <w:rFonts w:ascii="Times New Roman" w:eastAsia="標楷體" w:hAnsi="Times New Roman"/>
              </w:rPr>
              <w:t>https://elearn.hrd.gov.tw/info/10027505</w:t>
            </w:r>
          </w:p>
        </w:tc>
        <w:tc>
          <w:tcPr>
            <w:tcW w:w="1084" w:type="dxa"/>
            <w:tcBorders>
              <w:top w:val="single" w:sz="4" w:space="0" w:color="auto"/>
              <w:left w:val="nil"/>
              <w:bottom w:val="single" w:sz="4" w:space="0" w:color="auto"/>
              <w:right w:val="single" w:sz="4" w:space="0" w:color="auto"/>
            </w:tcBorders>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43</w:t>
            </w:r>
            <w:r w:rsidRPr="00C60C65">
              <w:rPr>
                <w:rFonts w:ascii="Times New Roman" w:eastAsia="標楷體" w:hAnsi="Times New Roman"/>
                <w:kern w:val="0"/>
                <w:szCs w:val="24"/>
              </w:rPr>
              <w:t>分</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w:t>
            </w:r>
            <w:proofErr w:type="gramStart"/>
            <w:r w:rsidRPr="00C60C65">
              <w:rPr>
                <w:rFonts w:ascii="Times New Roman" w:eastAsia="標楷體" w:hAnsi="Times New Roman"/>
                <w:kern w:val="0"/>
                <w:szCs w:val="24"/>
              </w:rPr>
              <w:t>互助共力</w:t>
            </w:r>
            <w:proofErr w:type="gramEnd"/>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社區永續」</w:t>
            </w:r>
            <w:r w:rsidRPr="00C60C65">
              <w:rPr>
                <w:rFonts w:ascii="Times New Roman" w:eastAsia="標楷體" w:hAnsi="Times New Roman"/>
                <w:kern w:val="0"/>
                <w:szCs w:val="24"/>
              </w:rPr>
              <w:t>~</w:t>
            </w:r>
            <w:r w:rsidRPr="00C60C65">
              <w:rPr>
                <w:rFonts w:ascii="Times New Roman" w:eastAsia="標楷體" w:hAnsi="Times New Roman"/>
                <w:kern w:val="0"/>
                <w:szCs w:val="24"/>
              </w:rPr>
              <w:t>談社區健康工作之永續經營策略課堂</w:t>
            </w:r>
          </w:p>
        </w:tc>
        <w:tc>
          <w:tcPr>
            <w:tcW w:w="2268"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proofErr w:type="gramStart"/>
            <w:r w:rsidRPr="00C60C65">
              <w:rPr>
                <w:rFonts w:ascii="Times New Roman" w:eastAsia="標楷體" w:hAnsi="Times New Roman"/>
                <w:kern w:val="0"/>
                <w:szCs w:val="24"/>
              </w:rPr>
              <w:t>一粒麥社</w:t>
            </w:r>
            <w:proofErr w:type="gramEnd"/>
            <w:r w:rsidRPr="00C60C65">
              <w:rPr>
                <w:rFonts w:ascii="Times New Roman" w:eastAsia="標楷體" w:hAnsi="Times New Roman"/>
                <w:kern w:val="0"/>
                <w:szCs w:val="24"/>
              </w:rPr>
              <w:t>福基金會</w:t>
            </w:r>
            <w:r w:rsidRPr="00C60C65">
              <w:rPr>
                <w:rFonts w:ascii="Times New Roman" w:eastAsia="標楷體" w:hAnsi="Times New Roman"/>
                <w:kern w:val="0"/>
                <w:szCs w:val="24"/>
              </w:rPr>
              <w:t xml:space="preserve"> </w:t>
            </w:r>
            <w:proofErr w:type="gramStart"/>
            <w:r w:rsidRPr="00C60C65">
              <w:rPr>
                <w:rFonts w:ascii="Times New Roman" w:eastAsia="標楷體" w:hAnsi="Times New Roman"/>
                <w:kern w:val="0"/>
                <w:szCs w:val="24"/>
              </w:rPr>
              <w:t>張竣</w:t>
            </w:r>
            <w:proofErr w:type="gramEnd"/>
            <w:r w:rsidRPr="00C60C65">
              <w:rPr>
                <w:rFonts w:ascii="Times New Roman" w:eastAsia="標楷體" w:hAnsi="Times New Roman"/>
                <w:kern w:val="0"/>
                <w:szCs w:val="24"/>
              </w:rPr>
              <w:t>傑</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副執行長暨宜蘭服務中心主任</w:t>
            </w:r>
          </w:p>
        </w:tc>
        <w:tc>
          <w:tcPr>
            <w:tcW w:w="3074"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rPr>
            </w:pPr>
            <w:r w:rsidRPr="00C60C65">
              <w:rPr>
                <w:rFonts w:ascii="Times New Roman" w:eastAsia="標楷體" w:hAnsi="Times New Roman"/>
              </w:rPr>
              <w:t>https://elearn.hrd.gov.tw/info/10027501</w:t>
            </w:r>
          </w:p>
        </w:tc>
        <w:tc>
          <w:tcPr>
            <w:tcW w:w="1084" w:type="dxa"/>
            <w:tcBorders>
              <w:top w:val="single" w:sz="4" w:space="0" w:color="auto"/>
              <w:left w:val="nil"/>
              <w:bottom w:val="single" w:sz="4" w:space="0" w:color="auto"/>
              <w:right w:val="single" w:sz="4" w:space="0" w:color="auto"/>
            </w:tcBorders>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77</w:t>
            </w:r>
            <w:r w:rsidRPr="00C60C65">
              <w:rPr>
                <w:rFonts w:ascii="Times New Roman" w:eastAsia="標楷體" w:hAnsi="Times New Roman"/>
                <w:kern w:val="0"/>
                <w:szCs w:val="24"/>
              </w:rPr>
              <w:t>分</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行銷延緩失能之概念與策略</w:t>
            </w:r>
          </w:p>
        </w:tc>
        <w:tc>
          <w:tcPr>
            <w:tcW w:w="2268"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高雄醫學大學周傳久兼任助理教授</w:t>
            </w:r>
          </w:p>
        </w:tc>
        <w:tc>
          <w:tcPr>
            <w:tcW w:w="3074"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rPr>
            </w:pPr>
            <w:r w:rsidRPr="00C60C65">
              <w:rPr>
                <w:rFonts w:ascii="Times New Roman" w:eastAsia="標楷體" w:hAnsi="Times New Roman"/>
              </w:rPr>
              <w:t>https://elearn.hrd.gov.tw/info/10027498</w:t>
            </w:r>
          </w:p>
        </w:tc>
        <w:tc>
          <w:tcPr>
            <w:tcW w:w="1084" w:type="dxa"/>
            <w:tcBorders>
              <w:top w:val="single" w:sz="4" w:space="0" w:color="auto"/>
              <w:left w:val="nil"/>
              <w:bottom w:val="single" w:sz="4" w:space="0" w:color="auto"/>
              <w:right w:val="single" w:sz="4" w:space="0" w:color="auto"/>
            </w:tcBorders>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96</w:t>
            </w:r>
            <w:r w:rsidRPr="00C60C65">
              <w:rPr>
                <w:rFonts w:ascii="Times New Roman" w:eastAsia="標楷體" w:hAnsi="Times New Roman"/>
                <w:kern w:val="0"/>
                <w:szCs w:val="24"/>
              </w:rPr>
              <w:t>分</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非正式資源的挖掘、連結與整合</w:t>
            </w:r>
            <w:r w:rsidRPr="00C60C65">
              <w:rPr>
                <w:rFonts w:ascii="Times New Roman" w:eastAsia="標楷體" w:hAnsi="Times New Roman"/>
                <w:kern w:val="0"/>
                <w:szCs w:val="24"/>
              </w:rPr>
              <w:t>(</w:t>
            </w:r>
            <w:r w:rsidRPr="00C60C65">
              <w:rPr>
                <w:rFonts w:ascii="Times New Roman" w:eastAsia="標楷體" w:hAnsi="Times New Roman"/>
                <w:kern w:val="0"/>
                <w:szCs w:val="24"/>
              </w:rPr>
              <w:t>包含人員、單位的溝通</w:t>
            </w:r>
            <w:r w:rsidRPr="00C60C65">
              <w:rPr>
                <w:rFonts w:ascii="Times New Roman" w:eastAsia="標楷體" w:hAnsi="Times New Roman"/>
                <w:kern w:val="0"/>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東勢區農會附設農民醫院</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黃興舒行政副院長</w:t>
            </w:r>
          </w:p>
        </w:tc>
        <w:tc>
          <w:tcPr>
            <w:tcW w:w="3074"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rPr>
            </w:pPr>
            <w:r w:rsidRPr="00C60C65">
              <w:rPr>
                <w:rFonts w:ascii="Times New Roman" w:eastAsia="標楷體" w:hAnsi="Times New Roman"/>
              </w:rPr>
              <w:t>https://elearn.hrd.gov.tw/info/10027497</w:t>
            </w:r>
          </w:p>
        </w:tc>
        <w:tc>
          <w:tcPr>
            <w:tcW w:w="1084" w:type="dxa"/>
            <w:tcBorders>
              <w:top w:val="single" w:sz="4" w:space="0" w:color="auto"/>
              <w:left w:val="nil"/>
              <w:bottom w:val="single" w:sz="4" w:space="0" w:color="auto"/>
              <w:right w:val="single" w:sz="4" w:space="0" w:color="auto"/>
            </w:tcBorders>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69</w:t>
            </w:r>
            <w:r w:rsidRPr="00C60C65">
              <w:rPr>
                <w:rFonts w:ascii="Times New Roman" w:eastAsia="標楷體" w:hAnsi="Times New Roman"/>
                <w:kern w:val="0"/>
                <w:szCs w:val="24"/>
              </w:rPr>
              <w:t>分</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預防及延緩長者失能概論</w:t>
            </w:r>
          </w:p>
        </w:tc>
        <w:tc>
          <w:tcPr>
            <w:tcW w:w="2268"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慈濟大學醫學系人文醫學科</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王英偉</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教授</w:t>
            </w:r>
          </w:p>
        </w:tc>
        <w:tc>
          <w:tcPr>
            <w:tcW w:w="3074"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rPr>
            </w:pPr>
            <w:r w:rsidRPr="00C60C65">
              <w:rPr>
                <w:rFonts w:ascii="Times New Roman" w:eastAsia="標楷體" w:hAnsi="Times New Roman"/>
              </w:rPr>
              <w:t>https://elearn.hrd.gov.tw/info/10027482</w:t>
            </w:r>
          </w:p>
        </w:tc>
        <w:tc>
          <w:tcPr>
            <w:tcW w:w="1084" w:type="dxa"/>
            <w:tcBorders>
              <w:top w:val="single" w:sz="4" w:space="0" w:color="auto"/>
              <w:left w:val="nil"/>
              <w:bottom w:val="single" w:sz="4" w:space="0" w:color="auto"/>
              <w:right w:val="single" w:sz="4" w:space="0" w:color="auto"/>
            </w:tcBorders>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73</w:t>
            </w:r>
            <w:r w:rsidRPr="00C60C65">
              <w:rPr>
                <w:rFonts w:ascii="Times New Roman" w:eastAsia="標楷體" w:hAnsi="Times New Roman"/>
                <w:kern w:val="0"/>
                <w:szCs w:val="24"/>
              </w:rPr>
              <w:t>分</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延緩長者失能的飲食營養策略</w:t>
            </w:r>
          </w:p>
        </w:tc>
        <w:tc>
          <w:tcPr>
            <w:tcW w:w="2268"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臺北市立聯合醫院</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金惠民</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顧問</w:t>
            </w:r>
          </w:p>
        </w:tc>
        <w:tc>
          <w:tcPr>
            <w:tcW w:w="3074"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rPr>
            </w:pPr>
            <w:r w:rsidRPr="00C60C65">
              <w:rPr>
                <w:rFonts w:ascii="Times New Roman" w:eastAsia="標楷體" w:hAnsi="Times New Roman"/>
              </w:rPr>
              <w:t>https://elearn.hrd.gov.tw/info/10027507</w:t>
            </w:r>
          </w:p>
        </w:tc>
        <w:tc>
          <w:tcPr>
            <w:tcW w:w="1084" w:type="dxa"/>
            <w:tcBorders>
              <w:top w:val="single" w:sz="4" w:space="0" w:color="auto"/>
              <w:left w:val="nil"/>
              <w:bottom w:val="single" w:sz="4" w:space="0" w:color="auto"/>
              <w:right w:val="single" w:sz="4" w:space="0" w:color="auto"/>
            </w:tcBorders>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51</w:t>
            </w:r>
            <w:r w:rsidRPr="00C60C65">
              <w:rPr>
                <w:rFonts w:ascii="Times New Roman" w:eastAsia="標楷體" w:hAnsi="Times New Roman"/>
                <w:kern w:val="0"/>
                <w:szCs w:val="24"/>
              </w:rPr>
              <w:t>分</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lastRenderedPageBreak/>
              <w:t>衛生局所如何營造高齡友善社區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元培</w:t>
            </w:r>
            <w:proofErr w:type="gramStart"/>
            <w:r w:rsidRPr="00C60C65">
              <w:rPr>
                <w:rFonts w:ascii="Times New Roman" w:eastAsia="標楷體" w:hAnsi="Times New Roman"/>
                <w:kern w:val="0"/>
                <w:szCs w:val="24"/>
              </w:rPr>
              <w:t>醫</w:t>
            </w:r>
            <w:proofErr w:type="gramEnd"/>
            <w:r w:rsidRPr="00C60C65">
              <w:rPr>
                <w:rFonts w:ascii="Times New Roman" w:eastAsia="標楷體" w:hAnsi="Times New Roman"/>
                <w:kern w:val="0"/>
                <w:szCs w:val="24"/>
              </w:rPr>
              <w:t>事科技大學護理系</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洪兆嘉</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副教授</w:t>
            </w:r>
          </w:p>
        </w:tc>
        <w:tc>
          <w:tcPr>
            <w:tcW w:w="3074"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t xml:space="preserve"> / </w:t>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p>
        </w:tc>
        <w:tc>
          <w:tcPr>
            <w:tcW w:w="2171" w:type="dxa"/>
            <w:tcBorders>
              <w:top w:val="single" w:sz="4" w:space="0" w:color="auto"/>
              <w:left w:val="nil"/>
              <w:bottom w:val="single" w:sz="4" w:space="0" w:color="auto"/>
              <w:right w:val="single" w:sz="4" w:space="0" w:color="auto"/>
            </w:tcBorders>
            <w:shd w:val="clear" w:color="auto" w:fill="auto"/>
            <w:vAlign w:val="center"/>
          </w:tcPr>
          <w:p w:rsidR="004F0788" w:rsidRPr="00C60C65" w:rsidRDefault="004F0788" w:rsidP="00C75D65">
            <w:pPr>
              <w:widowControl/>
              <w:jc w:val="both"/>
              <w:rPr>
                <w:rFonts w:ascii="Times New Roman" w:eastAsia="標楷體" w:hAnsi="Times New Roman"/>
              </w:rPr>
            </w:pPr>
            <w:r w:rsidRPr="00C60C65">
              <w:rPr>
                <w:rFonts w:ascii="Times New Roman" w:eastAsia="標楷體" w:hAnsi="Times New Roman"/>
              </w:rPr>
              <w:t>https://elearn.hrd.gov.tw/info/10027504</w:t>
            </w:r>
          </w:p>
        </w:tc>
        <w:tc>
          <w:tcPr>
            <w:tcW w:w="1084" w:type="dxa"/>
            <w:tcBorders>
              <w:top w:val="single" w:sz="4" w:space="0" w:color="auto"/>
              <w:left w:val="nil"/>
              <w:bottom w:val="single" w:sz="4" w:space="0" w:color="auto"/>
              <w:right w:val="single" w:sz="4" w:space="0" w:color="auto"/>
            </w:tcBorders>
            <w:vAlign w:val="center"/>
          </w:tcPr>
          <w:p w:rsidR="004F0788" w:rsidRPr="00C60C65" w:rsidRDefault="004F0788" w:rsidP="00C75D65">
            <w:pPr>
              <w:widowControl/>
              <w:jc w:val="both"/>
              <w:rPr>
                <w:rFonts w:ascii="Times New Roman" w:eastAsia="標楷體" w:hAnsi="Times New Roman"/>
                <w:kern w:val="0"/>
                <w:szCs w:val="24"/>
              </w:rPr>
            </w:pPr>
            <w:r w:rsidRPr="00C60C65">
              <w:rPr>
                <w:rFonts w:ascii="Times New Roman" w:eastAsia="標楷體" w:hAnsi="Times New Roman"/>
                <w:kern w:val="0"/>
                <w:szCs w:val="24"/>
              </w:rPr>
              <w:t>29</w:t>
            </w:r>
            <w:r w:rsidRPr="00C60C65">
              <w:rPr>
                <w:rFonts w:ascii="Times New Roman" w:eastAsia="標楷體" w:hAnsi="Times New Roman"/>
                <w:kern w:val="0"/>
                <w:szCs w:val="24"/>
              </w:rPr>
              <w:t>分</w:t>
            </w:r>
          </w:p>
        </w:tc>
      </w:tr>
      <w:tr w:rsidR="00C60C65" w:rsidRPr="00C60C65" w:rsidTr="004F0788">
        <w:trPr>
          <w:trHeight w:val="1602"/>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8E498C" w:rsidRPr="00C60C65" w:rsidRDefault="008E498C" w:rsidP="008E498C">
            <w:pPr>
              <w:widowControl/>
              <w:jc w:val="both"/>
              <w:rPr>
                <w:rFonts w:ascii="Times New Roman" w:eastAsia="標楷體" w:hAnsi="Times New Roman"/>
                <w:kern w:val="0"/>
                <w:szCs w:val="24"/>
              </w:rPr>
            </w:pPr>
            <w:r w:rsidRPr="00C60C65">
              <w:rPr>
                <w:rFonts w:ascii="Times New Roman" w:eastAsia="標楷體" w:hAnsi="Times New Roman"/>
                <w:kern w:val="0"/>
                <w:szCs w:val="24"/>
              </w:rPr>
              <w:t>預防及延緩失能活動設計與帶領技巧</w:t>
            </w:r>
          </w:p>
        </w:tc>
        <w:tc>
          <w:tcPr>
            <w:tcW w:w="2268" w:type="dxa"/>
            <w:tcBorders>
              <w:top w:val="single" w:sz="4" w:space="0" w:color="auto"/>
              <w:left w:val="nil"/>
              <w:bottom w:val="single" w:sz="4" w:space="0" w:color="auto"/>
              <w:right w:val="single" w:sz="4" w:space="0" w:color="auto"/>
            </w:tcBorders>
            <w:shd w:val="clear" w:color="auto" w:fill="auto"/>
            <w:vAlign w:val="center"/>
          </w:tcPr>
          <w:p w:rsidR="008E498C" w:rsidRPr="00C60C65" w:rsidRDefault="008E498C" w:rsidP="008E498C">
            <w:pPr>
              <w:widowControl/>
              <w:jc w:val="both"/>
              <w:rPr>
                <w:rFonts w:ascii="Times New Roman" w:eastAsia="標楷體" w:hAnsi="Times New Roman"/>
                <w:kern w:val="0"/>
                <w:szCs w:val="24"/>
              </w:rPr>
            </w:pPr>
            <w:r w:rsidRPr="00C60C65">
              <w:rPr>
                <w:rFonts w:ascii="Times New Roman" w:eastAsia="標楷體" w:hAnsi="Times New Roman"/>
                <w:kern w:val="0"/>
                <w:szCs w:val="24"/>
              </w:rPr>
              <w:t>台北市職能治療師公會理事長沈明德</w:t>
            </w:r>
          </w:p>
          <w:p w:rsidR="008E498C" w:rsidRPr="00C60C65" w:rsidRDefault="008E498C" w:rsidP="008E498C">
            <w:pPr>
              <w:widowControl/>
              <w:jc w:val="both"/>
              <w:rPr>
                <w:rFonts w:ascii="Times New Roman" w:eastAsia="標楷體" w:hAnsi="Times New Roman"/>
                <w:kern w:val="0"/>
                <w:szCs w:val="24"/>
              </w:rPr>
            </w:pPr>
            <w:r w:rsidRPr="00C60C65">
              <w:rPr>
                <w:rFonts w:ascii="Times New Roman" w:eastAsia="標楷體" w:hAnsi="Times New Roman"/>
                <w:kern w:val="0"/>
                <w:szCs w:val="24"/>
              </w:rPr>
              <w:t>職能治療師鄭心婷</w:t>
            </w:r>
          </w:p>
        </w:tc>
        <w:tc>
          <w:tcPr>
            <w:tcW w:w="3074" w:type="dxa"/>
            <w:tcBorders>
              <w:top w:val="single" w:sz="4" w:space="0" w:color="auto"/>
              <w:left w:val="nil"/>
              <w:bottom w:val="single" w:sz="4" w:space="0" w:color="auto"/>
              <w:right w:val="single" w:sz="4" w:space="0" w:color="auto"/>
            </w:tcBorders>
            <w:shd w:val="clear" w:color="auto" w:fill="auto"/>
            <w:vAlign w:val="center"/>
          </w:tcPr>
          <w:p w:rsidR="008E498C" w:rsidRPr="00C60C65" w:rsidRDefault="008E498C" w:rsidP="008E498C">
            <w:pPr>
              <w:widowControl/>
              <w:jc w:val="both"/>
              <w:rPr>
                <w:rFonts w:ascii="Times New Roman" w:eastAsia="標楷體" w:hAnsi="Times New Roman"/>
                <w:kern w:val="0"/>
                <w:szCs w:val="24"/>
              </w:rPr>
            </w:pPr>
            <w:r w:rsidRPr="00C60C65">
              <w:rPr>
                <w:rFonts w:ascii="Times New Roman" w:eastAsia="標楷體" w:hAnsi="Times New Roman"/>
                <w:kern w:val="0"/>
                <w:szCs w:val="24"/>
              </w:rPr>
              <w:t>國民健康</w:t>
            </w:r>
            <w:r w:rsidRPr="00C60C65">
              <w:rPr>
                <w:rFonts w:ascii="Times New Roman" w:eastAsia="標楷體" w:hAnsi="Times New Roman"/>
                <w:kern w:val="0"/>
                <w:szCs w:val="24"/>
              </w:rPr>
              <w:t>e</w:t>
            </w:r>
            <w:r w:rsidRPr="00C60C65">
              <w:rPr>
                <w:rFonts w:ascii="Times New Roman" w:eastAsia="標楷體" w:hAnsi="Times New Roman"/>
                <w:kern w:val="0"/>
                <w:szCs w:val="24"/>
              </w:rPr>
              <w:t>學苑</w:t>
            </w:r>
            <w:r w:rsidRPr="00C60C65">
              <w:rPr>
                <w:rFonts w:ascii="Times New Roman" w:eastAsia="標楷體" w:hAnsi="Times New Roman"/>
                <w:kern w:val="0"/>
                <w:szCs w:val="24"/>
              </w:rPr>
              <w:br/>
            </w:r>
            <w:r w:rsidRPr="00C60C65">
              <w:rPr>
                <w:rFonts w:ascii="Times New Roman" w:eastAsia="標楷體" w:hAnsi="Times New Roman"/>
                <w:kern w:val="0"/>
                <w:szCs w:val="24"/>
              </w:rPr>
              <w:t>衛生福利部國民</w:t>
            </w:r>
            <w:proofErr w:type="gramStart"/>
            <w:r w:rsidRPr="00C60C65">
              <w:rPr>
                <w:rFonts w:ascii="Times New Roman" w:eastAsia="標楷體" w:hAnsi="Times New Roman"/>
                <w:kern w:val="0"/>
                <w:szCs w:val="24"/>
              </w:rPr>
              <w:t>健康署</w:t>
            </w:r>
            <w:proofErr w:type="gramEnd"/>
            <w:r w:rsidRPr="00C60C65">
              <w:rPr>
                <w:rFonts w:ascii="Times New Roman" w:eastAsia="標楷體" w:hAnsi="Times New Roman"/>
                <w:kern w:val="0"/>
                <w:szCs w:val="24"/>
              </w:rPr>
              <w:t xml:space="preserve"> </w:t>
            </w:r>
          </w:p>
        </w:tc>
        <w:tc>
          <w:tcPr>
            <w:tcW w:w="2171" w:type="dxa"/>
            <w:tcBorders>
              <w:top w:val="single" w:sz="4" w:space="0" w:color="auto"/>
              <w:left w:val="nil"/>
              <w:bottom w:val="single" w:sz="4" w:space="0" w:color="auto"/>
              <w:right w:val="single" w:sz="4" w:space="0" w:color="auto"/>
            </w:tcBorders>
            <w:shd w:val="clear" w:color="auto" w:fill="auto"/>
            <w:vAlign w:val="center"/>
          </w:tcPr>
          <w:p w:rsidR="008E498C" w:rsidRPr="00C60C65" w:rsidRDefault="008E498C" w:rsidP="008E498C">
            <w:pPr>
              <w:widowControl/>
              <w:jc w:val="both"/>
              <w:rPr>
                <w:rFonts w:ascii="Times New Roman" w:eastAsia="標楷體" w:hAnsi="Times New Roman"/>
              </w:rPr>
            </w:pPr>
            <w:r w:rsidRPr="00C60C65">
              <w:rPr>
                <w:rFonts w:ascii="Times New Roman" w:eastAsia="標楷體" w:hAnsi="Times New Roman"/>
              </w:rPr>
              <w:t>https://elearn.hrd.gov.tw/info/10027506</w:t>
            </w:r>
          </w:p>
        </w:tc>
        <w:tc>
          <w:tcPr>
            <w:tcW w:w="1084" w:type="dxa"/>
            <w:tcBorders>
              <w:top w:val="single" w:sz="4" w:space="0" w:color="auto"/>
              <w:left w:val="nil"/>
              <w:bottom w:val="single" w:sz="4" w:space="0" w:color="auto"/>
              <w:right w:val="single" w:sz="4" w:space="0" w:color="auto"/>
            </w:tcBorders>
            <w:vAlign w:val="center"/>
          </w:tcPr>
          <w:p w:rsidR="008E498C" w:rsidRPr="00C60C65" w:rsidRDefault="008E498C" w:rsidP="008E498C">
            <w:pPr>
              <w:widowControl/>
              <w:jc w:val="both"/>
              <w:rPr>
                <w:rFonts w:ascii="Times New Roman" w:eastAsia="標楷體" w:hAnsi="Times New Roman"/>
                <w:kern w:val="0"/>
                <w:szCs w:val="24"/>
              </w:rPr>
            </w:pPr>
            <w:r w:rsidRPr="00C60C65">
              <w:rPr>
                <w:rFonts w:ascii="Times New Roman" w:eastAsia="標楷體" w:hAnsi="Times New Roman"/>
                <w:kern w:val="0"/>
                <w:szCs w:val="24"/>
              </w:rPr>
              <w:t>65</w:t>
            </w:r>
            <w:r w:rsidRPr="00C60C65">
              <w:rPr>
                <w:rFonts w:ascii="Times New Roman" w:eastAsia="標楷體" w:hAnsi="Times New Roman"/>
                <w:kern w:val="0"/>
                <w:szCs w:val="24"/>
              </w:rPr>
              <w:t>分</w:t>
            </w:r>
          </w:p>
        </w:tc>
      </w:tr>
    </w:tbl>
    <w:p w:rsidR="00D47AE6" w:rsidRPr="00C60C65" w:rsidRDefault="00D47AE6" w:rsidP="00D47AE6">
      <w:pPr>
        <w:rPr>
          <w:rFonts w:ascii="Times New Roman" w:eastAsia="標楷體" w:hAnsi="Times New Roman"/>
        </w:rPr>
      </w:pPr>
      <w:r w:rsidRPr="00C60C65">
        <w:rPr>
          <w:rFonts w:ascii="Times New Roman" w:eastAsia="標楷體" w:hAnsi="Times New Roman"/>
        </w:rPr>
        <w:br w:type="page"/>
      </w:r>
    </w:p>
    <w:p w:rsidR="00D47AE6" w:rsidRPr="00C60C65" w:rsidRDefault="00D47AE6" w:rsidP="00D47AE6">
      <w:pPr>
        <w:jc w:val="center"/>
        <w:rPr>
          <w:rFonts w:ascii="Times New Roman" w:eastAsia="標楷體" w:hAnsi="Times New Roman"/>
          <w:b/>
          <w:bCs/>
          <w:sz w:val="32"/>
          <w:szCs w:val="28"/>
        </w:rPr>
      </w:pPr>
      <w:r w:rsidRPr="00C60C65">
        <w:rPr>
          <w:rFonts w:ascii="Times New Roman" w:eastAsia="標楷體" w:hAnsi="Times New Roman"/>
          <w:b/>
          <w:bCs/>
          <w:sz w:val="32"/>
          <w:szCs w:val="28"/>
        </w:rPr>
        <w:lastRenderedPageBreak/>
        <w:t>長庚科技大學</w:t>
      </w:r>
    </w:p>
    <w:tbl>
      <w:tblPr>
        <w:tblW w:w="10485" w:type="dxa"/>
        <w:jc w:val="center"/>
        <w:tblLayout w:type="fixed"/>
        <w:tblCellMar>
          <w:left w:w="28" w:type="dxa"/>
          <w:right w:w="28" w:type="dxa"/>
        </w:tblCellMar>
        <w:tblLook w:val="04A0" w:firstRow="1" w:lastRow="0" w:firstColumn="1" w:lastColumn="0" w:noHBand="0" w:noVBand="1"/>
      </w:tblPr>
      <w:tblGrid>
        <w:gridCol w:w="2832"/>
        <w:gridCol w:w="1699"/>
        <w:gridCol w:w="4253"/>
        <w:gridCol w:w="1701"/>
      </w:tblGrid>
      <w:tr w:rsidR="00C60C65" w:rsidRPr="00C60C65" w:rsidTr="0056195E">
        <w:trPr>
          <w:trHeight w:val="404"/>
          <w:tblHeader/>
          <w:jc w:val="center"/>
        </w:trPr>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影片名稱</w:t>
            </w:r>
          </w:p>
        </w:tc>
        <w:tc>
          <w:tcPr>
            <w:tcW w:w="1699"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講師</w:t>
            </w:r>
          </w:p>
        </w:tc>
        <w:tc>
          <w:tcPr>
            <w:tcW w:w="4253"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szCs w:val="24"/>
              </w:rPr>
            </w:pPr>
            <w:r w:rsidRPr="00C60C65">
              <w:rPr>
                <w:rFonts w:ascii="Times New Roman" w:eastAsia="標楷體" w:hAnsi="Times New Roman"/>
                <w:kern w:val="0"/>
                <w:szCs w:val="24"/>
              </w:rPr>
              <w:t>連結網址</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片長</w:t>
            </w:r>
          </w:p>
        </w:tc>
      </w:tr>
      <w:tr w:rsidR="00C60C65" w:rsidRPr="00C60C65" w:rsidTr="0056195E">
        <w:trPr>
          <w:trHeight w:val="1602"/>
          <w:jc w:val="center"/>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第一單元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高齡者常見身心問題</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吳雪菁</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rPr>
            </w:pPr>
            <w:hyperlink r:id="rId20" w:history="1">
              <w:r w:rsidR="0056195E" w:rsidRPr="00C60C65">
                <w:rPr>
                  <w:rFonts w:ascii="Times New Roman" w:eastAsia="標楷體" w:hAnsi="Times New Roman"/>
                  <w:kern w:val="0"/>
                  <w:szCs w:val="24"/>
                </w:rPr>
                <w:t>https://youtu.be/q8vkCeKe2iU</w:t>
              </w:r>
            </w:hyperlink>
          </w:p>
        </w:tc>
        <w:tc>
          <w:tcPr>
            <w:tcW w:w="1701" w:type="dxa"/>
            <w:tcBorders>
              <w:top w:val="single" w:sz="4" w:space="0" w:color="auto"/>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36</w:t>
            </w:r>
            <w:r w:rsidRPr="00C60C65">
              <w:rPr>
                <w:rFonts w:ascii="Times New Roman" w:eastAsia="標楷體" w:hAnsi="Times New Roman"/>
                <w:kern w:val="0"/>
                <w:szCs w:val="24"/>
              </w:rPr>
              <w:t>分</w:t>
            </w:r>
            <w:r w:rsidRPr="00C60C65">
              <w:rPr>
                <w:rFonts w:ascii="Times New Roman" w:eastAsia="標楷體" w:hAnsi="Times New Roman"/>
                <w:kern w:val="0"/>
                <w:szCs w:val="24"/>
              </w:rPr>
              <w:t>49</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第二單元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溝通</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王</w:t>
            </w:r>
            <w:proofErr w:type="gramStart"/>
            <w:r w:rsidRPr="00C60C65">
              <w:rPr>
                <w:rFonts w:ascii="Times New Roman" w:eastAsia="標楷體" w:hAnsi="Times New Roman"/>
                <w:kern w:val="0"/>
                <w:szCs w:val="24"/>
              </w:rPr>
              <w:t>琤</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rPr>
            </w:pPr>
            <w:hyperlink r:id="rId21" w:history="1">
              <w:r w:rsidR="0056195E" w:rsidRPr="00C60C65">
                <w:rPr>
                  <w:rFonts w:ascii="Times New Roman" w:eastAsia="標楷體" w:hAnsi="Times New Roman"/>
                  <w:kern w:val="0"/>
                  <w:szCs w:val="24"/>
                </w:rPr>
                <w:t>https://youtu.be/hXyiL21bQo8</w:t>
              </w:r>
            </w:hyperlink>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53</w:t>
            </w:r>
            <w:r w:rsidRPr="00C60C65">
              <w:rPr>
                <w:rFonts w:ascii="Times New Roman" w:eastAsia="標楷體" w:hAnsi="Times New Roman"/>
                <w:kern w:val="0"/>
                <w:szCs w:val="24"/>
              </w:rPr>
              <w:t>分</w:t>
            </w:r>
            <w:r w:rsidRPr="00C60C65">
              <w:rPr>
                <w:rFonts w:ascii="Times New Roman" w:eastAsia="標楷體" w:hAnsi="Times New Roman"/>
                <w:kern w:val="0"/>
                <w:szCs w:val="24"/>
              </w:rPr>
              <w:t>43</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第三單元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以社區資產為導向的社區發展</w:t>
            </w:r>
            <w:r w:rsidRPr="00C60C65">
              <w:rPr>
                <w:rFonts w:ascii="Times New Roman" w:eastAsia="標楷體" w:hAnsi="Times New Roman"/>
                <w:kern w:val="0"/>
                <w:szCs w:val="24"/>
              </w:rPr>
              <w:t>ABCD</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汪惠芬</w:t>
            </w:r>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rPr>
            </w:pPr>
            <w:hyperlink r:id="rId22" w:history="1">
              <w:r w:rsidR="0056195E" w:rsidRPr="00C60C65">
                <w:rPr>
                  <w:rFonts w:ascii="Times New Roman" w:eastAsia="標楷體" w:hAnsi="Times New Roman"/>
                  <w:kern w:val="0"/>
                  <w:szCs w:val="24"/>
                </w:rPr>
                <w:t>https://www.youtube.com/watch?v=Rx_B15qWJtE</w:t>
              </w:r>
            </w:hyperlink>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55</w:t>
            </w:r>
            <w:r w:rsidRPr="00C60C65">
              <w:rPr>
                <w:rFonts w:ascii="Times New Roman" w:eastAsia="標楷體" w:hAnsi="Times New Roman"/>
                <w:kern w:val="0"/>
                <w:szCs w:val="24"/>
              </w:rPr>
              <w:t>分</w:t>
            </w:r>
            <w:r w:rsidRPr="00C60C65">
              <w:rPr>
                <w:rFonts w:ascii="Times New Roman" w:eastAsia="標楷體" w:hAnsi="Times New Roman"/>
                <w:kern w:val="0"/>
                <w:szCs w:val="24"/>
              </w:rPr>
              <w:t>46</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第四單元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社區資源盤點工具與服務連結</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熊曉芳</w:t>
            </w:r>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u w:val="single"/>
              </w:rPr>
            </w:pPr>
            <w:hyperlink r:id="rId23" w:history="1">
              <w:r w:rsidR="0056195E" w:rsidRPr="00C60C65">
                <w:rPr>
                  <w:rFonts w:ascii="Times New Roman" w:eastAsia="標楷體" w:hAnsi="Times New Roman"/>
                  <w:kern w:val="0"/>
                  <w:szCs w:val="24"/>
                  <w:u w:val="single"/>
                </w:rPr>
                <w:t>https://www.youtube.com/watch?v=Jik8y-inGAk</w:t>
              </w:r>
            </w:hyperlink>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1</w:t>
            </w:r>
            <w:r w:rsidRPr="00C60C65">
              <w:rPr>
                <w:rFonts w:ascii="Times New Roman" w:eastAsia="標楷體" w:hAnsi="Times New Roman"/>
                <w:kern w:val="0"/>
                <w:szCs w:val="24"/>
              </w:rPr>
              <w:t>小時</w:t>
            </w:r>
            <w:r w:rsidRPr="00C60C65">
              <w:rPr>
                <w:rFonts w:ascii="Times New Roman" w:eastAsia="標楷體" w:hAnsi="Times New Roman"/>
                <w:kern w:val="0"/>
                <w:szCs w:val="24"/>
              </w:rPr>
              <w:t>02</w:t>
            </w:r>
            <w:r w:rsidRPr="00C60C65">
              <w:rPr>
                <w:rFonts w:ascii="Times New Roman" w:eastAsia="標楷體" w:hAnsi="Times New Roman"/>
                <w:kern w:val="0"/>
                <w:szCs w:val="24"/>
              </w:rPr>
              <w:t>分</w:t>
            </w:r>
            <w:r w:rsidRPr="00C60C65">
              <w:rPr>
                <w:rFonts w:ascii="Times New Roman" w:eastAsia="標楷體" w:hAnsi="Times New Roman"/>
                <w:kern w:val="0"/>
                <w:szCs w:val="24"/>
              </w:rPr>
              <w:t>51</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第五單元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資源整合及交換之範例，以跌倒為例</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蘇美禎</w:t>
            </w:r>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https://www.youtube.com/watch?v=Rr5LcO4zsKs</w:t>
            </w:r>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38</w:t>
            </w:r>
            <w:r w:rsidRPr="00C60C65">
              <w:rPr>
                <w:rFonts w:ascii="Times New Roman" w:eastAsia="標楷體" w:hAnsi="Times New Roman"/>
                <w:kern w:val="0"/>
                <w:szCs w:val="24"/>
              </w:rPr>
              <w:t>分</w:t>
            </w:r>
          </w:p>
        </w:tc>
      </w:tr>
      <w:tr w:rsidR="00C60C65" w:rsidRPr="00C60C65" w:rsidTr="0056195E">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第六單元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資源整合及交換之範例，以多重用藥為例</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劉欣宜</w:t>
            </w:r>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https://www.youtube.com/watch?v=r_fnSTgyMqU</w:t>
            </w:r>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51</w:t>
            </w:r>
            <w:r w:rsidRPr="00C60C65">
              <w:rPr>
                <w:rFonts w:ascii="Times New Roman" w:eastAsia="標楷體" w:hAnsi="Times New Roman"/>
                <w:kern w:val="0"/>
                <w:szCs w:val="24"/>
              </w:rPr>
              <w:t>分</w:t>
            </w:r>
            <w:r w:rsidRPr="00C60C65">
              <w:rPr>
                <w:rFonts w:ascii="Times New Roman" w:eastAsia="標楷體" w:hAnsi="Times New Roman"/>
                <w:kern w:val="0"/>
                <w:szCs w:val="24"/>
              </w:rPr>
              <w:t>52</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第一單元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高齡整合性評估及其常見健康議題</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吳雪菁</w:t>
            </w:r>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https://youtu.be/k_uW7uHEnhc</w:t>
            </w:r>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35</w:t>
            </w:r>
            <w:r w:rsidRPr="00C60C65">
              <w:rPr>
                <w:rFonts w:ascii="Times New Roman" w:eastAsia="標楷體" w:hAnsi="Times New Roman"/>
                <w:kern w:val="0"/>
                <w:szCs w:val="24"/>
              </w:rPr>
              <w:t>分</w:t>
            </w:r>
            <w:r w:rsidRPr="00C60C65">
              <w:rPr>
                <w:rFonts w:ascii="Times New Roman" w:eastAsia="標楷體" w:hAnsi="Times New Roman"/>
                <w:kern w:val="0"/>
                <w:szCs w:val="24"/>
              </w:rPr>
              <w:t>23</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第二單元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高齡友善社區之資源盤點及挖掘社區資源</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熊曉芳</w:t>
            </w:r>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https://youtu.be/xYTQCKpWpg4</w:t>
            </w:r>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45</w:t>
            </w:r>
            <w:r w:rsidRPr="00C60C65">
              <w:rPr>
                <w:rFonts w:ascii="Times New Roman" w:eastAsia="標楷體" w:hAnsi="Times New Roman"/>
                <w:kern w:val="0"/>
                <w:szCs w:val="24"/>
              </w:rPr>
              <w:t>分</w:t>
            </w:r>
            <w:r w:rsidRPr="00C60C65">
              <w:rPr>
                <w:rFonts w:ascii="Times New Roman" w:eastAsia="標楷體" w:hAnsi="Times New Roman"/>
                <w:kern w:val="0"/>
                <w:szCs w:val="24"/>
              </w:rPr>
              <w:t>30</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lastRenderedPageBreak/>
              <w:t>第三單元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高齡友善社區之樞紐行銷與夥伴關係建立</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洪兆嘉</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https://youtu.be/BM8m8hHLas8</w:t>
            </w:r>
          </w:p>
        </w:tc>
        <w:tc>
          <w:tcPr>
            <w:tcW w:w="1701" w:type="dxa"/>
            <w:tcBorders>
              <w:top w:val="single" w:sz="4" w:space="0" w:color="auto"/>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38</w:t>
            </w:r>
            <w:r w:rsidRPr="00C60C65">
              <w:rPr>
                <w:rFonts w:ascii="Times New Roman" w:eastAsia="標楷體" w:hAnsi="Times New Roman"/>
                <w:kern w:val="0"/>
                <w:szCs w:val="24"/>
              </w:rPr>
              <w:t>分</w:t>
            </w:r>
            <w:r w:rsidRPr="00C60C65">
              <w:rPr>
                <w:rFonts w:ascii="Times New Roman" w:eastAsia="標楷體" w:hAnsi="Times New Roman"/>
                <w:kern w:val="0"/>
                <w:szCs w:val="24"/>
              </w:rPr>
              <w:t>50</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第四單元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高齡友善社區之資源整合與應用</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黃興舒</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https://youtu.be/UashrginJWk</w:t>
            </w:r>
          </w:p>
        </w:tc>
        <w:tc>
          <w:tcPr>
            <w:tcW w:w="1701" w:type="dxa"/>
            <w:tcBorders>
              <w:top w:val="single" w:sz="4" w:space="0" w:color="auto"/>
              <w:left w:val="single" w:sz="4" w:space="0" w:color="auto"/>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33</w:t>
            </w:r>
            <w:r w:rsidRPr="00C60C65">
              <w:rPr>
                <w:rFonts w:ascii="Times New Roman" w:eastAsia="標楷體" w:hAnsi="Times New Roman"/>
                <w:kern w:val="0"/>
                <w:szCs w:val="24"/>
              </w:rPr>
              <w:t>分</w:t>
            </w:r>
            <w:r w:rsidRPr="00C60C65">
              <w:rPr>
                <w:rFonts w:ascii="Times New Roman" w:eastAsia="標楷體" w:hAnsi="Times New Roman"/>
                <w:kern w:val="0"/>
                <w:szCs w:val="24"/>
              </w:rPr>
              <w:t>44</w:t>
            </w:r>
            <w:r w:rsidRPr="00C60C65">
              <w:rPr>
                <w:rFonts w:ascii="Times New Roman" w:eastAsia="標楷體" w:hAnsi="Times New Roman"/>
                <w:kern w:val="0"/>
                <w:szCs w:val="24"/>
              </w:rPr>
              <w:t>秒</w:t>
            </w:r>
          </w:p>
        </w:tc>
      </w:tr>
      <w:tr w:rsidR="00C60C65" w:rsidRPr="00C60C65" w:rsidTr="0056195E">
        <w:trPr>
          <w:trHeight w:val="1602"/>
          <w:jc w:val="center"/>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第五單元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資源整合及交換之範例，以亞健康之獨居長者為例</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林嘉玲</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https://youtu.be/olciiX01KHs</w:t>
            </w:r>
          </w:p>
        </w:tc>
        <w:tc>
          <w:tcPr>
            <w:tcW w:w="1701" w:type="dxa"/>
            <w:tcBorders>
              <w:top w:val="single" w:sz="4" w:space="0" w:color="auto"/>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33</w:t>
            </w:r>
            <w:r w:rsidRPr="00C60C65">
              <w:rPr>
                <w:rFonts w:ascii="Times New Roman" w:eastAsia="標楷體" w:hAnsi="Times New Roman"/>
                <w:kern w:val="0"/>
                <w:szCs w:val="24"/>
              </w:rPr>
              <w:t>分</w:t>
            </w:r>
            <w:r w:rsidRPr="00C60C65">
              <w:rPr>
                <w:rFonts w:ascii="Times New Roman" w:eastAsia="標楷體" w:hAnsi="Times New Roman"/>
                <w:kern w:val="0"/>
                <w:szCs w:val="24"/>
              </w:rPr>
              <w:t>52</w:t>
            </w:r>
            <w:r w:rsidRPr="00C60C65">
              <w:rPr>
                <w:rFonts w:ascii="Times New Roman" w:eastAsia="標楷體" w:hAnsi="Times New Roman"/>
                <w:kern w:val="0"/>
                <w:szCs w:val="24"/>
              </w:rPr>
              <w:t>秒</w:t>
            </w:r>
          </w:p>
        </w:tc>
      </w:tr>
      <w:tr w:rsidR="00C60C65" w:rsidRPr="00C60C65" w:rsidTr="004B7955">
        <w:trPr>
          <w:trHeight w:val="1602"/>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第六單元</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資源整合及交換之範例，以失智友善為例</w:t>
            </w:r>
          </w:p>
        </w:tc>
        <w:tc>
          <w:tcPr>
            <w:tcW w:w="1699"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蘇美禎</w:t>
            </w:r>
          </w:p>
        </w:tc>
        <w:tc>
          <w:tcPr>
            <w:tcW w:w="4253" w:type="dxa"/>
            <w:tcBorders>
              <w:top w:val="nil"/>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u w:val="single"/>
              </w:rPr>
            </w:pPr>
            <w:hyperlink r:id="rId24" w:history="1">
              <w:r w:rsidR="0056195E" w:rsidRPr="00C60C65">
                <w:rPr>
                  <w:rFonts w:ascii="Times New Roman" w:eastAsia="標楷體" w:hAnsi="Times New Roman"/>
                  <w:kern w:val="0"/>
                  <w:szCs w:val="24"/>
                  <w:u w:val="single"/>
                </w:rPr>
                <w:t>https://youtu.be/yVBl1OgpKEY</w:t>
              </w:r>
            </w:hyperlink>
          </w:p>
        </w:tc>
        <w:tc>
          <w:tcPr>
            <w:tcW w:w="1701"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43</w:t>
            </w:r>
            <w:r w:rsidRPr="00C60C65">
              <w:rPr>
                <w:rFonts w:ascii="Times New Roman" w:eastAsia="標楷體" w:hAnsi="Times New Roman"/>
                <w:kern w:val="0"/>
                <w:szCs w:val="24"/>
              </w:rPr>
              <w:t>分</w:t>
            </w:r>
            <w:r w:rsidRPr="00C60C65">
              <w:rPr>
                <w:rFonts w:ascii="Times New Roman" w:eastAsia="標楷體" w:hAnsi="Times New Roman"/>
                <w:kern w:val="0"/>
                <w:szCs w:val="24"/>
              </w:rPr>
              <w:t>16</w:t>
            </w:r>
            <w:r w:rsidRPr="00C60C65">
              <w:rPr>
                <w:rFonts w:ascii="Times New Roman" w:eastAsia="標楷體" w:hAnsi="Times New Roman"/>
                <w:kern w:val="0"/>
                <w:szCs w:val="24"/>
              </w:rPr>
              <w:t>秒</w:t>
            </w:r>
          </w:p>
        </w:tc>
      </w:tr>
    </w:tbl>
    <w:p w:rsidR="00D47AE6" w:rsidRPr="00C60C65" w:rsidRDefault="00D47AE6" w:rsidP="00D47AE6">
      <w:pPr>
        <w:rPr>
          <w:rFonts w:ascii="Times New Roman" w:eastAsia="標楷體" w:hAnsi="Times New Roman"/>
        </w:rPr>
      </w:pPr>
      <w:r w:rsidRPr="00C60C65">
        <w:rPr>
          <w:rFonts w:ascii="Times New Roman" w:eastAsia="標楷體" w:hAnsi="Times New Roman"/>
        </w:rPr>
        <w:br w:type="page"/>
      </w:r>
    </w:p>
    <w:p w:rsidR="00D47AE6" w:rsidRPr="00C60C65" w:rsidRDefault="00D47AE6" w:rsidP="00D47AE6">
      <w:pPr>
        <w:jc w:val="center"/>
        <w:rPr>
          <w:rFonts w:ascii="Times New Roman" w:eastAsia="標楷體" w:hAnsi="Times New Roman"/>
          <w:b/>
          <w:bCs/>
          <w:sz w:val="32"/>
          <w:szCs w:val="28"/>
        </w:rPr>
      </w:pPr>
      <w:r w:rsidRPr="00C60C65">
        <w:rPr>
          <w:rFonts w:ascii="Times New Roman" w:eastAsia="標楷體" w:hAnsi="Times New Roman"/>
          <w:b/>
          <w:bCs/>
          <w:sz w:val="32"/>
          <w:szCs w:val="28"/>
        </w:rPr>
        <w:lastRenderedPageBreak/>
        <w:t>高雄</w:t>
      </w:r>
      <w:r w:rsidR="000F0A9F">
        <w:rPr>
          <w:rFonts w:ascii="Times New Roman" w:eastAsia="標楷體" w:hAnsi="Times New Roman" w:hint="eastAsia"/>
          <w:b/>
          <w:bCs/>
          <w:sz w:val="32"/>
          <w:szCs w:val="28"/>
        </w:rPr>
        <w:t>縣</w:t>
      </w:r>
      <w:r w:rsidRPr="00C60C65">
        <w:rPr>
          <w:rFonts w:ascii="Times New Roman" w:eastAsia="標楷體" w:hAnsi="Times New Roman"/>
          <w:b/>
          <w:bCs/>
          <w:sz w:val="32"/>
          <w:szCs w:val="28"/>
        </w:rPr>
        <w:t>醫師公會</w:t>
      </w:r>
    </w:p>
    <w:tbl>
      <w:tblPr>
        <w:tblW w:w="10201" w:type="dxa"/>
        <w:jc w:val="center"/>
        <w:tblLayout w:type="fixed"/>
        <w:tblCellMar>
          <w:left w:w="28" w:type="dxa"/>
          <w:right w:w="28" w:type="dxa"/>
        </w:tblCellMar>
        <w:tblLook w:val="04A0" w:firstRow="1" w:lastRow="0" w:firstColumn="1" w:lastColumn="0" w:noHBand="0" w:noVBand="1"/>
      </w:tblPr>
      <w:tblGrid>
        <w:gridCol w:w="4253"/>
        <w:gridCol w:w="1696"/>
        <w:gridCol w:w="3123"/>
        <w:gridCol w:w="1129"/>
      </w:tblGrid>
      <w:tr w:rsidR="00C60C65" w:rsidRPr="00C60C65" w:rsidTr="0056195E">
        <w:trPr>
          <w:trHeight w:val="404"/>
          <w:jc w:val="center"/>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影片名稱</w:t>
            </w:r>
          </w:p>
        </w:tc>
        <w:tc>
          <w:tcPr>
            <w:tcW w:w="1696"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講師</w:t>
            </w:r>
          </w:p>
        </w:tc>
        <w:tc>
          <w:tcPr>
            <w:tcW w:w="3123"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szCs w:val="24"/>
              </w:rPr>
            </w:pPr>
            <w:r w:rsidRPr="00C60C65">
              <w:rPr>
                <w:rFonts w:ascii="Times New Roman" w:eastAsia="標楷體" w:hAnsi="Times New Roman"/>
                <w:kern w:val="0"/>
                <w:szCs w:val="24"/>
              </w:rPr>
              <w:t>連結網址</w:t>
            </w:r>
          </w:p>
        </w:tc>
        <w:tc>
          <w:tcPr>
            <w:tcW w:w="1129" w:type="dxa"/>
            <w:tcBorders>
              <w:top w:val="single" w:sz="4" w:space="0" w:color="auto"/>
              <w:left w:val="nil"/>
              <w:bottom w:val="single" w:sz="4" w:space="0" w:color="auto"/>
              <w:right w:val="single" w:sz="4" w:space="0" w:color="auto"/>
            </w:tcBorders>
            <w:shd w:val="clear" w:color="auto" w:fill="D9D9D9" w:themeFill="background1" w:themeFillShade="D9"/>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片長</w:t>
            </w:r>
          </w:p>
        </w:tc>
      </w:tr>
      <w:tr w:rsidR="00C60C65" w:rsidRPr="00C60C65" w:rsidTr="0056195E">
        <w:trPr>
          <w:trHeight w:val="1602"/>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 xml:space="preserve">2020-12-11(1/2): </w:t>
            </w:r>
            <w:r w:rsidRPr="00C60C65">
              <w:rPr>
                <w:rFonts w:ascii="Times New Roman" w:eastAsia="標楷體" w:hAnsi="Times New Roman"/>
                <w:kern w:val="0"/>
                <w:szCs w:val="24"/>
              </w:rPr>
              <w:t>從</w:t>
            </w:r>
            <w:r w:rsidRPr="00C60C65">
              <w:rPr>
                <w:rFonts w:ascii="Times New Roman" w:eastAsia="標楷體" w:hAnsi="Times New Roman"/>
                <w:kern w:val="0"/>
                <w:szCs w:val="24"/>
              </w:rPr>
              <w:t>ICOPE</w:t>
            </w:r>
            <w:r w:rsidRPr="00C60C65">
              <w:rPr>
                <w:rFonts w:ascii="Times New Roman" w:eastAsia="標楷體" w:hAnsi="Times New Roman"/>
                <w:kern w:val="0"/>
                <w:szCs w:val="24"/>
              </w:rPr>
              <w:t>談在基層醫療推行高齡照護</w:t>
            </w:r>
            <w:r w:rsidRPr="00C60C65">
              <w:rPr>
                <w:rFonts w:ascii="Times New Roman" w:eastAsia="標楷體" w:hAnsi="Times New Roman"/>
                <w:kern w:val="0"/>
                <w:szCs w:val="24"/>
              </w:rPr>
              <w:t xml:space="preserve"> </w:t>
            </w:r>
            <w:proofErr w:type="gramStart"/>
            <w:r w:rsidRPr="00C60C65">
              <w:rPr>
                <w:rFonts w:ascii="Times New Roman" w:eastAsia="標楷體" w:hAnsi="Times New Roman"/>
                <w:kern w:val="0"/>
                <w:szCs w:val="24"/>
              </w:rPr>
              <w:t>于</w:t>
            </w:r>
            <w:proofErr w:type="gramEnd"/>
            <w:r w:rsidRPr="00C60C65">
              <w:rPr>
                <w:rFonts w:ascii="Times New Roman" w:eastAsia="標楷體" w:hAnsi="Times New Roman"/>
                <w:kern w:val="0"/>
                <w:szCs w:val="24"/>
              </w:rPr>
              <w:t>/</w:t>
            </w:r>
            <w:r w:rsidRPr="00C60C65">
              <w:rPr>
                <w:rFonts w:ascii="Times New Roman" w:eastAsia="標楷體" w:hAnsi="Times New Roman"/>
                <w:kern w:val="0"/>
                <w:szCs w:val="24"/>
              </w:rPr>
              <w:t>大岡山醫療群</w:t>
            </w:r>
            <w:r w:rsidRPr="00C60C65">
              <w:rPr>
                <w:rFonts w:ascii="Times New Roman" w:eastAsia="標楷體" w:hAnsi="Times New Roman"/>
                <w:kern w:val="0"/>
                <w:szCs w:val="24"/>
              </w:rPr>
              <w:t>/</w:t>
            </w:r>
            <w:r w:rsidRPr="00C60C65">
              <w:rPr>
                <w:rFonts w:ascii="Times New Roman" w:eastAsia="標楷體" w:hAnsi="Times New Roman"/>
                <w:kern w:val="0"/>
                <w:szCs w:val="24"/>
              </w:rPr>
              <w:t>高雄縣醫師公會</w:t>
            </w:r>
            <w:r w:rsidRPr="00C60C65">
              <w:rPr>
                <w:rFonts w:ascii="Times New Roman" w:eastAsia="標楷體" w:hAnsi="Times New Roman"/>
                <w:kern w:val="0"/>
                <w:szCs w:val="24"/>
              </w:rPr>
              <w:t xml:space="preserve"> 00034</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羅玉岱醫師</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u w:val="single"/>
              </w:rPr>
            </w:pPr>
            <w:hyperlink r:id="rId25" w:history="1">
              <w:r w:rsidR="0056195E" w:rsidRPr="00C60C65">
                <w:rPr>
                  <w:rFonts w:ascii="Times New Roman" w:eastAsia="標楷體" w:hAnsi="Times New Roman"/>
                  <w:kern w:val="0"/>
                  <w:szCs w:val="24"/>
                  <w:u w:val="single"/>
                </w:rPr>
                <w:t>https://www.youtube.com/watch?v=IEXIjnEvo0c</w:t>
              </w:r>
            </w:hyperlink>
          </w:p>
        </w:tc>
        <w:tc>
          <w:tcPr>
            <w:tcW w:w="1129" w:type="dxa"/>
            <w:tcBorders>
              <w:top w:val="single" w:sz="4" w:space="0" w:color="auto"/>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32</w:t>
            </w:r>
            <w:r w:rsidRPr="00C60C65">
              <w:rPr>
                <w:rFonts w:ascii="Times New Roman" w:eastAsia="標楷體" w:hAnsi="Times New Roman"/>
                <w:kern w:val="0"/>
                <w:szCs w:val="24"/>
              </w:rPr>
              <w:t>分</w:t>
            </w:r>
          </w:p>
        </w:tc>
      </w:tr>
      <w:tr w:rsidR="00C60C65" w:rsidRPr="00C60C65" w:rsidTr="0056195E">
        <w:trPr>
          <w:trHeight w:val="1602"/>
          <w:jc w:val="center"/>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 xml:space="preserve">2020-12-11(2/2) </w:t>
            </w:r>
            <w:r w:rsidRPr="00C60C65">
              <w:rPr>
                <w:rFonts w:ascii="Times New Roman" w:eastAsia="標楷體" w:hAnsi="Times New Roman"/>
                <w:kern w:val="0"/>
                <w:szCs w:val="24"/>
              </w:rPr>
              <w:t>羅玉岱醫師</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從</w:t>
            </w:r>
            <w:r w:rsidRPr="00C60C65">
              <w:rPr>
                <w:rFonts w:ascii="Times New Roman" w:eastAsia="標楷體" w:hAnsi="Times New Roman"/>
                <w:kern w:val="0"/>
                <w:szCs w:val="24"/>
              </w:rPr>
              <w:t>ICOPE</w:t>
            </w:r>
            <w:r w:rsidRPr="00C60C65">
              <w:rPr>
                <w:rFonts w:ascii="Times New Roman" w:eastAsia="標楷體" w:hAnsi="Times New Roman"/>
                <w:kern w:val="0"/>
                <w:szCs w:val="24"/>
              </w:rPr>
              <w:t>談在基層醫療推行高齡照護</w:t>
            </w:r>
            <w:r w:rsidRPr="00C60C65">
              <w:rPr>
                <w:rFonts w:ascii="Times New Roman" w:eastAsia="標楷體" w:hAnsi="Times New Roman"/>
                <w:kern w:val="0"/>
                <w:szCs w:val="24"/>
              </w:rPr>
              <w:t xml:space="preserve"> </w:t>
            </w:r>
            <w:proofErr w:type="gramStart"/>
            <w:r w:rsidRPr="00C60C65">
              <w:rPr>
                <w:rFonts w:ascii="Times New Roman" w:eastAsia="標楷體" w:hAnsi="Times New Roman"/>
                <w:kern w:val="0"/>
                <w:szCs w:val="24"/>
              </w:rPr>
              <w:t>于</w:t>
            </w:r>
            <w:proofErr w:type="gramEnd"/>
            <w:r w:rsidRPr="00C60C65">
              <w:rPr>
                <w:rFonts w:ascii="Times New Roman" w:eastAsia="標楷體" w:hAnsi="Times New Roman"/>
                <w:kern w:val="0"/>
                <w:szCs w:val="24"/>
              </w:rPr>
              <w:t>/</w:t>
            </w:r>
            <w:r w:rsidRPr="00C60C65">
              <w:rPr>
                <w:rFonts w:ascii="Times New Roman" w:eastAsia="標楷體" w:hAnsi="Times New Roman"/>
                <w:kern w:val="0"/>
                <w:szCs w:val="24"/>
              </w:rPr>
              <w:t>大岡山醫療群</w:t>
            </w:r>
            <w:r w:rsidRPr="00C60C65">
              <w:rPr>
                <w:rFonts w:ascii="Times New Roman" w:eastAsia="標楷體" w:hAnsi="Times New Roman"/>
                <w:kern w:val="0"/>
                <w:szCs w:val="24"/>
              </w:rPr>
              <w:t>/</w:t>
            </w:r>
            <w:r w:rsidRPr="00C60C65">
              <w:rPr>
                <w:rFonts w:ascii="Times New Roman" w:eastAsia="標楷體" w:hAnsi="Times New Roman"/>
                <w:kern w:val="0"/>
                <w:szCs w:val="24"/>
              </w:rPr>
              <w:t>高雄縣醫師公會</w:t>
            </w:r>
            <w:r w:rsidRPr="00C60C65">
              <w:rPr>
                <w:rFonts w:ascii="Times New Roman" w:eastAsia="標楷體" w:hAnsi="Times New Roman"/>
                <w:kern w:val="0"/>
                <w:szCs w:val="24"/>
              </w:rPr>
              <w:t>00035</w:t>
            </w:r>
          </w:p>
        </w:tc>
        <w:tc>
          <w:tcPr>
            <w:tcW w:w="1696"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羅玉岱醫師</w:t>
            </w:r>
          </w:p>
        </w:tc>
        <w:tc>
          <w:tcPr>
            <w:tcW w:w="3123" w:type="dxa"/>
            <w:tcBorders>
              <w:top w:val="nil"/>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rPr>
            </w:pPr>
            <w:hyperlink r:id="rId26" w:history="1">
              <w:r w:rsidR="0056195E" w:rsidRPr="00C60C65">
                <w:rPr>
                  <w:rFonts w:ascii="Times New Roman" w:eastAsia="標楷體" w:hAnsi="Times New Roman"/>
                  <w:kern w:val="0"/>
                  <w:szCs w:val="24"/>
                </w:rPr>
                <w:t>https://www.youtube.com/watch?v=elcCVKHPMDc</w:t>
              </w:r>
            </w:hyperlink>
          </w:p>
        </w:tc>
        <w:tc>
          <w:tcPr>
            <w:tcW w:w="1129"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33</w:t>
            </w:r>
            <w:r w:rsidRPr="00C60C65">
              <w:rPr>
                <w:rFonts w:ascii="Times New Roman" w:eastAsia="標楷體" w:hAnsi="Times New Roman"/>
                <w:kern w:val="0"/>
                <w:szCs w:val="24"/>
              </w:rPr>
              <w:t>分</w:t>
            </w:r>
            <w:r w:rsidRPr="00C60C65">
              <w:rPr>
                <w:rFonts w:ascii="Times New Roman" w:eastAsia="標楷體" w:hAnsi="Times New Roman"/>
                <w:kern w:val="0"/>
                <w:szCs w:val="24"/>
              </w:rPr>
              <w:t>35</w:t>
            </w:r>
            <w:r w:rsidRPr="00C60C65">
              <w:rPr>
                <w:rFonts w:ascii="Times New Roman" w:eastAsia="標楷體" w:hAnsi="Times New Roman"/>
                <w:kern w:val="0"/>
                <w:szCs w:val="24"/>
              </w:rPr>
              <w:t>秒</w:t>
            </w:r>
          </w:p>
        </w:tc>
      </w:tr>
      <w:tr w:rsidR="00C60C65" w:rsidRPr="00C60C65" w:rsidTr="0056195E">
        <w:trPr>
          <w:trHeight w:val="1602"/>
          <w:jc w:val="center"/>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 xml:space="preserve">2021-2-19 (1/2) </w:t>
            </w:r>
            <w:r w:rsidRPr="00C60C65">
              <w:rPr>
                <w:rFonts w:ascii="Times New Roman" w:eastAsia="標楷體" w:hAnsi="Times New Roman"/>
                <w:kern w:val="0"/>
                <w:szCs w:val="24"/>
              </w:rPr>
              <w:t>李純瑩醫師</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長者健康整合式功能評估</w:t>
            </w:r>
            <w:r w:rsidRPr="00C60C65">
              <w:rPr>
                <w:rFonts w:ascii="Times New Roman" w:eastAsia="標楷體" w:hAnsi="Times New Roman"/>
                <w:kern w:val="0"/>
                <w:szCs w:val="24"/>
              </w:rPr>
              <w:t>(ICOPE)/</w:t>
            </w:r>
            <w:r w:rsidRPr="00C60C65">
              <w:rPr>
                <w:rFonts w:ascii="Times New Roman" w:eastAsia="標楷體" w:hAnsi="Times New Roman"/>
                <w:kern w:val="0"/>
                <w:szCs w:val="24"/>
              </w:rPr>
              <w:t>大岡山醫療群</w:t>
            </w:r>
            <w:r w:rsidRPr="00C60C65">
              <w:rPr>
                <w:rFonts w:ascii="Times New Roman" w:eastAsia="標楷體" w:hAnsi="Times New Roman"/>
                <w:kern w:val="0"/>
                <w:szCs w:val="24"/>
              </w:rPr>
              <w:t>/</w:t>
            </w:r>
            <w:r w:rsidRPr="00C60C65">
              <w:rPr>
                <w:rFonts w:ascii="Times New Roman" w:eastAsia="標楷體" w:hAnsi="Times New Roman"/>
                <w:kern w:val="0"/>
                <w:szCs w:val="24"/>
              </w:rPr>
              <w:t>高雄醫師公會</w:t>
            </w:r>
            <w:r w:rsidRPr="00C60C65">
              <w:rPr>
                <w:rFonts w:ascii="Times New Roman" w:eastAsia="標楷體" w:hAnsi="Times New Roman"/>
                <w:kern w:val="0"/>
                <w:szCs w:val="24"/>
              </w:rPr>
              <w:t xml:space="preserve"> 00052</w:t>
            </w:r>
          </w:p>
        </w:tc>
        <w:tc>
          <w:tcPr>
            <w:tcW w:w="1696"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李純瑩醫師</w:t>
            </w:r>
          </w:p>
        </w:tc>
        <w:tc>
          <w:tcPr>
            <w:tcW w:w="3123" w:type="dxa"/>
            <w:tcBorders>
              <w:top w:val="nil"/>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u w:val="single"/>
              </w:rPr>
            </w:pPr>
            <w:hyperlink r:id="rId27" w:history="1">
              <w:r w:rsidR="0056195E" w:rsidRPr="00C60C65">
                <w:rPr>
                  <w:rFonts w:ascii="Times New Roman" w:eastAsia="標楷體" w:hAnsi="Times New Roman"/>
                  <w:kern w:val="0"/>
                  <w:szCs w:val="24"/>
                  <w:u w:val="single"/>
                </w:rPr>
                <w:t>https://www.youtube.com/watch?v=m1cFYlg_rkU</w:t>
              </w:r>
            </w:hyperlink>
          </w:p>
        </w:tc>
        <w:tc>
          <w:tcPr>
            <w:tcW w:w="1129"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33</w:t>
            </w:r>
            <w:r w:rsidRPr="00C60C65">
              <w:rPr>
                <w:rFonts w:ascii="Times New Roman" w:eastAsia="標楷體" w:hAnsi="Times New Roman"/>
                <w:kern w:val="0"/>
                <w:szCs w:val="24"/>
              </w:rPr>
              <w:t>分</w:t>
            </w:r>
            <w:r w:rsidRPr="00C60C65">
              <w:rPr>
                <w:rFonts w:ascii="Times New Roman" w:eastAsia="標楷體" w:hAnsi="Times New Roman"/>
                <w:kern w:val="0"/>
                <w:szCs w:val="24"/>
              </w:rPr>
              <w:t>59</w:t>
            </w:r>
            <w:r w:rsidRPr="00C60C65">
              <w:rPr>
                <w:rFonts w:ascii="Times New Roman" w:eastAsia="標楷體" w:hAnsi="Times New Roman"/>
                <w:kern w:val="0"/>
                <w:szCs w:val="24"/>
              </w:rPr>
              <w:t>秒</w:t>
            </w:r>
          </w:p>
        </w:tc>
      </w:tr>
      <w:tr w:rsidR="00C60C65" w:rsidRPr="00C60C65" w:rsidTr="0056195E">
        <w:trPr>
          <w:trHeight w:val="1602"/>
          <w:jc w:val="center"/>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56195E" w:rsidRPr="00C60C65" w:rsidRDefault="0056195E" w:rsidP="0056195E">
            <w:pPr>
              <w:widowControl/>
              <w:jc w:val="both"/>
              <w:rPr>
                <w:rFonts w:ascii="Times New Roman" w:eastAsia="標楷體" w:hAnsi="Times New Roman"/>
                <w:kern w:val="0"/>
                <w:szCs w:val="24"/>
              </w:rPr>
            </w:pPr>
            <w:r w:rsidRPr="00C60C65">
              <w:rPr>
                <w:rFonts w:ascii="Times New Roman" w:eastAsia="標楷體" w:hAnsi="Times New Roman"/>
                <w:kern w:val="0"/>
                <w:szCs w:val="24"/>
              </w:rPr>
              <w:t xml:space="preserve">2021-2-19 (2/2) </w:t>
            </w:r>
            <w:r w:rsidRPr="00C60C65">
              <w:rPr>
                <w:rFonts w:ascii="Times New Roman" w:eastAsia="標楷體" w:hAnsi="Times New Roman"/>
                <w:kern w:val="0"/>
                <w:szCs w:val="24"/>
              </w:rPr>
              <w:t>李純瑩醫師</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長者健康整合式功能評估</w:t>
            </w:r>
            <w:r w:rsidRPr="00C60C65">
              <w:rPr>
                <w:rFonts w:ascii="Times New Roman" w:eastAsia="標楷體" w:hAnsi="Times New Roman"/>
                <w:kern w:val="0"/>
                <w:szCs w:val="24"/>
              </w:rPr>
              <w:t>(ICOPE)/</w:t>
            </w:r>
            <w:r w:rsidRPr="00C60C65">
              <w:rPr>
                <w:rFonts w:ascii="Times New Roman" w:eastAsia="標楷體" w:hAnsi="Times New Roman"/>
                <w:kern w:val="0"/>
                <w:szCs w:val="24"/>
              </w:rPr>
              <w:t>大岡山醫療群</w:t>
            </w:r>
            <w:r w:rsidRPr="00C60C65">
              <w:rPr>
                <w:rFonts w:ascii="Times New Roman" w:eastAsia="標楷體" w:hAnsi="Times New Roman"/>
                <w:kern w:val="0"/>
                <w:szCs w:val="24"/>
              </w:rPr>
              <w:t>/</w:t>
            </w:r>
            <w:r w:rsidRPr="00C60C65">
              <w:rPr>
                <w:rFonts w:ascii="Times New Roman" w:eastAsia="標楷體" w:hAnsi="Times New Roman"/>
                <w:kern w:val="0"/>
                <w:szCs w:val="24"/>
              </w:rPr>
              <w:t>高雄縣醫師公會</w:t>
            </w:r>
            <w:r w:rsidRPr="00C60C65">
              <w:rPr>
                <w:rFonts w:ascii="Times New Roman" w:eastAsia="標楷體" w:hAnsi="Times New Roman"/>
                <w:kern w:val="0"/>
                <w:szCs w:val="24"/>
              </w:rPr>
              <w:t>00053</w:t>
            </w:r>
          </w:p>
        </w:tc>
        <w:tc>
          <w:tcPr>
            <w:tcW w:w="1696" w:type="dxa"/>
            <w:tcBorders>
              <w:top w:val="nil"/>
              <w:left w:val="nil"/>
              <w:bottom w:val="single" w:sz="4" w:space="0" w:color="auto"/>
              <w:right w:val="single" w:sz="4" w:space="0" w:color="auto"/>
            </w:tcBorders>
            <w:shd w:val="clear" w:color="auto" w:fill="auto"/>
            <w:vAlign w:val="center"/>
            <w:hideMark/>
          </w:tcPr>
          <w:p w:rsidR="0056195E" w:rsidRPr="00C60C65" w:rsidRDefault="0056195E" w:rsidP="0056195E">
            <w:pPr>
              <w:widowControl/>
              <w:jc w:val="center"/>
              <w:rPr>
                <w:rFonts w:ascii="Times New Roman" w:eastAsia="標楷體" w:hAnsi="Times New Roman"/>
                <w:kern w:val="0"/>
                <w:szCs w:val="24"/>
              </w:rPr>
            </w:pPr>
            <w:r w:rsidRPr="00C60C65">
              <w:rPr>
                <w:rFonts w:ascii="Times New Roman" w:eastAsia="標楷體" w:hAnsi="Times New Roman"/>
                <w:kern w:val="0"/>
                <w:szCs w:val="24"/>
              </w:rPr>
              <w:t>李純瑩醫師</w:t>
            </w:r>
          </w:p>
        </w:tc>
        <w:tc>
          <w:tcPr>
            <w:tcW w:w="3123" w:type="dxa"/>
            <w:tcBorders>
              <w:top w:val="nil"/>
              <w:left w:val="nil"/>
              <w:bottom w:val="single" w:sz="4" w:space="0" w:color="auto"/>
              <w:right w:val="single" w:sz="4" w:space="0" w:color="auto"/>
            </w:tcBorders>
            <w:shd w:val="clear" w:color="auto" w:fill="auto"/>
            <w:vAlign w:val="center"/>
            <w:hideMark/>
          </w:tcPr>
          <w:p w:rsidR="0056195E" w:rsidRPr="00C60C65" w:rsidRDefault="008F1FDE" w:rsidP="0056195E">
            <w:pPr>
              <w:widowControl/>
              <w:jc w:val="both"/>
              <w:rPr>
                <w:rFonts w:ascii="Times New Roman" w:eastAsia="標楷體" w:hAnsi="Times New Roman"/>
                <w:kern w:val="0"/>
                <w:szCs w:val="24"/>
                <w:u w:val="single"/>
              </w:rPr>
            </w:pPr>
            <w:hyperlink r:id="rId28" w:history="1">
              <w:r w:rsidR="0056195E" w:rsidRPr="00C60C65">
                <w:rPr>
                  <w:rFonts w:ascii="Times New Roman" w:eastAsia="標楷體" w:hAnsi="Times New Roman"/>
                  <w:kern w:val="0"/>
                  <w:szCs w:val="24"/>
                  <w:u w:val="single"/>
                </w:rPr>
                <w:t>https://www.youtube.com/watch?v=LQo00cAq7xM</w:t>
              </w:r>
            </w:hyperlink>
          </w:p>
        </w:tc>
        <w:tc>
          <w:tcPr>
            <w:tcW w:w="1129" w:type="dxa"/>
            <w:tcBorders>
              <w:top w:val="nil"/>
              <w:left w:val="nil"/>
              <w:bottom w:val="single" w:sz="4" w:space="0" w:color="auto"/>
              <w:right w:val="single" w:sz="4" w:space="0" w:color="auto"/>
            </w:tcBorders>
            <w:vAlign w:val="center"/>
          </w:tcPr>
          <w:p w:rsidR="0056195E" w:rsidRPr="00C60C65" w:rsidRDefault="0056195E" w:rsidP="0056195E">
            <w:pPr>
              <w:widowControl/>
              <w:jc w:val="both"/>
              <w:rPr>
                <w:rFonts w:ascii="Times New Roman" w:eastAsia="標楷體" w:hAnsi="Times New Roman"/>
              </w:rPr>
            </w:pPr>
            <w:r w:rsidRPr="00C60C65">
              <w:rPr>
                <w:rFonts w:ascii="Times New Roman" w:eastAsia="標楷體" w:hAnsi="Times New Roman"/>
                <w:kern w:val="0"/>
                <w:szCs w:val="24"/>
              </w:rPr>
              <w:t>20</w:t>
            </w:r>
            <w:r w:rsidRPr="00C60C65">
              <w:rPr>
                <w:rFonts w:ascii="Times New Roman" w:eastAsia="標楷體" w:hAnsi="Times New Roman"/>
                <w:kern w:val="0"/>
                <w:szCs w:val="24"/>
              </w:rPr>
              <w:t>分</w:t>
            </w:r>
            <w:r w:rsidRPr="00C60C65">
              <w:rPr>
                <w:rFonts w:ascii="Times New Roman" w:eastAsia="標楷體" w:hAnsi="Times New Roman"/>
                <w:kern w:val="0"/>
                <w:szCs w:val="24"/>
              </w:rPr>
              <w:t>24</w:t>
            </w:r>
            <w:r w:rsidRPr="00C60C65">
              <w:rPr>
                <w:rFonts w:ascii="Times New Roman" w:eastAsia="標楷體" w:hAnsi="Times New Roman"/>
                <w:kern w:val="0"/>
                <w:szCs w:val="24"/>
              </w:rPr>
              <w:t>秒</w:t>
            </w:r>
          </w:p>
        </w:tc>
      </w:tr>
    </w:tbl>
    <w:p w:rsidR="00D47AE6" w:rsidRPr="00C60C65" w:rsidRDefault="00D47AE6" w:rsidP="00D47AE6">
      <w:pPr>
        <w:rPr>
          <w:rFonts w:ascii="Times New Roman" w:eastAsia="標楷體" w:hAnsi="Times New Roman"/>
        </w:rPr>
      </w:pPr>
      <w:r w:rsidRPr="00C60C65">
        <w:rPr>
          <w:rFonts w:ascii="Times New Roman" w:eastAsia="標楷體" w:hAnsi="Times New Roman"/>
        </w:rPr>
        <w:br w:type="page"/>
      </w:r>
    </w:p>
    <w:p w:rsidR="00D47AE6" w:rsidRPr="00C60C65" w:rsidRDefault="00D47AE6" w:rsidP="00D47AE6">
      <w:pPr>
        <w:jc w:val="center"/>
        <w:rPr>
          <w:rFonts w:ascii="Times New Roman" w:eastAsia="標楷體" w:hAnsi="Times New Roman"/>
          <w:b/>
          <w:bCs/>
          <w:sz w:val="32"/>
          <w:szCs w:val="28"/>
        </w:rPr>
      </w:pPr>
      <w:r w:rsidRPr="00C60C65">
        <w:rPr>
          <w:rFonts w:ascii="Times New Roman" w:eastAsia="標楷體" w:hAnsi="Times New Roman"/>
          <w:b/>
          <w:bCs/>
          <w:sz w:val="32"/>
          <w:szCs w:val="28"/>
        </w:rPr>
        <w:lastRenderedPageBreak/>
        <w:t>中華民國醫師公會全國聯合會</w:t>
      </w:r>
      <w:r w:rsidRPr="00C60C65">
        <w:rPr>
          <w:rFonts w:ascii="Times New Roman" w:eastAsia="標楷體" w:hAnsi="Times New Roman"/>
          <w:b/>
          <w:bCs/>
          <w:sz w:val="32"/>
          <w:szCs w:val="28"/>
        </w:rPr>
        <w:t xml:space="preserve">- </w:t>
      </w:r>
      <w:r w:rsidRPr="00C60C65">
        <w:rPr>
          <w:rFonts w:ascii="Times New Roman" w:eastAsia="標楷體" w:hAnsi="Times New Roman"/>
          <w:b/>
          <w:bCs/>
          <w:sz w:val="32"/>
          <w:szCs w:val="28"/>
        </w:rPr>
        <w:t>醫師繼續教育</w:t>
      </w:r>
    </w:p>
    <w:p w:rsidR="00D47AE6" w:rsidRPr="00C60C65" w:rsidRDefault="00D47AE6" w:rsidP="00D47AE6">
      <w:pPr>
        <w:rPr>
          <w:rFonts w:ascii="Times New Roman" w:eastAsia="標楷體" w:hAnsi="Times New Roman"/>
          <w:sz w:val="28"/>
          <w:szCs w:val="24"/>
        </w:rPr>
      </w:pPr>
      <w:r w:rsidRPr="00C60C65">
        <w:rPr>
          <w:rFonts w:ascii="Times New Roman" w:eastAsia="標楷體" w:hAnsi="Times New Roman"/>
          <w:sz w:val="28"/>
          <w:szCs w:val="24"/>
        </w:rPr>
        <w:t>一、網路繼續教育</w:t>
      </w:r>
      <w:r w:rsidRPr="00C60C65">
        <w:rPr>
          <w:rFonts w:ascii="Times New Roman" w:eastAsia="標楷體" w:hAnsi="Times New Roman"/>
          <w:sz w:val="28"/>
          <w:szCs w:val="24"/>
        </w:rPr>
        <w:t>(https://www.tma.tw/elearning_98/index.asp)</w:t>
      </w:r>
    </w:p>
    <w:p w:rsidR="00D47AE6" w:rsidRPr="00C60C65" w:rsidRDefault="00D47AE6" w:rsidP="00D47AE6">
      <w:pPr>
        <w:rPr>
          <w:rFonts w:ascii="Times New Roman" w:eastAsia="標楷體" w:hAnsi="Times New Roman"/>
          <w:sz w:val="28"/>
          <w:szCs w:val="24"/>
        </w:rPr>
      </w:pPr>
      <w:r w:rsidRPr="00C60C65">
        <w:rPr>
          <w:rFonts w:ascii="Times New Roman" w:eastAsia="標楷體" w:hAnsi="Times New Roman"/>
          <w:sz w:val="28"/>
          <w:szCs w:val="24"/>
        </w:rPr>
        <w:t>二、各單位繼續教育</w:t>
      </w:r>
    </w:p>
    <w:tbl>
      <w:tblPr>
        <w:tblStyle w:val="a7"/>
        <w:tblW w:w="10456" w:type="dxa"/>
        <w:jc w:val="center"/>
        <w:tblLayout w:type="fixed"/>
        <w:tblLook w:val="04A0" w:firstRow="1" w:lastRow="0" w:firstColumn="1" w:lastColumn="0" w:noHBand="0" w:noVBand="1"/>
      </w:tblPr>
      <w:tblGrid>
        <w:gridCol w:w="1566"/>
        <w:gridCol w:w="1548"/>
        <w:gridCol w:w="2069"/>
        <w:gridCol w:w="2268"/>
        <w:gridCol w:w="1616"/>
        <w:gridCol w:w="1389"/>
      </w:tblGrid>
      <w:tr w:rsidR="00C60C65" w:rsidRPr="00C60C65" w:rsidTr="00CA5DBB">
        <w:trPr>
          <w:jc w:val="center"/>
        </w:trPr>
        <w:tc>
          <w:tcPr>
            <w:tcW w:w="1566" w:type="dxa"/>
            <w:shd w:val="clear" w:color="auto" w:fill="D9D9D9" w:themeFill="background1" w:themeFillShade="D9"/>
          </w:tcPr>
          <w:p w:rsidR="00D47AE6" w:rsidRPr="00C60C65" w:rsidRDefault="00D47AE6" w:rsidP="00CA5DBB">
            <w:pPr>
              <w:widowControl/>
              <w:rPr>
                <w:rFonts w:ascii="Times New Roman" w:eastAsia="標楷體" w:hAnsi="Times New Roman"/>
                <w:kern w:val="0"/>
                <w:szCs w:val="24"/>
              </w:rPr>
            </w:pPr>
            <w:r w:rsidRPr="00C60C65">
              <w:rPr>
                <w:rFonts w:ascii="Times New Roman" w:eastAsia="標楷體" w:hAnsi="Times New Roman"/>
                <w:kern w:val="0"/>
                <w:szCs w:val="24"/>
              </w:rPr>
              <w:t>活動主題</w:t>
            </w:r>
            <w:r w:rsidRPr="00C60C65">
              <w:rPr>
                <w:rFonts w:ascii="Times New Roman" w:eastAsia="標楷體" w:hAnsi="Times New Roman"/>
                <w:kern w:val="0"/>
                <w:szCs w:val="24"/>
              </w:rPr>
              <w:t xml:space="preserve"> </w:t>
            </w:r>
          </w:p>
        </w:tc>
        <w:tc>
          <w:tcPr>
            <w:tcW w:w="1548" w:type="dxa"/>
            <w:shd w:val="clear" w:color="auto" w:fill="D9D9D9" w:themeFill="background1" w:themeFillShade="D9"/>
          </w:tcPr>
          <w:p w:rsidR="00D47AE6" w:rsidRPr="00C60C65" w:rsidRDefault="00D47AE6" w:rsidP="00CA5DBB">
            <w:pPr>
              <w:widowControl/>
              <w:rPr>
                <w:rFonts w:ascii="Times New Roman" w:eastAsia="標楷體" w:hAnsi="Times New Roman"/>
                <w:kern w:val="0"/>
                <w:szCs w:val="24"/>
              </w:rPr>
            </w:pPr>
            <w:r w:rsidRPr="00C60C65">
              <w:rPr>
                <w:rFonts w:ascii="Times New Roman" w:eastAsia="標楷體" w:hAnsi="Times New Roman"/>
                <w:kern w:val="0"/>
                <w:szCs w:val="24"/>
              </w:rPr>
              <w:t>活動日期</w:t>
            </w:r>
            <w:r w:rsidRPr="00C60C65">
              <w:rPr>
                <w:rFonts w:ascii="Times New Roman" w:eastAsia="標楷體" w:hAnsi="Times New Roman"/>
                <w:kern w:val="0"/>
                <w:szCs w:val="24"/>
              </w:rPr>
              <w:t xml:space="preserve"> </w:t>
            </w:r>
          </w:p>
        </w:tc>
        <w:tc>
          <w:tcPr>
            <w:tcW w:w="2069" w:type="dxa"/>
            <w:shd w:val="clear" w:color="auto" w:fill="D9D9D9" w:themeFill="background1" w:themeFillShade="D9"/>
          </w:tcPr>
          <w:p w:rsidR="00D47AE6" w:rsidRPr="00C60C65" w:rsidRDefault="00D47AE6" w:rsidP="00CA5DBB">
            <w:pPr>
              <w:widowControl/>
              <w:rPr>
                <w:rFonts w:ascii="Times New Roman" w:eastAsia="標楷體" w:hAnsi="Times New Roman"/>
                <w:kern w:val="0"/>
                <w:szCs w:val="24"/>
              </w:rPr>
            </w:pPr>
            <w:r w:rsidRPr="00C60C65">
              <w:rPr>
                <w:rFonts w:ascii="Times New Roman" w:eastAsia="標楷體" w:hAnsi="Times New Roman"/>
                <w:kern w:val="0"/>
                <w:szCs w:val="24"/>
              </w:rPr>
              <w:t>活動地點</w:t>
            </w:r>
          </w:p>
        </w:tc>
        <w:tc>
          <w:tcPr>
            <w:tcW w:w="2268" w:type="dxa"/>
            <w:shd w:val="clear" w:color="auto" w:fill="D9D9D9" w:themeFill="background1" w:themeFillShade="D9"/>
          </w:tcPr>
          <w:p w:rsidR="00D47AE6" w:rsidRPr="00C60C65" w:rsidRDefault="00D47AE6" w:rsidP="00CA5DBB">
            <w:pPr>
              <w:widowControl/>
              <w:rPr>
                <w:rFonts w:ascii="Times New Roman" w:eastAsia="標楷體" w:hAnsi="Times New Roman"/>
                <w:kern w:val="0"/>
                <w:szCs w:val="24"/>
              </w:rPr>
            </w:pPr>
            <w:r w:rsidRPr="00C60C65">
              <w:rPr>
                <w:rFonts w:ascii="Times New Roman" w:eastAsia="標楷體" w:hAnsi="Times New Roman"/>
                <w:kern w:val="0"/>
                <w:szCs w:val="24"/>
              </w:rPr>
              <w:t>主辦單位</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／主講人</w:t>
            </w:r>
          </w:p>
        </w:tc>
        <w:tc>
          <w:tcPr>
            <w:tcW w:w="1616" w:type="dxa"/>
            <w:shd w:val="clear" w:color="auto" w:fill="D9D9D9" w:themeFill="background1" w:themeFillShade="D9"/>
          </w:tcPr>
          <w:p w:rsidR="00D47AE6" w:rsidRPr="00C60C65" w:rsidRDefault="00D47AE6" w:rsidP="00CA5DBB">
            <w:pPr>
              <w:widowControl/>
              <w:rPr>
                <w:rFonts w:ascii="Times New Roman" w:eastAsia="標楷體" w:hAnsi="Times New Roman"/>
                <w:kern w:val="0"/>
                <w:szCs w:val="24"/>
              </w:rPr>
            </w:pPr>
            <w:r w:rsidRPr="00C60C65">
              <w:rPr>
                <w:rFonts w:ascii="Times New Roman" w:eastAsia="標楷體" w:hAnsi="Times New Roman"/>
                <w:kern w:val="0"/>
                <w:szCs w:val="24"/>
              </w:rPr>
              <w:t>聯絡人</w:t>
            </w:r>
            <w:r w:rsidRPr="00C60C65">
              <w:rPr>
                <w:rFonts w:ascii="Times New Roman" w:eastAsia="標楷體" w:hAnsi="Times New Roman"/>
                <w:kern w:val="0"/>
                <w:szCs w:val="24"/>
              </w:rPr>
              <w:t>(</w:t>
            </w:r>
            <w:r w:rsidRPr="00C60C65">
              <w:rPr>
                <w:rFonts w:ascii="Times New Roman" w:eastAsia="標楷體" w:hAnsi="Times New Roman"/>
                <w:kern w:val="0"/>
                <w:szCs w:val="24"/>
              </w:rPr>
              <w:t>電話</w:t>
            </w:r>
            <w:r w:rsidRPr="00C60C65">
              <w:rPr>
                <w:rFonts w:ascii="Times New Roman" w:eastAsia="標楷體" w:hAnsi="Times New Roman"/>
                <w:kern w:val="0"/>
                <w:szCs w:val="24"/>
              </w:rPr>
              <w:t xml:space="preserve">) </w:t>
            </w:r>
          </w:p>
        </w:tc>
        <w:tc>
          <w:tcPr>
            <w:tcW w:w="1389" w:type="dxa"/>
            <w:shd w:val="clear" w:color="auto" w:fill="D9D9D9" w:themeFill="background1" w:themeFillShade="D9"/>
          </w:tcPr>
          <w:p w:rsidR="00D47AE6" w:rsidRPr="00C60C65" w:rsidRDefault="00D47AE6" w:rsidP="00CA5DBB">
            <w:pPr>
              <w:widowControl/>
              <w:rPr>
                <w:rFonts w:ascii="Times New Roman" w:eastAsia="標楷體" w:hAnsi="Times New Roman"/>
                <w:kern w:val="0"/>
                <w:szCs w:val="24"/>
              </w:rPr>
            </w:pPr>
            <w:r w:rsidRPr="00C60C65">
              <w:rPr>
                <w:rFonts w:ascii="Times New Roman" w:eastAsia="標楷體" w:hAnsi="Times New Roman"/>
                <w:kern w:val="0"/>
                <w:szCs w:val="24"/>
              </w:rPr>
              <w:t>積分類別</w:t>
            </w:r>
          </w:p>
        </w:tc>
      </w:tr>
      <w:tr w:rsidR="00C60C65" w:rsidRPr="00C60C65" w:rsidTr="00CA5DBB">
        <w:trPr>
          <w:jc w:val="center"/>
        </w:trPr>
        <w:tc>
          <w:tcPr>
            <w:tcW w:w="1566" w:type="dxa"/>
            <w:vAlign w:val="center"/>
          </w:tcPr>
          <w:p w:rsidR="00D47AE6" w:rsidRPr="00C60C65" w:rsidRDefault="000D0803"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w:t>
            </w:r>
            <w:r w:rsidRPr="00C60C65">
              <w:rPr>
                <w:rFonts w:ascii="Times New Roman" w:eastAsia="標楷體" w:hAnsi="Times New Roman"/>
                <w:kern w:val="0"/>
                <w:szCs w:val="24"/>
              </w:rPr>
              <w:t>年安寧</w:t>
            </w:r>
            <w:proofErr w:type="gramStart"/>
            <w:r w:rsidRPr="00C60C65">
              <w:rPr>
                <w:rFonts w:ascii="Times New Roman" w:eastAsia="標楷體" w:hAnsi="Times New Roman"/>
                <w:kern w:val="0"/>
                <w:szCs w:val="24"/>
              </w:rPr>
              <w:t>緩和療</w:t>
            </w:r>
            <w:proofErr w:type="gramEnd"/>
            <w:r w:rsidRPr="00C60C65">
              <w:rPr>
                <w:rFonts w:ascii="Times New Roman" w:eastAsia="標楷體" w:hAnsi="Times New Roman"/>
                <w:kern w:val="0"/>
                <w:szCs w:val="24"/>
              </w:rPr>
              <w:t>護品質系列課程</w:t>
            </w:r>
          </w:p>
        </w:tc>
        <w:tc>
          <w:tcPr>
            <w:tcW w:w="1548" w:type="dxa"/>
            <w:vAlign w:val="center"/>
          </w:tcPr>
          <w:p w:rsidR="00D47AE6" w:rsidRPr="00C60C65" w:rsidRDefault="000D0803"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2022/08/20 09:10~11:3</w:t>
            </w:r>
            <w:r w:rsidR="00D47AE6" w:rsidRPr="00C60C65">
              <w:rPr>
                <w:rFonts w:ascii="Times New Roman" w:eastAsia="標楷體" w:hAnsi="Times New Roman"/>
                <w:kern w:val="0"/>
                <w:szCs w:val="24"/>
              </w:rPr>
              <w:t>0</w:t>
            </w:r>
          </w:p>
          <w:p w:rsidR="000D0803" w:rsidRPr="00C60C65" w:rsidRDefault="000D0803"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2022/09/03</w:t>
            </w:r>
          </w:p>
          <w:p w:rsidR="000D0803" w:rsidRPr="00C60C65" w:rsidRDefault="000D0803"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14:10~16:30</w:t>
            </w:r>
          </w:p>
        </w:tc>
        <w:tc>
          <w:tcPr>
            <w:tcW w:w="2069" w:type="dxa"/>
            <w:vAlign w:val="center"/>
          </w:tcPr>
          <w:p w:rsidR="00D47AE6" w:rsidRPr="00C60C65" w:rsidRDefault="000D0803"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視訊課程請洽開課單位</w:t>
            </w:r>
          </w:p>
        </w:tc>
        <w:tc>
          <w:tcPr>
            <w:tcW w:w="2268" w:type="dxa"/>
            <w:vAlign w:val="center"/>
          </w:tcPr>
          <w:p w:rsidR="00D47AE6" w:rsidRPr="00C60C65" w:rsidRDefault="000D0803"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台灣安寧緩和醫學學會</w:t>
            </w:r>
          </w:p>
        </w:tc>
        <w:tc>
          <w:tcPr>
            <w:tcW w:w="1616" w:type="dxa"/>
            <w:vAlign w:val="center"/>
          </w:tcPr>
          <w:p w:rsidR="00D47AE6" w:rsidRPr="00C60C65" w:rsidRDefault="000D0803" w:rsidP="00CA5DBB">
            <w:pPr>
              <w:widowControl/>
              <w:jc w:val="both"/>
              <w:rPr>
                <w:rFonts w:ascii="Times New Roman" w:eastAsia="標楷體" w:hAnsi="Times New Roman"/>
                <w:kern w:val="0"/>
                <w:szCs w:val="24"/>
              </w:rPr>
            </w:pPr>
            <w:proofErr w:type="gramStart"/>
            <w:r w:rsidRPr="00C60C65">
              <w:rPr>
                <w:rFonts w:ascii="Times New Roman" w:eastAsia="標楷體" w:hAnsi="Times New Roman"/>
                <w:kern w:val="0"/>
                <w:szCs w:val="24"/>
              </w:rPr>
              <w:t>范</w:t>
            </w:r>
            <w:proofErr w:type="gramEnd"/>
            <w:r w:rsidR="00D47AE6" w:rsidRPr="00C60C65">
              <w:rPr>
                <w:rFonts w:ascii="Times New Roman" w:eastAsia="標楷體" w:hAnsi="Times New Roman"/>
                <w:kern w:val="0"/>
                <w:szCs w:val="24"/>
              </w:rPr>
              <w:t>小姐</w:t>
            </w:r>
            <w:r w:rsidR="000A54F1" w:rsidRPr="00C60C65">
              <w:rPr>
                <w:rFonts w:ascii="Times New Roman" w:eastAsia="標楷體" w:hAnsi="Times New Roman"/>
                <w:kern w:val="0"/>
                <w:szCs w:val="24"/>
              </w:rPr>
              <w:t>02-23225320</w:t>
            </w:r>
            <w:r w:rsidRPr="00C60C65">
              <w:rPr>
                <w:rFonts w:ascii="Times New Roman" w:eastAsia="標楷體" w:hAnsi="Times New Roman"/>
                <w:kern w:val="0"/>
                <w:szCs w:val="24"/>
              </w:rPr>
              <w:t>#</w:t>
            </w:r>
            <w:r w:rsidR="000A54F1" w:rsidRPr="00C60C65">
              <w:rPr>
                <w:rFonts w:ascii="Times New Roman" w:eastAsia="標楷體" w:hAnsi="Times New Roman"/>
                <w:kern w:val="0"/>
                <w:szCs w:val="24"/>
              </w:rPr>
              <w:t>22</w:t>
            </w:r>
          </w:p>
        </w:tc>
        <w:tc>
          <w:tcPr>
            <w:tcW w:w="1389" w:type="dxa"/>
            <w:vAlign w:val="center"/>
          </w:tcPr>
          <w:p w:rsidR="00726134" w:rsidRPr="00C60C65" w:rsidRDefault="00726134"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2022/08/20</w:t>
            </w:r>
          </w:p>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品質</w:t>
            </w:r>
            <w:r w:rsidRPr="00C60C65">
              <w:rPr>
                <w:rFonts w:ascii="Times New Roman" w:eastAsia="標楷體" w:hAnsi="Times New Roman"/>
                <w:kern w:val="0"/>
                <w:szCs w:val="24"/>
              </w:rPr>
              <w:t>2</w:t>
            </w:r>
            <w:r w:rsidR="00726134" w:rsidRPr="00C60C65">
              <w:rPr>
                <w:rFonts w:ascii="Times New Roman" w:eastAsia="標楷體" w:hAnsi="Times New Roman"/>
                <w:kern w:val="0"/>
                <w:szCs w:val="24"/>
              </w:rPr>
              <w:t>.8</w:t>
            </w:r>
          </w:p>
          <w:p w:rsidR="00726134" w:rsidRPr="00C60C65" w:rsidRDefault="00726134"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2022/09/03</w:t>
            </w:r>
          </w:p>
          <w:p w:rsidR="00D47AE6" w:rsidRPr="00C60C65" w:rsidRDefault="00726134"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品質</w:t>
            </w:r>
            <w:r w:rsidRPr="00C60C65">
              <w:rPr>
                <w:rFonts w:ascii="Times New Roman" w:eastAsia="標楷體" w:hAnsi="Times New Roman"/>
                <w:kern w:val="0"/>
                <w:szCs w:val="24"/>
              </w:rPr>
              <w:t>2.6</w:t>
            </w:r>
          </w:p>
        </w:tc>
      </w:tr>
      <w:tr w:rsidR="00C60C65" w:rsidRPr="00C60C65" w:rsidTr="00CA5DBB">
        <w:trPr>
          <w:jc w:val="center"/>
        </w:trPr>
        <w:tc>
          <w:tcPr>
            <w:tcW w:w="1566" w:type="dxa"/>
            <w:vAlign w:val="center"/>
          </w:tcPr>
          <w:p w:rsidR="00D47AE6" w:rsidRPr="00C60C65" w:rsidRDefault="00726134"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111</w:t>
            </w:r>
            <w:r w:rsidRPr="00C60C65">
              <w:rPr>
                <w:rFonts w:ascii="Times New Roman" w:eastAsia="標楷體" w:hAnsi="Times New Roman"/>
                <w:kern w:val="0"/>
                <w:szCs w:val="24"/>
              </w:rPr>
              <w:t>年繼續教育研習季會課程</w:t>
            </w:r>
            <w:r w:rsidRPr="00C60C65">
              <w:rPr>
                <w:rFonts w:ascii="Times New Roman" w:eastAsia="標楷體" w:hAnsi="Times New Roman"/>
                <w:kern w:val="0"/>
                <w:szCs w:val="24"/>
              </w:rPr>
              <w:t>:</w:t>
            </w:r>
            <w:r w:rsidRPr="00C60C65">
              <w:rPr>
                <w:rFonts w:ascii="Times New Roman" w:eastAsia="標楷體" w:hAnsi="Times New Roman"/>
                <w:kern w:val="0"/>
                <w:szCs w:val="24"/>
              </w:rPr>
              <w:t>健保新增擴大安寧緩和醫療給付適應症共識研討會</w:t>
            </w:r>
          </w:p>
        </w:tc>
        <w:tc>
          <w:tcPr>
            <w:tcW w:w="1548" w:type="dxa"/>
            <w:vAlign w:val="center"/>
          </w:tcPr>
          <w:p w:rsidR="00D47AE6" w:rsidRPr="00C60C65" w:rsidRDefault="00726134"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2022/08/27 09:00~16</w:t>
            </w:r>
            <w:r w:rsidR="00D47AE6" w:rsidRPr="00C60C65">
              <w:rPr>
                <w:rFonts w:ascii="Times New Roman" w:eastAsia="標楷體" w:hAnsi="Times New Roman"/>
                <w:kern w:val="0"/>
                <w:szCs w:val="24"/>
              </w:rPr>
              <w:t>:10</w:t>
            </w:r>
          </w:p>
        </w:tc>
        <w:tc>
          <w:tcPr>
            <w:tcW w:w="2069" w:type="dxa"/>
            <w:vAlign w:val="center"/>
          </w:tcPr>
          <w:p w:rsidR="00D47AE6" w:rsidRPr="00C60C65" w:rsidRDefault="00726134"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台中</w:t>
            </w:r>
            <w:r w:rsidR="00D47AE6" w:rsidRPr="00C60C65">
              <w:rPr>
                <w:rFonts w:ascii="Times New Roman" w:eastAsia="標楷體" w:hAnsi="Times New Roman"/>
                <w:kern w:val="0"/>
                <w:szCs w:val="24"/>
              </w:rPr>
              <w:t>市</w:t>
            </w:r>
            <w:r w:rsidRPr="00C60C65">
              <w:rPr>
                <w:rFonts w:ascii="Times New Roman" w:eastAsia="標楷體" w:hAnsi="Times New Roman"/>
                <w:kern w:val="0"/>
                <w:szCs w:val="24"/>
              </w:rPr>
              <w:t>南區中山醫學大學</w:t>
            </w:r>
            <w:proofErr w:type="gramStart"/>
            <w:r w:rsidRPr="00C60C65">
              <w:rPr>
                <w:rFonts w:ascii="Times New Roman" w:eastAsia="標楷體" w:hAnsi="Times New Roman"/>
                <w:kern w:val="0"/>
                <w:szCs w:val="24"/>
              </w:rPr>
              <w:t>誠愛樓</w:t>
            </w:r>
            <w:proofErr w:type="gramEnd"/>
            <w:r w:rsidRPr="00C60C65">
              <w:rPr>
                <w:rFonts w:ascii="Times New Roman" w:eastAsia="標楷體" w:hAnsi="Times New Roman"/>
                <w:kern w:val="0"/>
                <w:szCs w:val="24"/>
              </w:rPr>
              <w:t>9</w:t>
            </w:r>
            <w:r w:rsidRPr="00C60C65">
              <w:rPr>
                <w:rFonts w:ascii="Times New Roman" w:eastAsia="標楷體" w:hAnsi="Times New Roman"/>
                <w:kern w:val="0"/>
                <w:szCs w:val="24"/>
              </w:rPr>
              <w:t>樓</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第一演講廳</w:t>
            </w:r>
          </w:p>
        </w:tc>
        <w:tc>
          <w:tcPr>
            <w:tcW w:w="2268"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台灣安寧緩和醫學學會</w:t>
            </w:r>
          </w:p>
        </w:tc>
        <w:tc>
          <w:tcPr>
            <w:tcW w:w="1616" w:type="dxa"/>
            <w:vAlign w:val="center"/>
          </w:tcPr>
          <w:p w:rsidR="00D47AE6" w:rsidRPr="00C60C65" w:rsidRDefault="00B27367" w:rsidP="00CA5DBB">
            <w:pPr>
              <w:widowControl/>
              <w:jc w:val="both"/>
              <w:rPr>
                <w:rFonts w:ascii="Times New Roman" w:eastAsia="標楷體" w:hAnsi="Times New Roman"/>
                <w:kern w:val="0"/>
                <w:szCs w:val="24"/>
              </w:rPr>
            </w:pPr>
            <w:proofErr w:type="gramStart"/>
            <w:r w:rsidRPr="00C60C65">
              <w:rPr>
                <w:rFonts w:ascii="Times New Roman" w:eastAsia="標楷體" w:hAnsi="Times New Roman"/>
                <w:kern w:val="0"/>
                <w:szCs w:val="24"/>
              </w:rPr>
              <w:t>范</w:t>
            </w:r>
            <w:proofErr w:type="gramEnd"/>
            <w:r w:rsidRPr="00C60C65">
              <w:rPr>
                <w:rFonts w:ascii="Times New Roman" w:eastAsia="標楷體" w:hAnsi="Times New Roman"/>
                <w:kern w:val="0"/>
                <w:szCs w:val="24"/>
              </w:rPr>
              <w:t>小姐</w:t>
            </w:r>
            <w:r w:rsidRPr="00C60C65">
              <w:rPr>
                <w:rFonts w:ascii="Times New Roman" w:eastAsia="標楷體" w:hAnsi="Times New Roman"/>
                <w:kern w:val="0"/>
                <w:szCs w:val="24"/>
              </w:rPr>
              <w:t>02-23225320#22</w:t>
            </w:r>
          </w:p>
        </w:tc>
        <w:tc>
          <w:tcPr>
            <w:tcW w:w="1389" w:type="dxa"/>
            <w:vAlign w:val="center"/>
          </w:tcPr>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品質</w:t>
            </w:r>
            <w:r w:rsidR="00B27367" w:rsidRPr="00C60C65">
              <w:rPr>
                <w:rFonts w:ascii="Times New Roman" w:eastAsia="標楷體" w:hAnsi="Times New Roman"/>
                <w:kern w:val="0"/>
                <w:szCs w:val="24"/>
              </w:rPr>
              <w:t>2.1</w:t>
            </w:r>
            <w:r w:rsidR="00B27367" w:rsidRPr="00C60C65">
              <w:rPr>
                <w:rFonts w:ascii="Times New Roman" w:eastAsia="標楷體" w:hAnsi="Times New Roman"/>
                <w:kern w:val="0"/>
                <w:szCs w:val="24"/>
              </w:rPr>
              <w:t>、倫理</w:t>
            </w:r>
            <w:r w:rsidR="00B27367" w:rsidRPr="00C60C65">
              <w:rPr>
                <w:rFonts w:ascii="Times New Roman" w:eastAsia="標楷體" w:hAnsi="Times New Roman"/>
                <w:kern w:val="0"/>
                <w:szCs w:val="24"/>
              </w:rPr>
              <w:t>3.3</w:t>
            </w:r>
            <w:r w:rsidR="00B27367" w:rsidRPr="00C60C65">
              <w:rPr>
                <w:rFonts w:ascii="Times New Roman" w:eastAsia="標楷體" w:hAnsi="Times New Roman"/>
                <w:kern w:val="0"/>
                <w:szCs w:val="24"/>
              </w:rPr>
              <w:t>、法規</w:t>
            </w:r>
            <w:r w:rsidR="00B27367" w:rsidRPr="00C60C65">
              <w:rPr>
                <w:rFonts w:ascii="Times New Roman" w:eastAsia="標楷體" w:hAnsi="Times New Roman"/>
                <w:kern w:val="0"/>
                <w:szCs w:val="24"/>
              </w:rPr>
              <w:t>1.8</w:t>
            </w:r>
          </w:p>
        </w:tc>
      </w:tr>
      <w:tr w:rsidR="00C60C65" w:rsidRPr="00C60C65" w:rsidTr="00CA5DBB">
        <w:trPr>
          <w:jc w:val="center"/>
        </w:trPr>
        <w:tc>
          <w:tcPr>
            <w:tcW w:w="1566" w:type="dxa"/>
            <w:vAlign w:val="center"/>
          </w:tcPr>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110</w:t>
            </w:r>
            <w:r w:rsidRPr="00C60C65">
              <w:rPr>
                <w:rFonts w:ascii="Times New Roman" w:eastAsia="標楷體" w:hAnsi="Times New Roman"/>
                <w:kern w:val="0"/>
                <w:szCs w:val="24"/>
              </w:rPr>
              <w:t>年基隆市基層診所推動慢性病照護經驗分享課程</w:t>
            </w:r>
          </w:p>
        </w:tc>
        <w:tc>
          <w:tcPr>
            <w:tcW w:w="1548" w:type="dxa"/>
            <w:vAlign w:val="center"/>
          </w:tcPr>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2021/09/12 09:00~11:30</w:t>
            </w:r>
          </w:p>
        </w:tc>
        <w:tc>
          <w:tcPr>
            <w:tcW w:w="2069" w:type="dxa"/>
            <w:vAlign w:val="center"/>
          </w:tcPr>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基隆市信義區</w:t>
            </w:r>
            <w:r w:rsidRPr="00C60C65">
              <w:rPr>
                <w:rFonts w:ascii="Times New Roman" w:eastAsia="標楷體" w:hAnsi="Times New Roman"/>
                <w:kern w:val="0"/>
                <w:szCs w:val="24"/>
              </w:rPr>
              <w:t xml:space="preserve"> </w:t>
            </w:r>
            <w:r w:rsidRPr="00C60C65">
              <w:rPr>
                <w:rFonts w:ascii="Times New Roman" w:eastAsia="標楷體" w:hAnsi="Times New Roman"/>
                <w:kern w:val="0"/>
                <w:szCs w:val="24"/>
              </w:rPr>
              <w:t>信二路</w:t>
            </w:r>
            <w:r w:rsidRPr="00C60C65">
              <w:rPr>
                <w:rFonts w:ascii="Times New Roman" w:eastAsia="標楷體" w:hAnsi="Times New Roman"/>
                <w:kern w:val="0"/>
                <w:szCs w:val="24"/>
              </w:rPr>
              <w:t>266</w:t>
            </w:r>
            <w:r w:rsidRPr="00C60C65">
              <w:rPr>
                <w:rFonts w:ascii="Times New Roman" w:eastAsia="標楷體" w:hAnsi="Times New Roman"/>
                <w:kern w:val="0"/>
                <w:szCs w:val="24"/>
              </w:rPr>
              <w:t>號</w:t>
            </w:r>
            <w:r w:rsidRPr="00C60C65">
              <w:rPr>
                <w:rFonts w:ascii="Times New Roman" w:eastAsia="標楷體" w:hAnsi="Times New Roman"/>
                <w:kern w:val="0"/>
                <w:szCs w:val="24"/>
              </w:rPr>
              <w:t>4</w:t>
            </w:r>
            <w:r w:rsidRPr="00C60C65">
              <w:rPr>
                <w:rFonts w:ascii="Times New Roman" w:eastAsia="標楷體" w:hAnsi="Times New Roman"/>
                <w:kern w:val="0"/>
                <w:szCs w:val="24"/>
              </w:rPr>
              <w:t>樓禮堂</w:t>
            </w:r>
          </w:p>
        </w:tc>
        <w:tc>
          <w:tcPr>
            <w:tcW w:w="2268" w:type="dxa"/>
            <w:vAlign w:val="center"/>
          </w:tcPr>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基隆市衛生局</w:t>
            </w:r>
          </w:p>
        </w:tc>
        <w:tc>
          <w:tcPr>
            <w:tcW w:w="1616" w:type="dxa"/>
            <w:vAlign w:val="center"/>
          </w:tcPr>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陳小姐</w:t>
            </w:r>
            <w:r w:rsidRPr="00C60C65">
              <w:rPr>
                <w:rFonts w:ascii="Times New Roman" w:eastAsia="標楷體" w:hAnsi="Times New Roman"/>
                <w:kern w:val="0"/>
                <w:szCs w:val="24"/>
              </w:rPr>
              <w:t>0937508584</w:t>
            </w:r>
          </w:p>
        </w:tc>
        <w:tc>
          <w:tcPr>
            <w:tcW w:w="1389" w:type="dxa"/>
            <w:vAlign w:val="center"/>
          </w:tcPr>
          <w:p w:rsidR="00D47AE6" w:rsidRPr="00C60C65" w:rsidRDefault="00D47AE6"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品質</w:t>
            </w:r>
            <w:r w:rsidRPr="00C60C65">
              <w:rPr>
                <w:rFonts w:ascii="Times New Roman" w:eastAsia="標楷體" w:hAnsi="Times New Roman"/>
                <w:kern w:val="0"/>
                <w:szCs w:val="24"/>
              </w:rPr>
              <w:t>3</w:t>
            </w:r>
          </w:p>
        </w:tc>
      </w:tr>
      <w:tr w:rsidR="00C60C65" w:rsidRPr="00C60C65" w:rsidTr="00CA5DBB">
        <w:trPr>
          <w:jc w:val="center"/>
        </w:trPr>
        <w:tc>
          <w:tcPr>
            <w:tcW w:w="1566"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失智症</w:t>
            </w:r>
            <w:proofErr w:type="gramStart"/>
            <w:r w:rsidRPr="00C60C65">
              <w:rPr>
                <w:rFonts w:ascii="Times New Roman" w:eastAsia="標楷體" w:hAnsi="Times New Roman"/>
                <w:kern w:val="0"/>
                <w:szCs w:val="24"/>
              </w:rPr>
              <w:t>醫</w:t>
            </w:r>
            <w:proofErr w:type="gramEnd"/>
            <w:r w:rsidRPr="00C60C65">
              <w:rPr>
                <w:rFonts w:ascii="Times New Roman" w:eastAsia="標楷體" w:hAnsi="Times New Roman"/>
                <w:kern w:val="0"/>
                <w:szCs w:val="24"/>
              </w:rPr>
              <w:t>事專業</w:t>
            </w:r>
            <w:r w:rsidRPr="00C60C65">
              <w:rPr>
                <w:rFonts w:ascii="Times New Roman" w:eastAsia="標楷體" w:hAnsi="Times New Roman"/>
                <w:kern w:val="0"/>
                <w:szCs w:val="24"/>
              </w:rPr>
              <w:t>8</w:t>
            </w:r>
            <w:r w:rsidRPr="00C60C65">
              <w:rPr>
                <w:rFonts w:ascii="Times New Roman" w:eastAsia="標楷體" w:hAnsi="Times New Roman"/>
                <w:kern w:val="0"/>
                <w:szCs w:val="24"/>
              </w:rPr>
              <w:t>小時訓練課程</w:t>
            </w:r>
            <w:r w:rsidRPr="00C60C65">
              <w:rPr>
                <w:rFonts w:ascii="Times New Roman" w:eastAsia="標楷體" w:hAnsi="Times New Roman"/>
                <w:kern w:val="0"/>
                <w:szCs w:val="24"/>
              </w:rPr>
              <w:t>(</w:t>
            </w:r>
            <w:r w:rsidRPr="00C60C65">
              <w:rPr>
                <w:rFonts w:ascii="Times New Roman" w:eastAsia="標楷體" w:hAnsi="Times New Roman"/>
                <w:kern w:val="0"/>
                <w:szCs w:val="24"/>
              </w:rPr>
              <w:t>各醫療單位職業中之醫師</w:t>
            </w:r>
            <w:r w:rsidRPr="00C60C65">
              <w:rPr>
                <w:rFonts w:ascii="Times New Roman" w:eastAsia="標楷體" w:hAnsi="Times New Roman"/>
                <w:kern w:val="0"/>
                <w:szCs w:val="24"/>
              </w:rPr>
              <w:t>)</w:t>
            </w:r>
          </w:p>
        </w:tc>
        <w:tc>
          <w:tcPr>
            <w:tcW w:w="1548"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2022/08/07 09:40~17:2</w:t>
            </w:r>
            <w:r w:rsidR="00D47AE6" w:rsidRPr="00C60C65">
              <w:rPr>
                <w:rFonts w:ascii="Times New Roman" w:eastAsia="標楷體" w:hAnsi="Times New Roman"/>
                <w:kern w:val="0"/>
                <w:szCs w:val="24"/>
              </w:rPr>
              <w:t>0</w:t>
            </w:r>
          </w:p>
        </w:tc>
        <w:tc>
          <w:tcPr>
            <w:tcW w:w="2069"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視訊課程請洽開課單位</w:t>
            </w:r>
          </w:p>
        </w:tc>
        <w:tc>
          <w:tcPr>
            <w:tcW w:w="2268"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成大醫院</w:t>
            </w:r>
          </w:p>
        </w:tc>
        <w:tc>
          <w:tcPr>
            <w:tcW w:w="1616" w:type="dxa"/>
            <w:vAlign w:val="center"/>
          </w:tcPr>
          <w:p w:rsidR="00D47AE6" w:rsidRPr="00C60C65" w:rsidRDefault="00B27367" w:rsidP="00B27367">
            <w:pPr>
              <w:widowControl/>
              <w:jc w:val="both"/>
              <w:rPr>
                <w:rFonts w:ascii="Times New Roman" w:eastAsia="標楷體" w:hAnsi="Times New Roman"/>
                <w:kern w:val="0"/>
                <w:szCs w:val="24"/>
              </w:rPr>
            </w:pPr>
            <w:r w:rsidRPr="00C60C65">
              <w:rPr>
                <w:rFonts w:ascii="Times New Roman" w:eastAsia="標楷體" w:hAnsi="Times New Roman"/>
                <w:kern w:val="0"/>
                <w:szCs w:val="24"/>
              </w:rPr>
              <w:t>黃</w:t>
            </w:r>
            <w:r w:rsidR="00D47AE6" w:rsidRPr="00C60C65">
              <w:rPr>
                <w:rFonts w:ascii="Times New Roman" w:eastAsia="標楷體" w:hAnsi="Times New Roman"/>
                <w:kern w:val="0"/>
                <w:szCs w:val="24"/>
              </w:rPr>
              <w:t>0</w:t>
            </w:r>
            <w:r w:rsidRPr="00C60C65">
              <w:rPr>
                <w:rFonts w:ascii="Times New Roman" w:eastAsia="標楷體" w:hAnsi="Times New Roman"/>
                <w:kern w:val="0"/>
                <w:szCs w:val="24"/>
              </w:rPr>
              <w:t>9724024</w:t>
            </w:r>
          </w:p>
        </w:tc>
        <w:tc>
          <w:tcPr>
            <w:tcW w:w="1389"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專業</w:t>
            </w:r>
            <w:r w:rsidRPr="00C60C65">
              <w:rPr>
                <w:rFonts w:ascii="Times New Roman" w:eastAsia="標楷體" w:hAnsi="Times New Roman"/>
                <w:kern w:val="0"/>
                <w:szCs w:val="24"/>
              </w:rPr>
              <w:t>8</w:t>
            </w:r>
          </w:p>
        </w:tc>
      </w:tr>
      <w:tr w:rsidR="00C60C65" w:rsidRPr="00C60C65" w:rsidTr="00CA5DBB">
        <w:trPr>
          <w:jc w:val="center"/>
        </w:trPr>
        <w:tc>
          <w:tcPr>
            <w:tcW w:w="1566"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失智症最新治療進展</w:t>
            </w:r>
          </w:p>
        </w:tc>
        <w:tc>
          <w:tcPr>
            <w:tcW w:w="1548"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2022/10/13 12:30~13:3</w:t>
            </w:r>
            <w:r w:rsidR="00D47AE6" w:rsidRPr="00C60C65">
              <w:rPr>
                <w:rFonts w:ascii="Times New Roman" w:eastAsia="標楷體" w:hAnsi="Times New Roman"/>
                <w:kern w:val="0"/>
                <w:szCs w:val="24"/>
              </w:rPr>
              <w:t>0</w:t>
            </w:r>
          </w:p>
        </w:tc>
        <w:tc>
          <w:tcPr>
            <w:tcW w:w="2069"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高雄市三民</w:t>
            </w:r>
            <w:r w:rsidR="00D47AE6" w:rsidRPr="00C60C65">
              <w:rPr>
                <w:rFonts w:ascii="Times New Roman" w:eastAsia="標楷體" w:hAnsi="Times New Roman"/>
                <w:kern w:val="0"/>
                <w:szCs w:val="24"/>
              </w:rPr>
              <w:t>區</w:t>
            </w:r>
            <w:r w:rsidRPr="00C60C65">
              <w:rPr>
                <w:rFonts w:ascii="Times New Roman" w:eastAsia="標楷體" w:hAnsi="Times New Roman"/>
                <w:kern w:val="0"/>
                <w:szCs w:val="24"/>
              </w:rPr>
              <w:t xml:space="preserve"> </w:t>
            </w:r>
            <w:proofErr w:type="gramStart"/>
            <w:r w:rsidRPr="00C60C65">
              <w:rPr>
                <w:rFonts w:ascii="Times New Roman" w:eastAsia="標楷體" w:hAnsi="Times New Roman"/>
                <w:kern w:val="0"/>
                <w:szCs w:val="24"/>
              </w:rPr>
              <w:t>愛仁醫院</w:t>
            </w:r>
            <w:proofErr w:type="gramEnd"/>
            <w:r w:rsidRPr="00C60C65">
              <w:rPr>
                <w:rFonts w:ascii="Times New Roman" w:eastAsia="標楷體" w:hAnsi="Times New Roman"/>
                <w:kern w:val="0"/>
                <w:szCs w:val="24"/>
              </w:rPr>
              <w:t>內科大樓三樓</w:t>
            </w:r>
          </w:p>
        </w:tc>
        <w:tc>
          <w:tcPr>
            <w:tcW w:w="2268" w:type="dxa"/>
            <w:vAlign w:val="center"/>
          </w:tcPr>
          <w:p w:rsidR="00D47AE6" w:rsidRPr="00C60C65" w:rsidRDefault="00B27367" w:rsidP="00CA5DBB">
            <w:pPr>
              <w:widowControl/>
              <w:jc w:val="both"/>
              <w:rPr>
                <w:rFonts w:ascii="Times New Roman" w:eastAsia="標楷體" w:hAnsi="Times New Roman"/>
                <w:kern w:val="0"/>
                <w:szCs w:val="24"/>
              </w:rPr>
            </w:pPr>
            <w:proofErr w:type="gramStart"/>
            <w:r w:rsidRPr="00C60C65">
              <w:rPr>
                <w:rFonts w:ascii="Times New Roman" w:eastAsia="標楷體" w:hAnsi="Times New Roman"/>
                <w:kern w:val="0"/>
                <w:szCs w:val="24"/>
              </w:rPr>
              <w:t>愛仁醫院</w:t>
            </w:r>
            <w:proofErr w:type="gramEnd"/>
          </w:p>
        </w:tc>
        <w:tc>
          <w:tcPr>
            <w:tcW w:w="1616" w:type="dxa"/>
            <w:vAlign w:val="center"/>
          </w:tcPr>
          <w:p w:rsidR="00D47AE6"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林</w:t>
            </w:r>
            <w:r w:rsidRPr="00C60C65">
              <w:rPr>
                <w:rFonts w:ascii="Times New Roman" w:eastAsia="標楷體" w:hAnsi="Times New Roman"/>
                <w:kern w:val="0"/>
                <w:szCs w:val="24"/>
              </w:rPr>
              <w:t>0987916527</w:t>
            </w:r>
          </w:p>
        </w:tc>
        <w:tc>
          <w:tcPr>
            <w:tcW w:w="1389" w:type="dxa"/>
            <w:vAlign w:val="center"/>
          </w:tcPr>
          <w:p w:rsidR="00B27367" w:rsidRPr="00C60C65" w:rsidRDefault="00B27367" w:rsidP="00CA5DBB">
            <w:pPr>
              <w:widowControl/>
              <w:jc w:val="both"/>
              <w:rPr>
                <w:rFonts w:ascii="Times New Roman" w:eastAsia="標楷體" w:hAnsi="Times New Roman"/>
                <w:kern w:val="0"/>
                <w:szCs w:val="24"/>
              </w:rPr>
            </w:pPr>
            <w:r w:rsidRPr="00C60C65">
              <w:rPr>
                <w:rFonts w:ascii="Times New Roman" w:eastAsia="標楷體" w:hAnsi="Times New Roman"/>
                <w:kern w:val="0"/>
                <w:szCs w:val="24"/>
              </w:rPr>
              <w:t>專業</w:t>
            </w:r>
            <w:r w:rsidRPr="00C60C65">
              <w:rPr>
                <w:rFonts w:ascii="Times New Roman" w:eastAsia="標楷體" w:hAnsi="Times New Roman"/>
                <w:kern w:val="0"/>
                <w:szCs w:val="24"/>
              </w:rPr>
              <w:t>1.2</w:t>
            </w:r>
          </w:p>
        </w:tc>
      </w:tr>
    </w:tbl>
    <w:p w:rsidR="00D47AE6" w:rsidRPr="00C60C65" w:rsidRDefault="00D47AE6" w:rsidP="00D47AE6">
      <w:pPr>
        <w:rPr>
          <w:rFonts w:ascii="Times New Roman" w:eastAsia="標楷體" w:hAnsi="Times New Roman"/>
        </w:rPr>
      </w:pPr>
      <w:r w:rsidRPr="00C60C65">
        <w:rPr>
          <w:rFonts w:ascii="Times New Roman" w:eastAsia="標楷體" w:hAnsi="Times New Roman"/>
        </w:rPr>
        <w:br w:type="page"/>
      </w:r>
    </w:p>
    <w:p w:rsidR="00D47AE6" w:rsidRPr="00C60C65" w:rsidRDefault="00D47AE6" w:rsidP="00D47AE6">
      <w:pPr>
        <w:jc w:val="center"/>
        <w:rPr>
          <w:rFonts w:ascii="Times New Roman" w:eastAsia="標楷體" w:hAnsi="Times New Roman"/>
          <w:b/>
          <w:bCs/>
          <w:sz w:val="32"/>
          <w:szCs w:val="28"/>
        </w:rPr>
      </w:pPr>
      <w:r w:rsidRPr="00C60C65">
        <w:rPr>
          <w:rFonts w:ascii="Times New Roman" w:eastAsia="標楷體" w:hAnsi="Times New Roman"/>
          <w:b/>
          <w:bCs/>
          <w:sz w:val="32"/>
          <w:szCs w:val="28"/>
        </w:rPr>
        <w:lastRenderedPageBreak/>
        <w:t>中華民國護理師護士公會全國聯合會</w:t>
      </w:r>
      <w:r w:rsidRPr="00C60C65">
        <w:rPr>
          <w:rFonts w:ascii="Times New Roman" w:eastAsia="標楷體" w:hAnsi="Times New Roman"/>
          <w:b/>
          <w:bCs/>
          <w:sz w:val="32"/>
          <w:szCs w:val="28"/>
        </w:rPr>
        <w:t xml:space="preserve"> </w:t>
      </w:r>
    </w:p>
    <w:p w:rsidR="00D47AE6" w:rsidRPr="00C60C65" w:rsidRDefault="00D47AE6" w:rsidP="00D47AE6">
      <w:pPr>
        <w:jc w:val="center"/>
        <w:rPr>
          <w:rFonts w:ascii="Times New Roman" w:eastAsia="標楷體" w:hAnsi="Times New Roman"/>
          <w:b/>
          <w:bCs/>
          <w:sz w:val="32"/>
          <w:szCs w:val="28"/>
        </w:rPr>
      </w:pPr>
      <w:r w:rsidRPr="00C60C65">
        <w:rPr>
          <w:rFonts w:ascii="Times New Roman" w:eastAsia="標楷體" w:hAnsi="Times New Roman"/>
          <w:b/>
          <w:bCs/>
          <w:sz w:val="32"/>
          <w:szCs w:val="28"/>
        </w:rPr>
        <w:t>雲端學習中心</w:t>
      </w:r>
    </w:p>
    <w:tbl>
      <w:tblPr>
        <w:tblStyle w:val="a7"/>
        <w:tblW w:w="10212" w:type="dxa"/>
        <w:jc w:val="center"/>
        <w:tblLook w:val="04A0" w:firstRow="1" w:lastRow="0" w:firstColumn="1" w:lastColumn="0" w:noHBand="0" w:noVBand="1"/>
      </w:tblPr>
      <w:tblGrid>
        <w:gridCol w:w="4826"/>
        <w:gridCol w:w="1973"/>
        <w:gridCol w:w="1134"/>
        <w:gridCol w:w="1428"/>
        <w:gridCol w:w="851"/>
      </w:tblGrid>
      <w:tr w:rsidR="00C60C65" w:rsidRPr="00C60C65" w:rsidTr="00CA5DBB">
        <w:trPr>
          <w:jc w:val="center"/>
        </w:trPr>
        <w:tc>
          <w:tcPr>
            <w:tcW w:w="4826" w:type="dxa"/>
            <w:shd w:val="clear" w:color="auto" w:fill="D9D9D9" w:themeFill="background1" w:themeFillShade="D9"/>
            <w:vAlign w:val="center"/>
          </w:tcPr>
          <w:p w:rsidR="00D47AE6" w:rsidRPr="00C60C65" w:rsidRDefault="00D47AE6" w:rsidP="00CA5DBB">
            <w:pPr>
              <w:widowControl/>
              <w:jc w:val="center"/>
              <w:rPr>
                <w:rFonts w:ascii="Times New Roman" w:eastAsia="標楷體" w:hAnsi="Times New Roman"/>
                <w:kern w:val="0"/>
                <w:szCs w:val="24"/>
              </w:rPr>
            </w:pPr>
            <w:r w:rsidRPr="00C60C65">
              <w:rPr>
                <w:rFonts w:ascii="Times New Roman" w:eastAsia="標楷體" w:hAnsi="Times New Roman"/>
                <w:kern w:val="0"/>
                <w:szCs w:val="24"/>
              </w:rPr>
              <w:t>課程名稱</w:t>
            </w:r>
          </w:p>
        </w:tc>
        <w:tc>
          <w:tcPr>
            <w:tcW w:w="1973" w:type="dxa"/>
            <w:shd w:val="clear" w:color="auto" w:fill="D9D9D9" w:themeFill="background1" w:themeFillShade="D9"/>
            <w:vAlign w:val="center"/>
          </w:tcPr>
          <w:p w:rsidR="00D47AE6" w:rsidRPr="00C60C65" w:rsidRDefault="00D47AE6" w:rsidP="00CA5DBB">
            <w:pPr>
              <w:widowControl/>
              <w:jc w:val="center"/>
              <w:rPr>
                <w:rFonts w:ascii="Times New Roman" w:eastAsia="標楷體" w:hAnsi="Times New Roman"/>
                <w:kern w:val="0"/>
                <w:szCs w:val="24"/>
              </w:rPr>
            </w:pPr>
            <w:r w:rsidRPr="00C60C65">
              <w:rPr>
                <w:rFonts w:ascii="Times New Roman" w:eastAsia="標楷體" w:hAnsi="Times New Roman"/>
                <w:kern w:val="0"/>
                <w:szCs w:val="24"/>
              </w:rPr>
              <w:t>開課日期</w:t>
            </w:r>
          </w:p>
        </w:tc>
        <w:tc>
          <w:tcPr>
            <w:tcW w:w="1134" w:type="dxa"/>
            <w:shd w:val="clear" w:color="auto" w:fill="D9D9D9" w:themeFill="background1" w:themeFillShade="D9"/>
            <w:vAlign w:val="center"/>
          </w:tcPr>
          <w:p w:rsidR="00D47AE6" w:rsidRPr="00C60C65" w:rsidRDefault="00D47AE6" w:rsidP="00CA5DBB">
            <w:pPr>
              <w:widowControl/>
              <w:jc w:val="center"/>
              <w:rPr>
                <w:rFonts w:ascii="Times New Roman" w:eastAsia="標楷體" w:hAnsi="Times New Roman"/>
                <w:kern w:val="0"/>
                <w:szCs w:val="24"/>
              </w:rPr>
            </w:pPr>
            <w:r w:rsidRPr="00C60C65">
              <w:rPr>
                <w:rFonts w:ascii="Times New Roman" w:eastAsia="標楷體" w:hAnsi="Times New Roman"/>
                <w:kern w:val="0"/>
                <w:szCs w:val="24"/>
              </w:rPr>
              <w:t>形式</w:t>
            </w:r>
          </w:p>
        </w:tc>
        <w:tc>
          <w:tcPr>
            <w:tcW w:w="1428" w:type="dxa"/>
            <w:shd w:val="clear" w:color="auto" w:fill="D9D9D9" w:themeFill="background1" w:themeFillShade="D9"/>
            <w:vAlign w:val="center"/>
          </w:tcPr>
          <w:p w:rsidR="00D47AE6" w:rsidRPr="00C60C65" w:rsidRDefault="00D47AE6" w:rsidP="00CA5DBB">
            <w:pPr>
              <w:widowControl/>
              <w:jc w:val="center"/>
              <w:rPr>
                <w:rFonts w:ascii="Times New Roman" w:eastAsia="標楷體" w:hAnsi="Times New Roman"/>
                <w:kern w:val="0"/>
                <w:szCs w:val="24"/>
              </w:rPr>
            </w:pPr>
            <w:r w:rsidRPr="00C60C65">
              <w:rPr>
                <w:rFonts w:ascii="Times New Roman" w:eastAsia="標楷體" w:hAnsi="Times New Roman"/>
                <w:kern w:val="0"/>
                <w:szCs w:val="24"/>
              </w:rPr>
              <w:t>類別</w:t>
            </w:r>
          </w:p>
        </w:tc>
        <w:tc>
          <w:tcPr>
            <w:tcW w:w="851" w:type="dxa"/>
            <w:shd w:val="clear" w:color="auto" w:fill="D9D9D9" w:themeFill="background1" w:themeFillShade="D9"/>
            <w:vAlign w:val="center"/>
          </w:tcPr>
          <w:p w:rsidR="00D47AE6" w:rsidRPr="00C60C65" w:rsidRDefault="00D47AE6" w:rsidP="00CA5DBB">
            <w:pPr>
              <w:widowControl/>
              <w:jc w:val="center"/>
              <w:rPr>
                <w:rFonts w:ascii="Times New Roman" w:eastAsia="標楷體" w:hAnsi="Times New Roman"/>
                <w:kern w:val="0"/>
                <w:szCs w:val="24"/>
              </w:rPr>
            </w:pPr>
            <w:r w:rsidRPr="00C60C65">
              <w:rPr>
                <w:rFonts w:ascii="Times New Roman" w:eastAsia="標楷體" w:hAnsi="Times New Roman"/>
                <w:kern w:val="0"/>
                <w:szCs w:val="24"/>
              </w:rPr>
              <w:t>時數</w:t>
            </w:r>
          </w:p>
        </w:tc>
      </w:tr>
      <w:tr w:rsidR="00C60C65" w:rsidRPr="00C60C65" w:rsidTr="00CA5DBB">
        <w:trPr>
          <w:trHeight w:val="839"/>
          <w:jc w:val="center"/>
        </w:trPr>
        <w:tc>
          <w:tcPr>
            <w:tcW w:w="4826" w:type="dxa"/>
            <w:vAlign w:val="center"/>
          </w:tcPr>
          <w:p w:rsidR="00640CA4" w:rsidRPr="00C60C65" w:rsidRDefault="00640CA4" w:rsidP="00640CA4">
            <w:pPr>
              <w:widowControl/>
              <w:jc w:val="both"/>
              <w:rPr>
                <w:rFonts w:ascii="Times New Roman" w:eastAsia="標楷體" w:hAnsi="Times New Roman"/>
                <w:kern w:val="0"/>
                <w:szCs w:val="24"/>
              </w:rPr>
            </w:pPr>
            <w:r w:rsidRPr="00C60C65">
              <w:rPr>
                <w:rFonts w:ascii="Times New Roman" w:eastAsia="標楷體" w:hAnsi="Times New Roman"/>
                <w:kern w:val="0"/>
                <w:szCs w:val="24"/>
              </w:rPr>
              <w:t>智症長者之行為症狀與處置</w:t>
            </w:r>
          </w:p>
        </w:tc>
        <w:tc>
          <w:tcPr>
            <w:tcW w:w="1973" w:type="dxa"/>
            <w:vAlign w:val="center"/>
          </w:tcPr>
          <w:p w:rsidR="00640CA4" w:rsidRPr="00C60C65" w:rsidRDefault="00640CA4" w:rsidP="00640CA4">
            <w:pPr>
              <w:widowControl/>
              <w:jc w:val="center"/>
              <w:rPr>
                <w:rFonts w:ascii="Times New Roman" w:eastAsia="標楷體" w:hAnsi="Times New Roman"/>
                <w:kern w:val="0"/>
                <w:szCs w:val="24"/>
              </w:rPr>
            </w:pPr>
            <w:r w:rsidRPr="00C60C65">
              <w:rPr>
                <w:rFonts w:ascii="Times New Roman" w:eastAsia="標楷體" w:hAnsi="Times New Roman"/>
                <w:kern w:val="0"/>
                <w:szCs w:val="24"/>
              </w:rPr>
              <w:t>2021-09-01</w:t>
            </w:r>
          </w:p>
        </w:tc>
        <w:tc>
          <w:tcPr>
            <w:tcW w:w="1134" w:type="dxa"/>
            <w:vAlign w:val="center"/>
          </w:tcPr>
          <w:p w:rsidR="00640CA4" w:rsidRPr="00C60C65" w:rsidRDefault="00640CA4" w:rsidP="00640CA4">
            <w:pPr>
              <w:widowControl/>
              <w:jc w:val="center"/>
              <w:rPr>
                <w:rFonts w:ascii="Times New Roman" w:eastAsia="標楷體" w:hAnsi="Times New Roman"/>
                <w:kern w:val="0"/>
                <w:szCs w:val="24"/>
              </w:rPr>
            </w:pPr>
            <w:proofErr w:type="gramStart"/>
            <w:r w:rsidRPr="00C60C65">
              <w:rPr>
                <w:rFonts w:ascii="Times New Roman" w:eastAsia="標楷體" w:hAnsi="Times New Roman"/>
                <w:kern w:val="0"/>
                <w:szCs w:val="24"/>
              </w:rPr>
              <w:t>線上</w:t>
            </w:r>
            <w:proofErr w:type="gramEnd"/>
          </w:p>
        </w:tc>
        <w:tc>
          <w:tcPr>
            <w:tcW w:w="1428" w:type="dxa"/>
            <w:vAlign w:val="center"/>
          </w:tcPr>
          <w:p w:rsidR="00640CA4" w:rsidRPr="00C60C65" w:rsidRDefault="00640CA4" w:rsidP="00640CA4">
            <w:pPr>
              <w:widowControl/>
              <w:jc w:val="center"/>
              <w:rPr>
                <w:rFonts w:ascii="Times New Roman" w:eastAsia="標楷體" w:hAnsi="Times New Roman"/>
                <w:kern w:val="0"/>
                <w:szCs w:val="24"/>
              </w:rPr>
            </w:pPr>
            <w:r w:rsidRPr="00C60C65">
              <w:rPr>
                <w:rFonts w:ascii="Times New Roman" w:eastAsia="標楷體" w:hAnsi="Times New Roman"/>
                <w:kern w:val="0"/>
                <w:szCs w:val="24"/>
              </w:rPr>
              <w:t>專業</w:t>
            </w:r>
          </w:p>
        </w:tc>
        <w:tc>
          <w:tcPr>
            <w:tcW w:w="851" w:type="dxa"/>
            <w:vAlign w:val="center"/>
          </w:tcPr>
          <w:p w:rsidR="00640CA4" w:rsidRPr="00C60C65" w:rsidRDefault="00640CA4" w:rsidP="00640CA4">
            <w:pPr>
              <w:widowControl/>
              <w:jc w:val="center"/>
              <w:rPr>
                <w:rFonts w:ascii="Times New Roman" w:eastAsia="標楷體" w:hAnsi="Times New Roman"/>
                <w:kern w:val="0"/>
                <w:szCs w:val="24"/>
              </w:rPr>
            </w:pPr>
            <w:r w:rsidRPr="00C60C65">
              <w:rPr>
                <w:rFonts w:ascii="Times New Roman" w:eastAsia="標楷體" w:hAnsi="Times New Roman"/>
                <w:kern w:val="0"/>
                <w:szCs w:val="24"/>
              </w:rPr>
              <w:t>1</w:t>
            </w:r>
          </w:p>
        </w:tc>
      </w:tr>
      <w:tr w:rsidR="00C60C65" w:rsidRPr="00C60C65" w:rsidTr="00CA5DBB">
        <w:trPr>
          <w:trHeight w:val="839"/>
          <w:jc w:val="center"/>
        </w:trPr>
        <w:tc>
          <w:tcPr>
            <w:tcW w:w="4826" w:type="dxa"/>
            <w:vAlign w:val="center"/>
          </w:tcPr>
          <w:p w:rsidR="002B4F6F" w:rsidRPr="00C60C65" w:rsidDel="00F16473" w:rsidRDefault="002B4F6F" w:rsidP="002B4F6F">
            <w:pPr>
              <w:widowControl/>
              <w:jc w:val="both"/>
              <w:rPr>
                <w:rFonts w:ascii="Times New Roman" w:eastAsia="標楷體" w:hAnsi="Times New Roman"/>
                <w:kern w:val="0"/>
                <w:szCs w:val="24"/>
              </w:rPr>
            </w:pPr>
            <w:r w:rsidRPr="00C60C65">
              <w:rPr>
                <w:rFonts w:ascii="Times New Roman" w:eastAsia="標楷體" w:hAnsi="Times New Roman"/>
                <w:kern w:val="0"/>
                <w:szCs w:val="24"/>
              </w:rPr>
              <w:tab/>
            </w:r>
            <w:r w:rsidRPr="00C60C65">
              <w:rPr>
                <w:rFonts w:ascii="Times New Roman" w:eastAsia="標楷體" w:hAnsi="Times New Roman"/>
                <w:kern w:val="0"/>
                <w:szCs w:val="24"/>
              </w:rPr>
              <w:t>預立醫療照護諮商人員</w:t>
            </w:r>
            <w:r w:rsidRPr="00C60C65">
              <w:rPr>
                <w:rFonts w:ascii="Times New Roman" w:eastAsia="標楷體" w:hAnsi="Times New Roman"/>
                <w:kern w:val="0"/>
                <w:szCs w:val="24"/>
              </w:rPr>
              <w:t>C</w:t>
            </w:r>
            <w:r w:rsidRPr="00C60C65">
              <w:rPr>
                <w:rFonts w:ascii="Times New Roman" w:eastAsia="標楷體" w:hAnsi="Times New Roman"/>
                <w:kern w:val="0"/>
                <w:szCs w:val="24"/>
              </w:rPr>
              <w:t>類訓練課程：（預立醫療照護諮商技巧與常見問題）</w:t>
            </w:r>
            <w:r w:rsidRPr="00C60C65">
              <w:rPr>
                <w:rFonts w:ascii="Times New Roman" w:eastAsia="標楷體" w:hAnsi="Times New Roman"/>
                <w:kern w:val="0"/>
                <w:szCs w:val="24"/>
              </w:rPr>
              <w:t>-1</w:t>
            </w:r>
            <w:r w:rsidRPr="00C60C65">
              <w:rPr>
                <w:rFonts w:ascii="Times New Roman" w:eastAsia="標楷體" w:hAnsi="Times New Roman"/>
                <w:kern w:val="0"/>
                <w:szCs w:val="24"/>
              </w:rPr>
              <w:t>小時</w:t>
            </w:r>
          </w:p>
        </w:tc>
        <w:tc>
          <w:tcPr>
            <w:tcW w:w="1973"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2020-04-01</w:t>
            </w:r>
          </w:p>
        </w:tc>
        <w:tc>
          <w:tcPr>
            <w:tcW w:w="1134" w:type="dxa"/>
            <w:vAlign w:val="center"/>
          </w:tcPr>
          <w:p w:rsidR="002B4F6F" w:rsidRPr="00C60C65" w:rsidRDefault="002B4F6F" w:rsidP="002B4F6F">
            <w:pPr>
              <w:widowControl/>
              <w:jc w:val="center"/>
              <w:rPr>
                <w:rFonts w:ascii="Times New Roman" w:eastAsia="標楷體" w:hAnsi="Times New Roman"/>
                <w:kern w:val="0"/>
                <w:szCs w:val="24"/>
              </w:rPr>
            </w:pPr>
            <w:proofErr w:type="gramStart"/>
            <w:r w:rsidRPr="00C60C65">
              <w:rPr>
                <w:rFonts w:ascii="Times New Roman" w:eastAsia="標楷體" w:hAnsi="Times New Roman"/>
                <w:kern w:val="0"/>
                <w:szCs w:val="24"/>
              </w:rPr>
              <w:t>線上</w:t>
            </w:r>
            <w:proofErr w:type="gramEnd"/>
          </w:p>
        </w:tc>
        <w:tc>
          <w:tcPr>
            <w:tcW w:w="1428"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專業</w:t>
            </w:r>
          </w:p>
        </w:tc>
        <w:tc>
          <w:tcPr>
            <w:tcW w:w="851"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1</w:t>
            </w:r>
          </w:p>
        </w:tc>
      </w:tr>
      <w:tr w:rsidR="00C60C65" w:rsidRPr="00C60C65" w:rsidTr="00CA5DBB">
        <w:trPr>
          <w:trHeight w:val="839"/>
          <w:jc w:val="center"/>
        </w:trPr>
        <w:tc>
          <w:tcPr>
            <w:tcW w:w="4826" w:type="dxa"/>
            <w:vAlign w:val="center"/>
          </w:tcPr>
          <w:p w:rsidR="002B4F6F" w:rsidRPr="00C60C65" w:rsidDel="00F16473" w:rsidRDefault="002B4F6F" w:rsidP="002B4F6F">
            <w:pPr>
              <w:widowControl/>
              <w:jc w:val="both"/>
              <w:rPr>
                <w:rFonts w:ascii="Times New Roman" w:eastAsia="標楷體" w:hAnsi="Times New Roman"/>
                <w:kern w:val="0"/>
                <w:szCs w:val="24"/>
              </w:rPr>
            </w:pPr>
            <w:bookmarkStart w:id="81" w:name="_Hlk111382019"/>
            <w:r w:rsidRPr="00C60C65">
              <w:rPr>
                <w:rFonts w:ascii="Times New Roman" w:eastAsia="標楷體" w:hAnsi="Times New Roman"/>
                <w:kern w:val="0"/>
                <w:szCs w:val="24"/>
              </w:rPr>
              <w:tab/>
            </w:r>
            <w:r w:rsidRPr="00C60C65">
              <w:rPr>
                <w:rFonts w:ascii="Times New Roman" w:eastAsia="標楷體" w:hAnsi="Times New Roman"/>
                <w:kern w:val="0"/>
                <w:szCs w:val="24"/>
              </w:rPr>
              <w:t>預立醫療照護諮商人員</w:t>
            </w:r>
            <w:r w:rsidRPr="00C60C65">
              <w:rPr>
                <w:rFonts w:ascii="Times New Roman" w:eastAsia="標楷體" w:hAnsi="Times New Roman"/>
                <w:kern w:val="0"/>
                <w:szCs w:val="24"/>
              </w:rPr>
              <w:t>C</w:t>
            </w:r>
            <w:r w:rsidRPr="00C60C65">
              <w:rPr>
                <w:rFonts w:ascii="Times New Roman" w:eastAsia="標楷體" w:hAnsi="Times New Roman"/>
                <w:kern w:val="0"/>
                <w:szCs w:val="24"/>
              </w:rPr>
              <w:t>類訓練課程：（重大案例研討與安寧療護）</w:t>
            </w:r>
            <w:r w:rsidRPr="00C60C65">
              <w:rPr>
                <w:rFonts w:ascii="Times New Roman" w:eastAsia="標楷體" w:hAnsi="Times New Roman"/>
                <w:kern w:val="0"/>
                <w:szCs w:val="24"/>
              </w:rPr>
              <w:t>-1</w:t>
            </w:r>
            <w:r w:rsidRPr="00C60C65">
              <w:rPr>
                <w:rFonts w:ascii="Times New Roman" w:eastAsia="標楷體" w:hAnsi="Times New Roman"/>
                <w:kern w:val="0"/>
                <w:szCs w:val="24"/>
              </w:rPr>
              <w:t>小時</w:t>
            </w:r>
          </w:p>
        </w:tc>
        <w:tc>
          <w:tcPr>
            <w:tcW w:w="1973"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2020-04-01</w:t>
            </w:r>
          </w:p>
        </w:tc>
        <w:tc>
          <w:tcPr>
            <w:tcW w:w="1134" w:type="dxa"/>
            <w:vAlign w:val="center"/>
          </w:tcPr>
          <w:p w:rsidR="002B4F6F" w:rsidRPr="00C60C65" w:rsidRDefault="002B4F6F" w:rsidP="002B4F6F">
            <w:pPr>
              <w:widowControl/>
              <w:jc w:val="center"/>
              <w:rPr>
                <w:rFonts w:ascii="Times New Roman" w:eastAsia="標楷體" w:hAnsi="Times New Roman"/>
                <w:kern w:val="0"/>
                <w:szCs w:val="24"/>
              </w:rPr>
            </w:pPr>
            <w:proofErr w:type="gramStart"/>
            <w:r w:rsidRPr="00C60C65">
              <w:rPr>
                <w:rFonts w:ascii="Times New Roman" w:eastAsia="標楷體" w:hAnsi="Times New Roman"/>
                <w:kern w:val="0"/>
                <w:szCs w:val="24"/>
              </w:rPr>
              <w:t>線上</w:t>
            </w:r>
            <w:proofErr w:type="gramEnd"/>
          </w:p>
        </w:tc>
        <w:tc>
          <w:tcPr>
            <w:tcW w:w="1428"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專業</w:t>
            </w:r>
          </w:p>
        </w:tc>
        <w:tc>
          <w:tcPr>
            <w:tcW w:w="851"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1</w:t>
            </w:r>
          </w:p>
        </w:tc>
      </w:tr>
      <w:tr w:rsidR="00C60C65" w:rsidRPr="00C60C65" w:rsidTr="00CA5DBB">
        <w:trPr>
          <w:trHeight w:val="839"/>
          <w:jc w:val="center"/>
        </w:trPr>
        <w:tc>
          <w:tcPr>
            <w:tcW w:w="4826" w:type="dxa"/>
            <w:vAlign w:val="center"/>
          </w:tcPr>
          <w:p w:rsidR="002B4F6F" w:rsidRPr="00C60C65" w:rsidRDefault="002B4F6F" w:rsidP="002B4F6F">
            <w:pPr>
              <w:widowControl/>
              <w:jc w:val="both"/>
              <w:rPr>
                <w:rFonts w:ascii="Times New Roman" w:eastAsia="標楷體" w:hAnsi="Times New Roman"/>
                <w:kern w:val="0"/>
                <w:szCs w:val="24"/>
              </w:rPr>
            </w:pPr>
            <w:bookmarkStart w:id="82" w:name="_Hlk111381970"/>
            <w:bookmarkEnd w:id="81"/>
            <w:r w:rsidRPr="00C60C65">
              <w:rPr>
                <w:rFonts w:ascii="Times New Roman" w:eastAsia="標楷體" w:hAnsi="Times New Roman"/>
                <w:kern w:val="0"/>
                <w:szCs w:val="24"/>
              </w:rPr>
              <w:t>預立醫療照護諮商人員</w:t>
            </w:r>
            <w:r w:rsidRPr="00C60C65">
              <w:rPr>
                <w:rFonts w:ascii="Times New Roman" w:eastAsia="標楷體" w:hAnsi="Times New Roman"/>
                <w:kern w:val="0"/>
                <w:szCs w:val="24"/>
              </w:rPr>
              <w:t>C</w:t>
            </w:r>
            <w:r w:rsidRPr="00C60C65">
              <w:rPr>
                <w:rFonts w:ascii="Times New Roman" w:eastAsia="標楷體" w:hAnsi="Times New Roman"/>
                <w:kern w:val="0"/>
                <w:szCs w:val="24"/>
              </w:rPr>
              <w:t>類訓練課程：（預立醫療照護諮商程序及技巧）</w:t>
            </w:r>
            <w:bookmarkStart w:id="83" w:name="_Hlk111451483"/>
            <w:r w:rsidRPr="00C60C65">
              <w:rPr>
                <w:rFonts w:ascii="Times New Roman" w:eastAsia="標楷體" w:hAnsi="Times New Roman"/>
                <w:kern w:val="0"/>
                <w:szCs w:val="24"/>
              </w:rPr>
              <w:t>-1</w:t>
            </w:r>
            <w:r w:rsidRPr="00C60C65">
              <w:rPr>
                <w:rFonts w:ascii="Times New Roman" w:eastAsia="標楷體" w:hAnsi="Times New Roman"/>
                <w:kern w:val="0"/>
                <w:szCs w:val="24"/>
              </w:rPr>
              <w:t>小時</w:t>
            </w:r>
            <w:bookmarkEnd w:id="83"/>
          </w:p>
        </w:tc>
        <w:tc>
          <w:tcPr>
            <w:tcW w:w="1973"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2019-10-01</w:t>
            </w:r>
          </w:p>
        </w:tc>
        <w:tc>
          <w:tcPr>
            <w:tcW w:w="1134" w:type="dxa"/>
            <w:vAlign w:val="center"/>
          </w:tcPr>
          <w:p w:rsidR="002B4F6F" w:rsidRPr="00C60C65" w:rsidRDefault="002B4F6F" w:rsidP="002B4F6F">
            <w:pPr>
              <w:widowControl/>
              <w:jc w:val="center"/>
              <w:rPr>
                <w:rFonts w:ascii="Times New Roman" w:eastAsia="標楷體" w:hAnsi="Times New Roman"/>
                <w:kern w:val="0"/>
                <w:szCs w:val="24"/>
              </w:rPr>
            </w:pPr>
            <w:proofErr w:type="gramStart"/>
            <w:r w:rsidRPr="00C60C65">
              <w:rPr>
                <w:rFonts w:ascii="Times New Roman" w:eastAsia="標楷體" w:hAnsi="Times New Roman"/>
                <w:kern w:val="0"/>
                <w:szCs w:val="24"/>
              </w:rPr>
              <w:t>線上</w:t>
            </w:r>
            <w:proofErr w:type="gramEnd"/>
          </w:p>
        </w:tc>
        <w:tc>
          <w:tcPr>
            <w:tcW w:w="1428"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專業</w:t>
            </w:r>
          </w:p>
        </w:tc>
        <w:tc>
          <w:tcPr>
            <w:tcW w:w="851"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1</w:t>
            </w:r>
          </w:p>
        </w:tc>
      </w:tr>
      <w:bookmarkEnd w:id="82"/>
      <w:tr w:rsidR="00C60C65" w:rsidRPr="00C60C65" w:rsidTr="00CA5DBB">
        <w:trPr>
          <w:trHeight w:val="839"/>
          <w:jc w:val="center"/>
        </w:trPr>
        <w:tc>
          <w:tcPr>
            <w:tcW w:w="4826" w:type="dxa"/>
            <w:vAlign w:val="center"/>
          </w:tcPr>
          <w:p w:rsidR="002B4F6F" w:rsidRPr="00C60C65" w:rsidRDefault="00DB2E97" w:rsidP="00DB2E97">
            <w:pPr>
              <w:rPr>
                <w:rFonts w:ascii="Times New Roman" w:eastAsia="標楷體" w:hAnsi="Times New Roman"/>
                <w:kern w:val="0"/>
                <w:szCs w:val="24"/>
              </w:rPr>
            </w:pPr>
            <w:r w:rsidRPr="00C60C65">
              <w:rPr>
                <w:rFonts w:ascii="Times New Roman" w:eastAsia="標楷體" w:hAnsi="Times New Roman"/>
              </w:rPr>
              <w:t>預立醫療照護諮商人員</w:t>
            </w:r>
            <w:r w:rsidRPr="00C60C65">
              <w:rPr>
                <w:rFonts w:ascii="Times New Roman" w:eastAsia="標楷體" w:hAnsi="Times New Roman"/>
              </w:rPr>
              <w:t>B</w:t>
            </w:r>
            <w:r w:rsidRPr="00C60C65">
              <w:rPr>
                <w:rFonts w:ascii="Times New Roman" w:eastAsia="標楷體" w:hAnsi="Times New Roman"/>
              </w:rPr>
              <w:t>類訓練課程</w:t>
            </w:r>
            <w:r w:rsidRPr="00C60C65">
              <w:rPr>
                <w:rFonts w:ascii="Times New Roman" w:eastAsia="標楷體" w:hAnsi="Times New Roman"/>
              </w:rPr>
              <w:t>:(</w:t>
            </w:r>
            <w:r w:rsidRPr="00C60C65">
              <w:rPr>
                <w:rFonts w:ascii="Times New Roman" w:eastAsia="標楷體" w:hAnsi="Times New Roman"/>
              </w:rPr>
              <w:t>預立醫療決定及緩和醫療照護</w:t>
            </w:r>
            <w:r w:rsidRPr="00C60C65">
              <w:rPr>
                <w:rFonts w:ascii="Times New Roman" w:eastAsia="標楷體" w:hAnsi="Times New Roman"/>
              </w:rPr>
              <w:t>)</w:t>
            </w:r>
            <w:r w:rsidRPr="00C60C65">
              <w:rPr>
                <w:rFonts w:ascii="Times New Roman" w:eastAsia="標楷體" w:hAnsi="Times New Roman"/>
                <w:kern w:val="0"/>
                <w:szCs w:val="24"/>
              </w:rPr>
              <w:t xml:space="preserve"> -1</w:t>
            </w:r>
            <w:r w:rsidRPr="00C60C65">
              <w:rPr>
                <w:rFonts w:ascii="Times New Roman" w:eastAsia="標楷體" w:hAnsi="Times New Roman"/>
                <w:kern w:val="0"/>
                <w:szCs w:val="24"/>
              </w:rPr>
              <w:t>小時</w:t>
            </w:r>
          </w:p>
        </w:tc>
        <w:tc>
          <w:tcPr>
            <w:tcW w:w="1973"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2019-10-01</w:t>
            </w:r>
          </w:p>
        </w:tc>
        <w:tc>
          <w:tcPr>
            <w:tcW w:w="1134" w:type="dxa"/>
            <w:vAlign w:val="center"/>
          </w:tcPr>
          <w:p w:rsidR="002B4F6F" w:rsidRPr="00C60C65" w:rsidRDefault="002B4F6F" w:rsidP="002B4F6F">
            <w:pPr>
              <w:widowControl/>
              <w:jc w:val="center"/>
              <w:rPr>
                <w:rFonts w:ascii="Times New Roman" w:eastAsia="標楷體" w:hAnsi="Times New Roman"/>
                <w:kern w:val="0"/>
                <w:szCs w:val="24"/>
              </w:rPr>
            </w:pPr>
            <w:proofErr w:type="gramStart"/>
            <w:r w:rsidRPr="00C60C65">
              <w:rPr>
                <w:rFonts w:ascii="Times New Roman" w:eastAsia="標楷體" w:hAnsi="Times New Roman"/>
                <w:kern w:val="0"/>
                <w:szCs w:val="24"/>
              </w:rPr>
              <w:t>線上</w:t>
            </w:r>
            <w:proofErr w:type="gramEnd"/>
          </w:p>
        </w:tc>
        <w:tc>
          <w:tcPr>
            <w:tcW w:w="1428"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專業</w:t>
            </w:r>
          </w:p>
        </w:tc>
        <w:tc>
          <w:tcPr>
            <w:tcW w:w="851"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1</w:t>
            </w:r>
          </w:p>
        </w:tc>
      </w:tr>
      <w:tr w:rsidR="00C60C65" w:rsidRPr="00C60C65" w:rsidTr="00CA5DBB">
        <w:trPr>
          <w:trHeight w:val="839"/>
          <w:jc w:val="center"/>
        </w:trPr>
        <w:tc>
          <w:tcPr>
            <w:tcW w:w="4826" w:type="dxa"/>
            <w:vAlign w:val="center"/>
          </w:tcPr>
          <w:p w:rsidR="002B4F6F" w:rsidRPr="00C60C65" w:rsidRDefault="002B4F6F" w:rsidP="002B4F6F">
            <w:pPr>
              <w:widowControl/>
              <w:jc w:val="both"/>
              <w:rPr>
                <w:rFonts w:ascii="Times New Roman" w:eastAsia="標楷體" w:hAnsi="Times New Roman"/>
                <w:kern w:val="0"/>
                <w:szCs w:val="24"/>
              </w:rPr>
            </w:pPr>
            <w:bookmarkStart w:id="84" w:name="_Hlk111381668"/>
            <w:r w:rsidRPr="00C60C65">
              <w:rPr>
                <w:rFonts w:ascii="Times New Roman" w:eastAsia="標楷體" w:hAnsi="Times New Roman"/>
                <w:kern w:val="0"/>
                <w:szCs w:val="24"/>
              </w:rPr>
              <w:t>預立醫療照護諮商人員</w:t>
            </w:r>
            <w:r w:rsidRPr="00C60C65">
              <w:rPr>
                <w:rFonts w:ascii="Times New Roman" w:eastAsia="標楷體" w:hAnsi="Times New Roman"/>
                <w:kern w:val="0"/>
                <w:szCs w:val="24"/>
              </w:rPr>
              <w:t>A</w:t>
            </w:r>
            <w:r w:rsidRPr="00C60C65">
              <w:rPr>
                <w:rFonts w:ascii="Times New Roman" w:eastAsia="標楷體" w:hAnsi="Times New Roman"/>
                <w:kern w:val="0"/>
                <w:szCs w:val="24"/>
              </w:rPr>
              <w:t>類訓練課程：（子法概述與相關法規）</w:t>
            </w:r>
            <w:r w:rsidRPr="00C60C65">
              <w:rPr>
                <w:rFonts w:ascii="Times New Roman" w:eastAsia="標楷體" w:hAnsi="Times New Roman"/>
                <w:kern w:val="0"/>
                <w:szCs w:val="24"/>
              </w:rPr>
              <w:t>-1</w:t>
            </w:r>
            <w:r w:rsidRPr="00C60C65">
              <w:rPr>
                <w:rFonts w:ascii="Times New Roman" w:eastAsia="標楷體" w:hAnsi="Times New Roman"/>
                <w:kern w:val="0"/>
                <w:szCs w:val="24"/>
              </w:rPr>
              <w:t>小時</w:t>
            </w:r>
          </w:p>
        </w:tc>
        <w:tc>
          <w:tcPr>
            <w:tcW w:w="1973"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2019-10-01</w:t>
            </w:r>
          </w:p>
        </w:tc>
        <w:tc>
          <w:tcPr>
            <w:tcW w:w="1134" w:type="dxa"/>
            <w:vAlign w:val="center"/>
          </w:tcPr>
          <w:p w:rsidR="002B4F6F" w:rsidRPr="00C60C65" w:rsidRDefault="002B4F6F" w:rsidP="002B4F6F">
            <w:pPr>
              <w:widowControl/>
              <w:jc w:val="center"/>
              <w:rPr>
                <w:rFonts w:ascii="Times New Roman" w:eastAsia="標楷體" w:hAnsi="Times New Roman"/>
                <w:kern w:val="0"/>
                <w:szCs w:val="24"/>
              </w:rPr>
            </w:pPr>
            <w:proofErr w:type="gramStart"/>
            <w:r w:rsidRPr="00C60C65">
              <w:rPr>
                <w:rFonts w:ascii="Times New Roman" w:eastAsia="標楷體" w:hAnsi="Times New Roman"/>
                <w:kern w:val="0"/>
                <w:szCs w:val="24"/>
              </w:rPr>
              <w:t>線上</w:t>
            </w:r>
            <w:proofErr w:type="gramEnd"/>
          </w:p>
        </w:tc>
        <w:tc>
          <w:tcPr>
            <w:tcW w:w="1428"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法規</w:t>
            </w:r>
          </w:p>
        </w:tc>
        <w:tc>
          <w:tcPr>
            <w:tcW w:w="851"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1</w:t>
            </w:r>
          </w:p>
        </w:tc>
      </w:tr>
      <w:bookmarkEnd w:id="84"/>
      <w:tr w:rsidR="002B4F6F" w:rsidRPr="00C60C65" w:rsidTr="00CA5DBB">
        <w:trPr>
          <w:trHeight w:val="851"/>
          <w:jc w:val="center"/>
        </w:trPr>
        <w:tc>
          <w:tcPr>
            <w:tcW w:w="4826" w:type="dxa"/>
            <w:vAlign w:val="center"/>
          </w:tcPr>
          <w:p w:rsidR="002B4F6F" w:rsidRPr="00C60C65" w:rsidRDefault="002B4F6F" w:rsidP="002B4F6F">
            <w:pPr>
              <w:widowControl/>
              <w:jc w:val="both"/>
              <w:rPr>
                <w:rFonts w:ascii="Times New Roman" w:eastAsia="標楷體" w:hAnsi="Times New Roman"/>
                <w:kern w:val="0"/>
                <w:szCs w:val="24"/>
              </w:rPr>
            </w:pPr>
            <w:r w:rsidRPr="00C60C65">
              <w:rPr>
                <w:rFonts w:ascii="Times New Roman" w:eastAsia="標楷體" w:hAnsi="Times New Roman"/>
                <w:szCs w:val="24"/>
              </w:rPr>
              <w:t>預立醫療照護諮商人員</w:t>
            </w:r>
            <w:r w:rsidRPr="00C60C65">
              <w:rPr>
                <w:rFonts w:ascii="Times New Roman" w:eastAsia="標楷體" w:hAnsi="Times New Roman"/>
                <w:szCs w:val="24"/>
              </w:rPr>
              <w:t>A</w:t>
            </w:r>
            <w:r w:rsidRPr="00C60C65">
              <w:rPr>
                <w:rFonts w:ascii="Times New Roman" w:eastAsia="標楷體" w:hAnsi="Times New Roman"/>
                <w:szCs w:val="24"/>
              </w:rPr>
              <w:t>類訓練課程：（病人自主權利法）</w:t>
            </w:r>
            <w:r w:rsidRPr="00C60C65">
              <w:rPr>
                <w:rFonts w:ascii="Times New Roman" w:eastAsia="標楷體" w:hAnsi="Times New Roman"/>
                <w:szCs w:val="24"/>
              </w:rPr>
              <w:t>-1</w:t>
            </w:r>
            <w:r w:rsidRPr="00C60C65">
              <w:rPr>
                <w:rFonts w:ascii="Times New Roman" w:eastAsia="標楷體" w:hAnsi="Times New Roman"/>
                <w:szCs w:val="24"/>
              </w:rPr>
              <w:t>小時</w:t>
            </w:r>
          </w:p>
        </w:tc>
        <w:tc>
          <w:tcPr>
            <w:tcW w:w="1973"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2019-10-01</w:t>
            </w:r>
          </w:p>
        </w:tc>
        <w:tc>
          <w:tcPr>
            <w:tcW w:w="1134" w:type="dxa"/>
            <w:vAlign w:val="center"/>
          </w:tcPr>
          <w:p w:rsidR="002B4F6F" w:rsidRPr="00C60C65" w:rsidRDefault="002B4F6F" w:rsidP="002B4F6F">
            <w:pPr>
              <w:widowControl/>
              <w:jc w:val="center"/>
              <w:rPr>
                <w:rFonts w:ascii="Times New Roman" w:eastAsia="標楷體" w:hAnsi="Times New Roman"/>
                <w:kern w:val="0"/>
                <w:szCs w:val="24"/>
              </w:rPr>
            </w:pPr>
            <w:proofErr w:type="gramStart"/>
            <w:r w:rsidRPr="00C60C65">
              <w:rPr>
                <w:rFonts w:ascii="Times New Roman" w:eastAsia="標楷體" w:hAnsi="Times New Roman"/>
                <w:kern w:val="0"/>
                <w:szCs w:val="24"/>
              </w:rPr>
              <w:t>線上</w:t>
            </w:r>
            <w:proofErr w:type="gramEnd"/>
          </w:p>
        </w:tc>
        <w:tc>
          <w:tcPr>
            <w:tcW w:w="1428"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法規</w:t>
            </w:r>
          </w:p>
        </w:tc>
        <w:tc>
          <w:tcPr>
            <w:tcW w:w="851" w:type="dxa"/>
            <w:vAlign w:val="center"/>
          </w:tcPr>
          <w:p w:rsidR="002B4F6F" w:rsidRPr="00C60C65" w:rsidRDefault="002B4F6F" w:rsidP="002B4F6F">
            <w:pPr>
              <w:widowControl/>
              <w:jc w:val="center"/>
              <w:rPr>
                <w:rFonts w:ascii="Times New Roman" w:eastAsia="標楷體" w:hAnsi="Times New Roman"/>
                <w:kern w:val="0"/>
                <w:szCs w:val="24"/>
              </w:rPr>
            </w:pPr>
            <w:r w:rsidRPr="00C60C65">
              <w:rPr>
                <w:rFonts w:ascii="Times New Roman" w:eastAsia="標楷體" w:hAnsi="Times New Roman"/>
                <w:kern w:val="0"/>
                <w:szCs w:val="24"/>
              </w:rPr>
              <w:t>1</w:t>
            </w:r>
          </w:p>
        </w:tc>
      </w:tr>
    </w:tbl>
    <w:p w:rsidR="00D47AE6" w:rsidRPr="00C60C65" w:rsidRDefault="00D47AE6">
      <w:pPr>
        <w:widowControl/>
        <w:suppressAutoHyphens w:val="0"/>
        <w:autoSpaceDN/>
        <w:textAlignment w:val="auto"/>
        <w:rPr>
          <w:rFonts w:ascii="Times New Roman" w:eastAsia="標楷體" w:hAnsi="Times New Roman"/>
          <w:sz w:val="20"/>
          <w:szCs w:val="20"/>
        </w:rPr>
      </w:pPr>
    </w:p>
    <w:p w:rsidR="00783140" w:rsidRPr="00C60C65" w:rsidRDefault="00783140" w:rsidP="00D47AE6">
      <w:pPr>
        <w:pStyle w:val="a6"/>
        <w:outlineLvl w:val="2"/>
        <w:rPr>
          <w:rFonts w:ascii="Times New Roman" w:eastAsia="標楷體" w:hAnsi="Times New Roman"/>
        </w:rPr>
      </w:pPr>
    </w:p>
    <w:p w:rsidR="00530C7C" w:rsidRPr="00C60C65" w:rsidRDefault="00530C7C"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824A83" w:rsidRPr="00C60C65" w:rsidRDefault="00824A83" w:rsidP="00530C7C">
      <w:pPr>
        <w:rPr>
          <w:rFonts w:ascii="Times New Roman" w:eastAsia="標楷體" w:hAnsi="Times New Roman"/>
        </w:rPr>
      </w:pPr>
    </w:p>
    <w:p w:rsidR="00530C7C" w:rsidRPr="00C60C65" w:rsidRDefault="00530C7C" w:rsidP="00530C7C">
      <w:pPr>
        <w:rPr>
          <w:rFonts w:ascii="Times New Roman" w:eastAsia="標楷體" w:hAnsi="Times New Roman"/>
        </w:rPr>
      </w:pPr>
    </w:p>
    <w:p w:rsidR="00530C7C" w:rsidRPr="00C60C65" w:rsidRDefault="00530C7C" w:rsidP="00530C7C">
      <w:pPr>
        <w:rPr>
          <w:rFonts w:ascii="Times New Roman" w:eastAsia="標楷體" w:hAnsi="Times New Roman"/>
          <w:sz w:val="48"/>
          <w:szCs w:val="48"/>
        </w:rPr>
      </w:pPr>
    </w:p>
    <w:p w:rsidR="00233CB5" w:rsidRPr="00C60C65" w:rsidRDefault="00233CB5" w:rsidP="00233CB5">
      <w:pPr>
        <w:widowControl/>
        <w:suppressAutoHyphens w:val="0"/>
        <w:autoSpaceDN/>
        <w:textAlignment w:val="auto"/>
        <w:rPr>
          <w:rFonts w:ascii="Times New Roman" w:eastAsia="標楷體" w:hAnsi="Times New Roman"/>
          <w:b/>
          <w:sz w:val="36"/>
          <w:szCs w:val="52"/>
          <w:shd w:val="clear" w:color="auto" w:fill="FFFF00"/>
        </w:rPr>
      </w:pPr>
      <w:bookmarkStart w:id="85" w:name="_Hlk111623431"/>
      <w:r w:rsidRPr="00C60C65">
        <w:rPr>
          <w:rFonts w:ascii="Times New Roman" w:eastAsia="標楷體" w:hAnsi="Times New Roman"/>
          <w:sz w:val="28"/>
          <w:szCs w:val="32"/>
        </w:rPr>
        <w:lastRenderedPageBreak/>
        <w:t>附件</w:t>
      </w:r>
      <w:r w:rsidRPr="00C60C65">
        <w:rPr>
          <w:rFonts w:ascii="Times New Roman" w:eastAsia="標楷體" w:hAnsi="Times New Roman"/>
          <w:noProof/>
          <w:sz w:val="28"/>
          <w:szCs w:val="32"/>
        </w:rPr>
        <w:t>6</w:t>
      </w:r>
    </w:p>
    <w:tbl>
      <w:tblPr>
        <w:tblW w:w="871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73"/>
      </w:tblGrid>
      <w:tr w:rsidR="00C60C65" w:rsidRPr="00C60C65" w:rsidTr="00233CB5">
        <w:trPr>
          <w:trHeight w:val="5700"/>
        </w:trPr>
        <w:tc>
          <w:tcPr>
            <w:tcW w:w="8712" w:type="dxa"/>
            <w:tcBorders>
              <w:top w:val="nil"/>
              <w:left w:val="nil"/>
              <w:bottom w:val="nil"/>
              <w:right w:val="nil"/>
            </w:tcBorders>
          </w:tcPr>
          <w:p w:rsidR="00233CB5" w:rsidRPr="00C60C65" w:rsidRDefault="00233CB5" w:rsidP="00233CB5">
            <w:pPr>
              <w:suppressAutoHyphens w:val="0"/>
              <w:autoSpaceDN/>
              <w:jc w:val="center"/>
              <w:textAlignment w:val="auto"/>
              <w:rPr>
                <w:rFonts w:ascii="Times New Roman" w:eastAsia="標楷體" w:hAnsi="Times New Roman"/>
                <w:b/>
                <w:sz w:val="36"/>
                <w:szCs w:val="24"/>
              </w:rPr>
            </w:pPr>
            <w:r w:rsidRPr="00C60C65">
              <w:rPr>
                <w:rFonts w:ascii="Times New Roman" w:eastAsia="標楷體" w:hAnsi="Times New Roman"/>
                <w:b/>
                <w:sz w:val="32"/>
                <w:szCs w:val="24"/>
              </w:rPr>
              <w:t>高齡友善研習活動紀要</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000" w:firstRow="0" w:lastRow="0" w:firstColumn="0" w:lastColumn="0" w:noHBand="0" w:noVBand="0"/>
            </w:tblPr>
            <w:tblGrid>
              <w:gridCol w:w="2010"/>
              <w:gridCol w:w="1788"/>
              <w:gridCol w:w="1900"/>
              <w:gridCol w:w="3209"/>
            </w:tblGrid>
            <w:tr w:rsidR="00C60C65" w:rsidRPr="00C60C65" w:rsidTr="00803CA9">
              <w:trPr>
                <w:trHeight w:val="552"/>
                <w:jc w:val="center"/>
              </w:trPr>
              <w:tc>
                <w:tcPr>
                  <w:tcW w:w="2010"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活動名稱</w:t>
                  </w:r>
                </w:p>
              </w:tc>
              <w:tc>
                <w:tcPr>
                  <w:tcW w:w="1788"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p>
              </w:tc>
              <w:tc>
                <w:tcPr>
                  <w:tcW w:w="1900"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活動日期</w:t>
                  </w:r>
                </w:p>
              </w:tc>
              <w:tc>
                <w:tcPr>
                  <w:tcW w:w="3207"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 xml:space="preserve">   </w:t>
                  </w:r>
                  <w:r w:rsidRPr="00C60C65">
                    <w:rPr>
                      <w:rFonts w:ascii="Times New Roman" w:eastAsia="標楷體" w:hAnsi="Times New Roman"/>
                      <w:sz w:val="28"/>
                      <w:szCs w:val="28"/>
                    </w:rPr>
                    <w:t>年</w:t>
                  </w:r>
                  <w:r w:rsidRPr="00C60C65">
                    <w:rPr>
                      <w:rFonts w:ascii="Times New Roman" w:eastAsia="標楷體" w:hAnsi="Times New Roman"/>
                      <w:sz w:val="28"/>
                      <w:szCs w:val="28"/>
                    </w:rPr>
                    <w:t xml:space="preserve">    </w:t>
                  </w:r>
                  <w:r w:rsidRPr="00C60C65">
                    <w:rPr>
                      <w:rFonts w:ascii="Times New Roman" w:eastAsia="標楷體" w:hAnsi="Times New Roman"/>
                      <w:sz w:val="28"/>
                      <w:szCs w:val="28"/>
                    </w:rPr>
                    <w:t>月</w:t>
                  </w:r>
                  <w:r w:rsidRPr="00C60C65">
                    <w:rPr>
                      <w:rFonts w:ascii="Times New Roman" w:eastAsia="標楷體" w:hAnsi="Times New Roman"/>
                      <w:sz w:val="28"/>
                      <w:szCs w:val="28"/>
                    </w:rPr>
                    <w:t xml:space="preserve">    </w:t>
                  </w:r>
                  <w:r w:rsidRPr="00C60C65">
                    <w:rPr>
                      <w:rFonts w:ascii="Times New Roman" w:eastAsia="標楷體" w:hAnsi="Times New Roman"/>
                      <w:sz w:val="28"/>
                      <w:szCs w:val="28"/>
                    </w:rPr>
                    <w:t>日</w:t>
                  </w:r>
                </w:p>
              </w:tc>
            </w:tr>
            <w:tr w:rsidR="00C60C65" w:rsidRPr="00C60C65" w:rsidTr="00803CA9">
              <w:trPr>
                <w:trHeight w:val="256"/>
                <w:jc w:val="center"/>
              </w:trPr>
              <w:tc>
                <w:tcPr>
                  <w:tcW w:w="2010"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活動時數</w:t>
                  </w:r>
                </w:p>
              </w:tc>
              <w:tc>
                <w:tcPr>
                  <w:tcW w:w="1788"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p>
              </w:tc>
              <w:tc>
                <w:tcPr>
                  <w:tcW w:w="1900"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活動方式</w:t>
                  </w:r>
                </w:p>
              </w:tc>
              <w:tc>
                <w:tcPr>
                  <w:tcW w:w="3207" w:type="dxa"/>
                  <w:shd w:val="clear" w:color="auto" w:fill="auto"/>
                  <w:vAlign w:val="center"/>
                </w:tcPr>
                <w:p w:rsidR="00233CB5" w:rsidRPr="00C60C65" w:rsidRDefault="003B280D" w:rsidP="003B280D">
                  <w:pPr>
                    <w:spacing w:line="400" w:lineRule="exact"/>
                    <w:rPr>
                      <w:rFonts w:ascii="Times New Roman" w:eastAsia="標楷體" w:hAnsi="Times New Roman"/>
                      <w:sz w:val="28"/>
                      <w:szCs w:val="28"/>
                    </w:rPr>
                  </w:pPr>
                  <w:r w:rsidRPr="00C60C65">
                    <w:rPr>
                      <w:rFonts w:ascii="Times New Roman" w:eastAsia="標楷體" w:hAnsi="Times New Roman"/>
                      <w:sz w:val="28"/>
                      <w:szCs w:val="28"/>
                    </w:rPr>
                    <w:sym w:font="Wingdings 2" w:char="F0A3"/>
                  </w:r>
                  <w:proofErr w:type="gramStart"/>
                  <w:r w:rsidR="00233CB5" w:rsidRPr="00C60C65">
                    <w:rPr>
                      <w:rFonts w:ascii="Times New Roman" w:eastAsia="標楷體" w:hAnsi="Times New Roman"/>
                      <w:sz w:val="28"/>
                      <w:szCs w:val="28"/>
                    </w:rPr>
                    <w:t>線上</w:t>
                  </w:r>
                  <w:proofErr w:type="gramEnd"/>
                  <w:r w:rsidR="00233CB5" w:rsidRPr="00C60C65">
                    <w:rPr>
                      <w:rFonts w:ascii="Times New Roman" w:eastAsia="標楷體" w:hAnsi="Times New Roman"/>
                      <w:sz w:val="28"/>
                      <w:szCs w:val="28"/>
                    </w:rPr>
                    <w:t xml:space="preserve">   </w:t>
                  </w:r>
                  <w:r w:rsidRPr="00C60C65">
                    <w:rPr>
                      <w:rFonts w:ascii="Times New Roman" w:eastAsia="標楷體" w:hAnsi="Times New Roman"/>
                      <w:sz w:val="28"/>
                      <w:szCs w:val="28"/>
                    </w:rPr>
                    <w:sym w:font="Wingdings 2" w:char="F0A3"/>
                  </w:r>
                  <w:r w:rsidR="00233CB5" w:rsidRPr="00C60C65">
                    <w:rPr>
                      <w:rFonts w:ascii="Times New Roman" w:eastAsia="標楷體" w:hAnsi="Times New Roman"/>
                      <w:sz w:val="28"/>
                      <w:szCs w:val="28"/>
                    </w:rPr>
                    <w:t>實體</w:t>
                  </w:r>
                </w:p>
              </w:tc>
            </w:tr>
            <w:tr w:rsidR="00C60C65" w:rsidRPr="00C60C65" w:rsidTr="003B280D">
              <w:trPr>
                <w:trHeight w:val="1823"/>
                <w:jc w:val="center"/>
              </w:trPr>
              <w:tc>
                <w:tcPr>
                  <w:tcW w:w="2010"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主講者</w:t>
                  </w:r>
                </w:p>
              </w:tc>
              <w:tc>
                <w:tcPr>
                  <w:tcW w:w="1788"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p>
              </w:tc>
              <w:tc>
                <w:tcPr>
                  <w:tcW w:w="1900"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主講者職稱或背景簡介</w:t>
                  </w:r>
                </w:p>
              </w:tc>
              <w:tc>
                <w:tcPr>
                  <w:tcW w:w="3207" w:type="dxa"/>
                  <w:shd w:val="clear" w:color="auto" w:fill="auto"/>
                  <w:vAlign w:val="center"/>
                </w:tcPr>
                <w:p w:rsidR="003B280D" w:rsidRPr="00C60C65" w:rsidRDefault="003B280D" w:rsidP="003B280D">
                  <w:pPr>
                    <w:pBdr>
                      <w:top w:val="nil"/>
                      <w:left w:val="nil"/>
                      <w:bottom w:val="nil"/>
                      <w:right w:val="nil"/>
                      <w:between w:val="nil"/>
                    </w:pBdr>
                    <w:spacing w:line="400" w:lineRule="exact"/>
                    <w:rPr>
                      <w:rFonts w:ascii="Times New Roman" w:eastAsia="標楷體" w:hAnsi="Times New Roman"/>
                      <w:sz w:val="28"/>
                      <w:szCs w:val="28"/>
                    </w:rPr>
                  </w:pPr>
                  <w:r w:rsidRPr="00C60C65">
                    <w:rPr>
                      <w:rFonts w:ascii="Times New Roman" w:eastAsia="標楷體" w:hAnsi="Times New Roman"/>
                      <w:sz w:val="28"/>
                      <w:szCs w:val="28"/>
                    </w:rPr>
                    <w:sym w:font="Wingdings 2" w:char="F0A3"/>
                  </w:r>
                  <w:r w:rsidR="00233CB5" w:rsidRPr="00C60C65">
                    <w:rPr>
                      <w:rFonts w:ascii="Times New Roman" w:eastAsia="標楷體" w:hAnsi="Times New Roman"/>
                      <w:sz w:val="28"/>
                      <w:szCs w:val="28"/>
                    </w:rPr>
                    <w:t>醫師</w:t>
                  </w:r>
                  <w:r w:rsidR="00233CB5" w:rsidRPr="00C60C65">
                    <w:rPr>
                      <w:rFonts w:ascii="Times New Roman" w:eastAsia="標楷體" w:hAnsi="Times New Roman"/>
                      <w:sz w:val="28"/>
                      <w:szCs w:val="28"/>
                    </w:rPr>
                    <w:t xml:space="preserve">   </w:t>
                  </w:r>
                  <w:r w:rsidRPr="00C60C65">
                    <w:rPr>
                      <w:rFonts w:ascii="Times New Roman" w:eastAsia="標楷體" w:hAnsi="Times New Roman"/>
                      <w:sz w:val="28"/>
                      <w:szCs w:val="28"/>
                    </w:rPr>
                    <w:sym w:font="Wingdings 2" w:char="F0A3"/>
                  </w:r>
                  <w:r w:rsidR="00233CB5" w:rsidRPr="00C60C65">
                    <w:rPr>
                      <w:rFonts w:ascii="Times New Roman" w:eastAsia="標楷體" w:hAnsi="Times New Roman"/>
                      <w:sz w:val="28"/>
                      <w:szCs w:val="28"/>
                    </w:rPr>
                    <w:t>護理師</w:t>
                  </w:r>
                  <w:r w:rsidR="00233CB5" w:rsidRPr="00C60C65">
                    <w:rPr>
                      <w:rFonts w:ascii="Times New Roman" w:eastAsia="標楷體" w:hAnsi="Times New Roman"/>
                      <w:sz w:val="28"/>
                      <w:szCs w:val="28"/>
                    </w:rPr>
                    <w:t xml:space="preserve"> </w:t>
                  </w:r>
                </w:p>
                <w:p w:rsidR="00233CB5" w:rsidRPr="00C60C65" w:rsidRDefault="003B280D" w:rsidP="003B280D">
                  <w:pPr>
                    <w:pBdr>
                      <w:top w:val="nil"/>
                      <w:left w:val="nil"/>
                      <w:bottom w:val="nil"/>
                      <w:right w:val="nil"/>
                      <w:between w:val="nil"/>
                    </w:pBdr>
                    <w:spacing w:line="400" w:lineRule="exact"/>
                    <w:rPr>
                      <w:rFonts w:ascii="Times New Roman" w:eastAsia="標楷體" w:hAnsi="Times New Roman"/>
                      <w:sz w:val="28"/>
                      <w:szCs w:val="28"/>
                    </w:rPr>
                  </w:pPr>
                  <w:r w:rsidRPr="00C60C65">
                    <w:rPr>
                      <w:rFonts w:ascii="Times New Roman" w:eastAsia="標楷體" w:hAnsi="Times New Roman"/>
                      <w:sz w:val="28"/>
                      <w:szCs w:val="28"/>
                    </w:rPr>
                    <w:sym w:font="Wingdings 2" w:char="F0A3"/>
                  </w:r>
                  <w:r w:rsidR="00233CB5" w:rsidRPr="00C60C65">
                    <w:rPr>
                      <w:rFonts w:ascii="Times New Roman" w:eastAsia="標楷體" w:hAnsi="Times New Roman"/>
                      <w:sz w:val="28"/>
                      <w:szCs w:val="28"/>
                    </w:rPr>
                    <w:t>復健師</w:t>
                  </w:r>
                  <w:r w:rsidR="00233CB5" w:rsidRPr="00C60C65">
                    <w:rPr>
                      <w:rFonts w:ascii="Times New Roman" w:eastAsia="標楷體" w:hAnsi="Times New Roman"/>
                      <w:sz w:val="28"/>
                      <w:szCs w:val="28"/>
                    </w:rPr>
                    <w:t xml:space="preserve">  </w:t>
                  </w:r>
                </w:p>
                <w:p w:rsidR="00233CB5" w:rsidRPr="00C60C65" w:rsidRDefault="003B280D" w:rsidP="003B280D">
                  <w:pPr>
                    <w:pBdr>
                      <w:top w:val="nil"/>
                      <w:left w:val="nil"/>
                      <w:bottom w:val="nil"/>
                      <w:right w:val="nil"/>
                      <w:between w:val="nil"/>
                    </w:pBdr>
                    <w:spacing w:line="400" w:lineRule="exact"/>
                    <w:rPr>
                      <w:rFonts w:ascii="Times New Roman" w:eastAsia="標楷體" w:hAnsi="Times New Roman"/>
                      <w:sz w:val="28"/>
                      <w:szCs w:val="28"/>
                    </w:rPr>
                  </w:pPr>
                  <w:r w:rsidRPr="00C60C65">
                    <w:rPr>
                      <w:rFonts w:ascii="Times New Roman" w:eastAsia="標楷體" w:hAnsi="Times New Roman"/>
                      <w:sz w:val="28"/>
                      <w:szCs w:val="28"/>
                    </w:rPr>
                    <w:sym w:font="Wingdings 2" w:char="F0A3"/>
                  </w:r>
                  <w:r w:rsidR="00233CB5" w:rsidRPr="00C60C65">
                    <w:rPr>
                      <w:rFonts w:ascii="Times New Roman" w:eastAsia="標楷體" w:hAnsi="Times New Roman"/>
                      <w:sz w:val="28"/>
                      <w:szCs w:val="28"/>
                    </w:rPr>
                    <w:t>其他</w:t>
                  </w:r>
                  <w:r w:rsidR="00233CB5" w:rsidRPr="00C60C65">
                    <w:rPr>
                      <w:rFonts w:ascii="Times New Roman" w:eastAsia="標楷體" w:hAnsi="Times New Roman"/>
                      <w:sz w:val="28"/>
                      <w:szCs w:val="28"/>
                    </w:rPr>
                    <w:t xml:space="preserve">__________  </w:t>
                  </w:r>
                </w:p>
              </w:tc>
            </w:tr>
            <w:tr w:rsidR="00C60C65" w:rsidRPr="00C60C65" w:rsidTr="00803CA9">
              <w:trPr>
                <w:trHeight w:val="675"/>
                <w:jc w:val="center"/>
              </w:trPr>
              <w:tc>
                <w:tcPr>
                  <w:tcW w:w="8907" w:type="dxa"/>
                  <w:gridSpan w:val="4"/>
                  <w:shd w:val="clear" w:color="auto" w:fill="auto"/>
                  <w:vAlign w:val="center"/>
                </w:tcPr>
                <w:p w:rsidR="00233CB5" w:rsidRPr="00C60C65" w:rsidRDefault="00233CB5" w:rsidP="003B280D">
                  <w:pPr>
                    <w:widowControl/>
                    <w:spacing w:line="400" w:lineRule="exact"/>
                    <w:jc w:val="both"/>
                    <w:rPr>
                      <w:rFonts w:ascii="Times New Roman" w:eastAsia="標楷體" w:hAnsi="Times New Roman"/>
                      <w:sz w:val="28"/>
                      <w:szCs w:val="28"/>
                    </w:rPr>
                  </w:pPr>
                  <w:r w:rsidRPr="00C60C65">
                    <w:rPr>
                      <w:rFonts w:ascii="Times New Roman" w:eastAsia="標楷體" w:hAnsi="Times New Roman"/>
                      <w:sz w:val="28"/>
                      <w:szCs w:val="28"/>
                    </w:rPr>
                    <w:t>是否具有教育積分或研習證明？</w:t>
                  </w:r>
                  <w:r w:rsidRPr="00C60C65">
                    <w:rPr>
                      <w:rFonts w:ascii="Times New Roman" w:eastAsia="標楷體" w:hAnsi="Times New Roman"/>
                      <w:sz w:val="28"/>
                      <w:szCs w:val="28"/>
                    </w:rPr>
                    <w:t xml:space="preserve"> </w:t>
                  </w:r>
                  <w:r w:rsidR="003B280D" w:rsidRPr="00C60C65">
                    <w:rPr>
                      <w:rFonts w:ascii="Times New Roman" w:eastAsia="標楷體" w:hAnsi="Times New Roman"/>
                      <w:sz w:val="28"/>
                      <w:szCs w:val="28"/>
                    </w:rPr>
                    <w:sym w:font="Wingdings 2" w:char="F0A3"/>
                  </w:r>
                  <w:r w:rsidRPr="00C60C65">
                    <w:rPr>
                      <w:rFonts w:ascii="Times New Roman" w:eastAsia="標楷體" w:hAnsi="Times New Roman"/>
                      <w:sz w:val="28"/>
                      <w:szCs w:val="28"/>
                    </w:rPr>
                    <w:t>是</w:t>
                  </w:r>
                  <w:r w:rsidRPr="00C60C65">
                    <w:rPr>
                      <w:rFonts w:ascii="Times New Roman" w:eastAsia="標楷體" w:hAnsi="Times New Roman"/>
                      <w:sz w:val="28"/>
                      <w:szCs w:val="28"/>
                    </w:rPr>
                    <w:t xml:space="preserve">    </w:t>
                  </w:r>
                  <w:r w:rsidR="003B280D" w:rsidRPr="00C60C65">
                    <w:rPr>
                      <w:rFonts w:ascii="Times New Roman" w:eastAsia="標楷體" w:hAnsi="Times New Roman"/>
                      <w:sz w:val="28"/>
                      <w:szCs w:val="28"/>
                    </w:rPr>
                    <w:sym w:font="Wingdings 2" w:char="F0A3"/>
                  </w:r>
                  <w:r w:rsidRPr="00C60C65">
                    <w:rPr>
                      <w:rFonts w:ascii="Times New Roman" w:eastAsia="標楷體" w:hAnsi="Times New Roman"/>
                      <w:sz w:val="28"/>
                      <w:szCs w:val="28"/>
                    </w:rPr>
                    <w:t>否</w:t>
                  </w:r>
                </w:p>
              </w:tc>
            </w:tr>
            <w:tr w:rsidR="00C60C65" w:rsidRPr="00C60C65" w:rsidTr="003B280D">
              <w:trPr>
                <w:trHeight w:val="5544"/>
                <w:jc w:val="center"/>
              </w:trPr>
              <w:tc>
                <w:tcPr>
                  <w:tcW w:w="2010" w:type="dxa"/>
                  <w:shd w:val="clear" w:color="auto" w:fill="auto"/>
                  <w:vAlign w:val="center"/>
                </w:tcPr>
                <w:p w:rsidR="00233CB5" w:rsidRPr="00C60C65" w:rsidRDefault="00233CB5" w:rsidP="003B280D">
                  <w:pPr>
                    <w:spacing w:line="400" w:lineRule="exact"/>
                    <w:jc w:val="center"/>
                    <w:rPr>
                      <w:rFonts w:ascii="Times New Roman" w:eastAsia="標楷體" w:hAnsi="Times New Roman"/>
                      <w:sz w:val="28"/>
                      <w:szCs w:val="28"/>
                    </w:rPr>
                  </w:pPr>
                  <w:r w:rsidRPr="00C60C65">
                    <w:rPr>
                      <w:rFonts w:ascii="Times New Roman" w:eastAsia="標楷體" w:hAnsi="Times New Roman"/>
                      <w:sz w:val="28"/>
                      <w:szCs w:val="28"/>
                    </w:rPr>
                    <w:t>具有教育積分或研習證明者</w:t>
                  </w:r>
                </w:p>
              </w:tc>
              <w:tc>
                <w:tcPr>
                  <w:tcW w:w="6897" w:type="dxa"/>
                  <w:gridSpan w:val="3"/>
                  <w:shd w:val="clear" w:color="auto" w:fill="auto"/>
                </w:tcPr>
                <w:p w:rsidR="00233CB5" w:rsidRPr="00C60C65" w:rsidRDefault="00233CB5" w:rsidP="003B280D">
                  <w:pPr>
                    <w:spacing w:line="400" w:lineRule="exact"/>
                    <w:jc w:val="both"/>
                    <w:rPr>
                      <w:rFonts w:ascii="Times New Roman" w:eastAsia="標楷體" w:hAnsi="Times New Roman"/>
                      <w:sz w:val="28"/>
                      <w:szCs w:val="28"/>
                    </w:rPr>
                  </w:pPr>
                  <w:r w:rsidRPr="00C60C65">
                    <w:rPr>
                      <w:rFonts w:ascii="Times New Roman" w:eastAsia="標楷體" w:hAnsi="Times New Roman"/>
                      <w:sz w:val="28"/>
                      <w:szCs w:val="28"/>
                    </w:rPr>
                    <w:t>請檢附證明</w:t>
                  </w:r>
                  <w:r w:rsidR="00803CA9" w:rsidRPr="00C60C65">
                    <w:rPr>
                      <w:rFonts w:ascii="Times New Roman" w:eastAsia="標楷體" w:hAnsi="Times New Roman" w:hint="eastAsia"/>
                      <w:sz w:val="28"/>
                      <w:szCs w:val="28"/>
                    </w:rPr>
                    <w:t>(</w:t>
                  </w:r>
                  <w:proofErr w:type="gramStart"/>
                  <w:r w:rsidR="00803CA9" w:rsidRPr="00C60C65">
                    <w:rPr>
                      <w:rFonts w:ascii="Times New Roman" w:eastAsia="標楷體" w:hAnsi="Times New Roman" w:hint="eastAsia"/>
                      <w:sz w:val="28"/>
                      <w:szCs w:val="28"/>
                    </w:rPr>
                    <w:t>截圖或</w:t>
                  </w:r>
                  <w:proofErr w:type="gramEnd"/>
                  <w:r w:rsidR="00803CA9" w:rsidRPr="00C60C65">
                    <w:rPr>
                      <w:rFonts w:ascii="Times New Roman" w:eastAsia="標楷體" w:hAnsi="Times New Roman" w:hint="eastAsia"/>
                      <w:sz w:val="28"/>
                      <w:szCs w:val="28"/>
                    </w:rPr>
                    <w:t>照片</w:t>
                  </w:r>
                  <w:r w:rsidR="00803CA9" w:rsidRPr="00C60C65">
                    <w:rPr>
                      <w:rFonts w:ascii="Times New Roman" w:eastAsia="標楷體" w:hAnsi="Times New Roman" w:hint="eastAsia"/>
                      <w:sz w:val="28"/>
                      <w:szCs w:val="28"/>
                    </w:rPr>
                    <w:t>)</w:t>
                  </w:r>
                  <w:r w:rsidRPr="00C60C65">
                    <w:rPr>
                      <w:rFonts w:ascii="Times New Roman" w:eastAsia="標楷體" w:hAnsi="Times New Roman"/>
                      <w:sz w:val="28"/>
                      <w:szCs w:val="28"/>
                    </w:rPr>
                    <w:t>：</w:t>
                  </w:r>
                </w:p>
              </w:tc>
            </w:tr>
            <w:tr w:rsidR="00C60C65" w:rsidRPr="00C60C65" w:rsidTr="003B280D">
              <w:trPr>
                <w:trHeight w:val="3384"/>
                <w:jc w:val="center"/>
              </w:trPr>
              <w:tc>
                <w:tcPr>
                  <w:tcW w:w="2010" w:type="dxa"/>
                  <w:shd w:val="clear" w:color="auto" w:fill="auto"/>
                  <w:vAlign w:val="center"/>
                </w:tcPr>
                <w:p w:rsidR="00803CA9" w:rsidRPr="00C60C65" w:rsidRDefault="00A2296E" w:rsidP="003B280D">
                  <w:pPr>
                    <w:spacing w:line="400" w:lineRule="exact"/>
                    <w:jc w:val="center"/>
                    <w:rPr>
                      <w:rFonts w:ascii="Times New Roman" w:eastAsia="標楷體" w:hAnsi="Times New Roman"/>
                      <w:sz w:val="28"/>
                      <w:szCs w:val="28"/>
                    </w:rPr>
                  </w:pPr>
                  <w:r w:rsidRPr="00C60C65">
                    <w:rPr>
                      <w:rFonts w:ascii="Times New Roman" w:eastAsia="標楷體" w:hAnsi="Times New Roman" w:hint="eastAsia"/>
                      <w:sz w:val="28"/>
                      <w:szCs w:val="28"/>
                    </w:rPr>
                    <w:t>不</w:t>
                  </w:r>
                  <w:r w:rsidR="00803CA9" w:rsidRPr="00C60C65">
                    <w:rPr>
                      <w:rFonts w:ascii="Times New Roman" w:eastAsia="標楷體" w:hAnsi="Times New Roman"/>
                      <w:sz w:val="28"/>
                      <w:szCs w:val="28"/>
                    </w:rPr>
                    <w:t>具有教育積分或研習證明者</w:t>
                  </w:r>
                </w:p>
              </w:tc>
              <w:tc>
                <w:tcPr>
                  <w:tcW w:w="6897" w:type="dxa"/>
                  <w:gridSpan w:val="3"/>
                  <w:shd w:val="clear" w:color="auto" w:fill="auto"/>
                </w:tcPr>
                <w:p w:rsidR="00803CA9" w:rsidRPr="00C60C65" w:rsidRDefault="00803CA9" w:rsidP="003B280D">
                  <w:pPr>
                    <w:spacing w:line="400" w:lineRule="exact"/>
                    <w:jc w:val="both"/>
                    <w:rPr>
                      <w:rFonts w:ascii="Times New Roman" w:eastAsia="標楷體" w:hAnsi="Times New Roman"/>
                      <w:sz w:val="28"/>
                      <w:szCs w:val="28"/>
                    </w:rPr>
                  </w:pPr>
                  <w:r w:rsidRPr="00C60C65">
                    <w:rPr>
                      <w:rFonts w:ascii="標楷體" w:eastAsia="標楷體" w:hAnsi="標楷體"/>
                      <w:sz w:val="28"/>
                      <w:szCs w:val="28"/>
                    </w:rPr>
                    <w:t>請簡述課程內容</w:t>
                  </w:r>
                  <w:r w:rsidRPr="00C60C65">
                    <w:rPr>
                      <w:rFonts w:ascii="標楷體" w:eastAsia="標楷體" w:hAnsi="標楷體" w:hint="eastAsia"/>
                      <w:sz w:val="28"/>
                      <w:szCs w:val="28"/>
                    </w:rPr>
                    <w:t>:</w:t>
                  </w:r>
                </w:p>
              </w:tc>
            </w:tr>
          </w:tbl>
          <w:p w:rsidR="00233CB5" w:rsidRPr="00C60C65" w:rsidRDefault="00233CB5" w:rsidP="00233CB5">
            <w:pPr>
              <w:jc w:val="center"/>
              <w:rPr>
                <w:rFonts w:ascii="Times New Roman" w:eastAsia="標楷體" w:hAnsi="Times New Roman"/>
                <w:b/>
                <w:sz w:val="32"/>
                <w:szCs w:val="24"/>
              </w:rPr>
            </w:pPr>
          </w:p>
        </w:tc>
      </w:tr>
      <w:bookmarkEnd w:id="85"/>
    </w:tbl>
    <w:p w:rsidR="00530C7C" w:rsidRPr="00C60C65" w:rsidRDefault="00530C7C" w:rsidP="003B280D">
      <w:pPr>
        <w:rPr>
          <w:rFonts w:ascii="Times New Roman" w:eastAsia="標楷體" w:hAnsi="Times New Roman"/>
        </w:rPr>
      </w:pPr>
    </w:p>
    <w:sectPr w:rsidR="00530C7C" w:rsidRPr="00C60C65" w:rsidSect="00D47AE6">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FDE" w:rsidRDefault="008F1FDE">
      <w:r>
        <w:separator/>
      </w:r>
    </w:p>
  </w:endnote>
  <w:endnote w:type="continuationSeparator" w:id="0">
    <w:p w:rsidR="008F1FDE" w:rsidRDefault="008F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778498"/>
      <w:docPartObj>
        <w:docPartGallery w:val="Page Numbers (Bottom of Page)"/>
        <w:docPartUnique/>
      </w:docPartObj>
    </w:sdtPr>
    <w:sdtEndPr/>
    <w:sdtContent>
      <w:p w:rsidR="00F045A2" w:rsidRDefault="00F045A2">
        <w:pPr>
          <w:pStyle w:val="a8"/>
          <w:jc w:val="center"/>
        </w:pPr>
        <w:r>
          <w:fldChar w:fldCharType="begin"/>
        </w:r>
        <w:r>
          <w:instrText>PAGE   \* MERGEFORMAT</w:instrText>
        </w:r>
        <w:r>
          <w:fldChar w:fldCharType="separate"/>
        </w:r>
        <w:r w:rsidRPr="00BA5633">
          <w:rPr>
            <w:noProof/>
            <w:lang w:val="zh-TW"/>
          </w:rPr>
          <w:t>9</w:t>
        </w:r>
        <w:r>
          <w:fldChar w:fldCharType="end"/>
        </w:r>
      </w:p>
    </w:sdtContent>
  </w:sdt>
  <w:p w:rsidR="00F045A2" w:rsidRDefault="00F045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133016"/>
      <w:docPartObj>
        <w:docPartGallery w:val="Page Numbers (Bottom of Page)"/>
        <w:docPartUnique/>
      </w:docPartObj>
    </w:sdtPr>
    <w:sdtEndPr/>
    <w:sdtContent>
      <w:p w:rsidR="00F045A2" w:rsidRDefault="00F045A2">
        <w:pPr>
          <w:pStyle w:val="a8"/>
          <w:jc w:val="center"/>
        </w:pPr>
        <w:r>
          <w:fldChar w:fldCharType="begin"/>
        </w:r>
        <w:r>
          <w:instrText>PAGE   \* MERGEFORMAT</w:instrText>
        </w:r>
        <w:r>
          <w:fldChar w:fldCharType="separate"/>
        </w:r>
        <w:r w:rsidRPr="00BA5633">
          <w:rPr>
            <w:noProof/>
            <w:lang w:val="zh-TW"/>
          </w:rPr>
          <w:t>27</w:t>
        </w:r>
        <w:r>
          <w:fldChar w:fldCharType="end"/>
        </w:r>
      </w:p>
    </w:sdtContent>
  </w:sdt>
  <w:p w:rsidR="00F045A2" w:rsidRDefault="00F045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FDE" w:rsidRDefault="008F1FDE">
      <w:r>
        <w:separator/>
      </w:r>
    </w:p>
  </w:footnote>
  <w:footnote w:type="continuationSeparator" w:id="0">
    <w:p w:rsidR="008F1FDE" w:rsidRDefault="008F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0EE3"/>
    <w:multiLevelType w:val="hybridMultilevel"/>
    <w:tmpl w:val="E04ECC64"/>
    <w:lvl w:ilvl="0" w:tplc="8AB81FB6">
      <w:start w:val="1"/>
      <w:numFmt w:val="taiwaneseCountingThousand"/>
      <w:suff w:val="space"/>
      <w:lvlText w:val="%1、"/>
      <w:lvlJc w:val="left"/>
      <w:pPr>
        <w:ind w:left="1291" w:hanging="841"/>
      </w:pPr>
      <w:rPr>
        <w:rFonts w:hint="eastAsia"/>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abstractNum w:abstractNumId="1" w15:restartNumberingAfterBreak="0">
    <w:nsid w:val="032F409A"/>
    <w:multiLevelType w:val="hybridMultilevel"/>
    <w:tmpl w:val="3D7417D0"/>
    <w:lvl w:ilvl="0" w:tplc="EB84C0CE">
      <w:start w:val="1"/>
      <w:numFmt w:val="taiwaneseCountingThousand"/>
      <w:suff w:val="space"/>
      <w:lvlText w:val="%1、"/>
      <w:lvlJc w:val="left"/>
      <w:pPr>
        <w:ind w:left="480" w:hanging="36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26219"/>
    <w:multiLevelType w:val="hybridMultilevel"/>
    <w:tmpl w:val="E04ECC64"/>
    <w:lvl w:ilvl="0" w:tplc="8AB81FB6">
      <w:start w:val="1"/>
      <w:numFmt w:val="taiwaneseCountingThousand"/>
      <w:suff w:val="space"/>
      <w:lvlText w:val="%1、"/>
      <w:lvlJc w:val="left"/>
      <w:pPr>
        <w:ind w:left="1291" w:hanging="841"/>
      </w:pPr>
      <w:rPr>
        <w:rFonts w:hint="eastAsia"/>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abstractNum w:abstractNumId="3" w15:restartNumberingAfterBreak="0">
    <w:nsid w:val="0C677580"/>
    <w:multiLevelType w:val="hybridMultilevel"/>
    <w:tmpl w:val="23F49720"/>
    <w:lvl w:ilvl="0" w:tplc="AAB2145A">
      <w:start w:val="1"/>
      <w:numFmt w:val="taiwaneseCountingThousand"/>
      <w:suff w:val="space"/>
      <w:lvlText w:val="(%1)"/>
      <w:lvlJc w:val="center"/>
      <w:pPr>
        <w:ind w:left="599"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A80285"/>
    <w:multiLevelType w:val="hybridMultilevel"/>
    <w:tmpl w:val="84A4E69C"/>
    <w:lvl w:ilvl="0" w:tplc="96302EDE">
      <w:start w:val="1"/>
      <w:numFmt w:val="taiwaneseCountingThousand"/>
      <w:suff w:val="space"/>
      <w:lvlText w:val="%1、"/>
      <w:lvlJc w:val="left"/>
      <w:pPr>
        <w:ind w:left="119" w:firstLine="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331749B"/>
    <w:multiLevelType w:val="hybridMultilevel"/>
    <w:tmpl w:val="5D5E728E"/>
    <w:lvl w:ilvl="0" w:tplc="2D0228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F56CF"/>
    <w:multiLevelType w:val="hybridMultilevel"/>
    <w:tmpl w:val="2850D402"/>
    <w:lvl w:ilvl="0" w:tplc="2D0228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E533DE"/>
    <w:multiLevelType w:val="hybridMultilevel"/>
    <w:tmpl w:val="E04ECC64"/>
    <w:lvl w:ilvl="0" w:tplc="8AB81FB6">
      <w:start w:val="1"/>
      <w:numFmt w:val="taiwaneseCountingThousand"/>
      <w:suff w:val="space"/>
      <w:lvlText w:val="%1、"/>
      <w:lvlJc w:val="left"/>
      <w:pPr>
        <w:ind w:left="1323" w:hanging="841"/>
      </w:pPr>
      <w:rPr>
        <w:rFonts w:hint="eastAsia"/>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8" w15:restartNumberingAfterBreak="0">
    <w:nsid w:val="191C09DB"/>
    <w:multiLevelType w:val="multilevel"/>
    <w:tmpl w:val="798C6256"/>
    <w:lvl w:ilvl="0">
      <w:start w:val="1"/>
      <w:numFmt w:val="taiwaneseCountingThousand"/>
      <w:lvlText w:val="%1."/>
      <w:lvlJc w:val="left"/>
      <w:pPr>
        <w:ind w:left="1084" w:hanging="360"/>
      </w:pPr>
      <w:rPr>
        <w:lang w:val="en-US"/>
      </w:rPr>
    </w:lvl>
    <w:lvl w:ilvl="1">
      <w:start w:val="1"/>
      <w:numFmt w:val="ideographTraditional"/>
      <w:lvlText w:val="%2、"/>
      <w:lvlJc w:val="left"/>
      <w:pPr>
        <w:ind w:left="1684" w:hanging="480"/>
      </w:pPr>
    </w:lvl>
    <w:lvl w:ilvl="2">
      <w:start w:val="1"/>
      <w:numFmt w:val="lowerRoman"/>
      <w:lvlText w:val="%3."/>
      <w:lvlJc w:val="right"/>
      <w:pPr>
        <w:ind w:left="2164" w:hanging="480"/>
      </w:pPr>
    </w:lvl>
    <w:lvl w:ilvl="3">
      <w:start w:val="1"/>
      <w:numFmt w:val="decimal"/>
      <w:lvlText w:val="%4."/>
      <w:lvlJc w:val="left"/>
      <w:pPr>
        <w:ind w:left="2644" w:hanging="480"/>
      </w:pPr>
    </w:lvl>
    <w:lvl w:ilvl="4">
      <w:start w:val="1"/>
      <w:numFmt w:val="ideographTraditional"/>
      <w:lvlText w:val="%5、"/>
      <w:lvlJc w:val="left"/>
      <w:pPr>
        <w:ind w:left="3124" w:hanging="480"/>
      </w:pPr>
    </w:lvl>
    <w:lvl w:ilvl="5">
      <w:start w:val="1"/>
      <w:numFmt w:val="lowerRoman"/>
      <w:lvlText w:val="%6."/>
      <w:lvlJc w:val="right"/>
      <w:pPr>
        <w:ind w:left="3604" w:hanging="480"/>
      </w:pPr>
    </w:lvl>
    <w:lvl w:ilvl="6">
      <w:start w:val="1"/>
      <w:numFmt w:val="decimal"/>
      <w:lvlText w:val="%7."/>
      <w:lvlJc w:val="left"/>
      <w:pPr>
        <w:ind w:left="4084" w:hanging="480"/>
      </w:pPr>
    </w:lvl>
    <w:lvl w:ilvl="7">
      <w:start w:val="1"/>
      <w:numFmt w:val="ideographTraditional"/>
      <w:lvlText w:val="%8、"/>
      <w:lvlJc w:val="left"/>
      <w:pPr>
        <w:ind w:left="4564" w:hanging="480"/>
      </w:pPr>
    </w:lvl>
    <w:lvl w:ilvl="8">
      <w:start w:val="1"/>
      <w:numFmt w:val="lowerRoman"/>
      <w:lvlText w:val="%9."/>
      <w:lvlJc w:val="right"/>
      <w:pPr>
        <w:ind w:left="5044" w:hanging="480"/>
      </w:pPr>
    </w:lvl>
  </w:abstractNum>
  <w:abstractNum w:abstractNumId="9" w15:restartNumberingAfterBreak="0">
    <w:nsid w:val="207F6938"/>
    <w:multiLevelType w:val="multilevel"/>
    <w:tmpl w:val="A6825C7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AB21B6"/>
    <w:multiLevelType w:val="hybridMultilevel"/>
    <w:tmpl w:val="80B4F34A"/>
    <w:lvl w:ilvl="0" w:tplc="04090015">
      <w:start w:val="1"/>
      <w:numFmt w:val="taiwaneseCountingThousand"/>
      <w:lvlText w:val="%1、"/>
      <w:lvlJc w:val="left"/>
      <w:pPr>
        <w:ind w:left="990" w:hanging="480"/>
      </w:p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295C69FF"/>
    <w:multiLevelType w:val="hybridMultilevel"/>
    <w:tmpl w:val="5BB48126"/>
    <w:lvl w:ilvl="0" w:tplc="2D0228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2E09A8"/>
    <w:multiLevelType w:val="hybridMultilevel"/>
    <w:tmpl w:val="69F8E7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C50805"/>
    <w:multiLevelType w:val="hybridMultilevel"/>
    <w:tmpl w:val="49048348"/>
    <w:lvl w:ilvl="0" w:tplc="360E028E">
      <w:start w:val="1"/>
      <w:numFmt w:val="taiwaneseCountingThousand"/>
      <w:lvlText w:val="(%1)"/>
      <w:lvlJc w:val="center"/>
      <w:pPr>
        <w:ind w:left="1603" w:hanging="480"/>
      </w:pPr>
      <w:rPr>
        <w:rFonts w:hint="eastAsia"/>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4" w15:restartNumberingAfterBreak="0">
    <w:nsid w:val="35857E39"/>
    <w:multiLevelType w:val="hybridMultilevel"/>
    <w:tmpl w:val="E04ECC64"/>
    <w:lvl w:ilvl="0" w:tplc="8AB81FB6">
      <w:start w:val="1"/>
      <w:numFmt w:val="taiwaneseCountingThousand"/>
      <w:suff w:val="space"/>
      <w:lvlText w:val="%1、"/>
      <w:lvlJc w:val="left"/>
      <w:pPr>
        <w:ind w:left="1291" w:hanging="841"/>
      </w:pPr>
      <w:rPr>
        <w:rFonts w:hint="eastAsia"/>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abstractNum w:abstractNumId="15" w15:restartNumberingAfterBreak="0">
    <w:nsid w:val="395121E4"/>
    <w:multiLevelType w:val="hybridMultilevel"/>
    <w:tmpl w:val="E04ECC64"/>
    <w:lvl w:ilvl="0" w:tplc="8AB81FB6">
      <w:start w:val="1"/>
      <w:numFmt w:val="taiwaneseCountingThousand"/>
      <w:suff w:val="space"/>
      <w:lvlText w:val="%1、"/>
      <w:lvlJc w:val="left"/>
      <w:pPr>
        <w:ind w:left="5235" w:hanging="841"/>
      </w:pPr>
      <w:rPr>
        <w:rFonts w:hint="eastAsia"/>
      </w:rPr>
    </w:lvl>
    <w:lvl w:ilvl="1" w:tplc="04090019" w:tentative="1">
      <w:start w:val="1"/>
      <w:numFmt w:val="ideographTraditional"/>
      <w:lvlText w:val="%2、"/>
      <w:lvlJc w:val="left"/>
      <w:pPr>
        <w:ind w:left="7133" w:hanging="480"/>
      </w:pPr>
    </w:lvl>
    <w:lvl w:ilvl="2" w:tplc="0409001B" w:tentative="1">
      <w:start w:val="1"/>
      <w:numFmt w:val="lowerRoman"/>
      <w:lvlText w:val="%3."/>
      <w:lvlJc w:val="right"/>
      <w:pPr>
        <w:ind w:left="7613" w:hanging="480"/>
      </w:pPr>
    </w:lvl>
    <w:lvl w:ilvl="3" w:tplc="0409000F" w:tentative="1">
      <w:start w:val="1"/>
      <w:numFmt w:val="decimal"/>
      <w:lvlText w:val="%4."/>
      <w:lvlJc w:val="left"/>
      <w:pPr>
        <w:ind w:left="8093" w:hanging="480"/>
      </w:pPr>
    </w:lvl>
    <w:lvl w:ilvl="4" w:tplc="04090019" w:tentative="1">
      <w:start w:val="1"/>
      <w:numFmt w:val="ideographTraditional"/>
      <w:lvlText w:val="%5、"/>
      <w:lvlJc w:val="left"/>
      <w:pPr>
        <w:ind w:left="8573" w:hanging="480"/>
      </w:pPr>
    </w:lvl>
    <w:lvl w:ilvl="5" w:tplc="0409001B" w:tentative="1">
      <w:start w:val="1"/>
      <w:numFmt w:val="lowerRoman"/>
      <w:lvlText w:val="%6."/>
      <w:lvlJc w:val="right"/>
      <w:pPr>
        <w:ind w:left="9053" w:hanging="480"/>
      </w:pPr>
    </w:lvl>
    <w:lvl w:ilvl="6" w:tplc="0409000F" w:tentative="1">
      <w:start w:val="1"/>
      <w:numFmt w:val="decimal"/>
      <w:lvlText w:val="%7."/>
      <w:lvlJc w:val="left"/>
      <w:pPr>
        <w:ind w:left="9533" w:hanging="480"/>
      </w:pPr>
    </w:lvl>
    <w:lvl w:ilvl="7" w:tplc="04090019" w:tentative="1">
      <w:start w:val="1"/>
      <w:numFmt w:val="ideographTraditional"/>
      <w:lvlText w:val="%8、"/>
      <w:lvlJc w:val="left"/>
      <w:pPr>
        <w:ind w:left="10013" w:hanging="480"/>
      </w:pPr>
    </w:lvl>
    <w:lvl w:ilvl="8" w:tplc="0409001B" w:tentative="1">
      <w:start w:val="1"/>
      <w:numFmt w:val="lowerRoman"/>
      <w:lvlText w:val="%9."/>
      <w:lvlJc w:val="right"/>
      <w:pPr>
        <w:ind w:left="10493" w:hanging="480"/>
      </w:pPr>
    </w:lvl>
  </w:abstractNum>
  <w:abstractNum w:abstractNumId="16" w15:restartNumberingAfterBreak="0">
    <w:nsid w:val="3BCE7DD0"/>
    <w:multiLevelType w:val="hybridMultilevel"/>
    <w:tmpl w:val="A0C2D14E"/>
    <w:lvl w:ilvl="0" w:tplc="360E028E">
      <w:start w:val="1"/>
      <w:numFmt w:val="taiwaneseCountingThousand"/>
      <w:lvlText w:val="(%1)"/>
      <w:lvlJc w:val="center"/>
      <w:pPr>
        <w:ind w:left="1680" w:hanging="480"/>
      </w:pPr>
      <w:rPr>
        <w:rFonts w:hint="eastAsia"/>
      </w:rPr>
    </w:lvl>
    <w:lvl w:ilvl="1" w:tplc="31B454B8">
      <w:start w:val="3"/>
      <w:numFmt w:val="taiwaneseCountingThousand"/>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3BFE4C75"/>
    <w:multiLevelType w:val="hybridMultilevel"/>
    <w:tmpl w:val="E04ECC64"/>
    <w:lvl w:ilvl="0" w:tplc="8AB81FB6">
      <w:start w:val="1"/>
      <w:numFmt w:val="taiwaneseCountingThousand"/>
      <w:suff w:val="space"/>
      <w:lvlText w:val="%1、"/>
      <w:lvlJc w:val="left"/>
      <w:pPr>
        <w:ind w:left="960" w:hanging="841"/>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CF70900"/>
    <w:multiLevelType w:val="hybridMultilevel"/>
    <w:tmpl w:val="0B787340"/>
    <w:lvl w:ilvl="0" w:tplc="6F06D860">
      <w:start w:val="1"/>
      <w:numFmt w:val="taiwaneseCountingThousand"/>
      <w:suff w:val="space"/>
      <w:lvlText w:val="%1、"/>
      <w:lvlJc w:val="left"/>
      <w:pPr>
        <w:ind w:left="1323" w:hanging="841"/>
      </w:pPr>
      <w:rPr>
        <w:rFonts w:hint="eastAsia"/>
      </w:r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19" w15:restartNumberingAfterBreak="0">
    <w:nsid w:val="3E742A17"/>
    <w:multiLevelType w:val="multilevel"/>
    <w:tmpl w:val="7DF81F3A"/>
    <w:lvl w:ilvl="0">
      <w:start w:val="1"/>
      <w:numFmt w:val="decimal"/>
      <w:lvlText w:val="%1."/>
      <w:lvlJc w:val="left"/>
      <w:pPr>
        <w:ind w:left="482" w:hanging="482"/>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B40B05"/>
    <w:multiLevelType w:val="hybridMultilevel"/>
    <w:tmpl w:val="59185406"/>
    <w:lvl w:ilvl="0" w:tplc="360E028E">
      <w:start w:val="1"/>
      <w:numFmt w:val="taiwaneseCountingThousand"/>
      <w:lvlText w:val="(%1)"/>
      <w:lvlJc w:val="center"/>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41286FA7"/>
    <w:multiLevelType w:val="hybridMultilevel"/>
    <w:tmpl w:val="6A4C55B6"/>
    <w:lvl w:ilvl="0" w:tplc="360E028E">
      <w:start w:val="1"/>
      <w:numFmt w:val="taiwaneseCountingThousand"/>
      <w:lvlText w:val="(%1)"/>
      <w:lvlJc w:val="center"/>
      <w:pPr>
        <w:ind w:left="1720" w:hanging="444"/>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47E6050D"/>
    <w:multiLevelType w:val="multilevel"/>
    <w:tmpl w:val="7DF81F3A"/>
    <w:lvl w:ilvl="0">
      <w:start w:val="1"/>
      <w:numFmt w:val="decimal"/>
      <w:lvlText w:val="%1."/>
      <w:lvlJc w:val="left"/>
      <w:pPr>
        <w:ind w:left="482" w:hanging="482"/>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F3F6A86"/>
    <w:multiLevelType w:val="multilevel"/>
    <w:tmpl w:val="64522EA2"/>
    <w:lvl w:ilvl="0">
      <w:start w:val="1"/>
      <w:numFmt w:val="decimal"/>
      <w:lvlText w:val="%1."/>
      <w:lvlJc w:val="left"/>
      <w:pPr>
        <w:ind w:left="482" w:hanging="482"/>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1724DA2"/>
    <w:multiLevelType w:val="hybridMultilevel"/>
    <w:tmpl w:val="C6346258"/>
    <w:lvl w:ilvl="0" w:tplc="182A595E">
      <w:start w:val="1"/>
      <w:numFmt w:val="taiwaneseCountingThousand"/>
      <w:suff w:val="space"/>
      <w:lvlText w:val="%1、"/>
      <w:lvlJc w:val="left"/>
      <w:pPr>
        <w:ind w:left="960" w:hanging="841"/>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27D401B"/>
    <w:multiLevelType w:val="hybridMultilevel"/>
    <w:tmpl w:val="968E554C"/>
    <w:lvl w:ilvl="0" w:tplc="3E1E64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4C0A97"/>
    <w:multiLevelType w:val="multilevel"/>
    <w:tmpl w:val="CBC85E5E"/>
    <w:lvl w:ilvl="0">
      <w:start w:val="1"/>
      <w:numFmt w:val="decimal"/>
      <w:lvlText w:val="%1."/>
      <w:lvlJc w:val="left"/>
      <w:pPr>
        <w:ind w:left="119" w:hanging="119"/>
      </w:pPr>
      <w:rPr>
        <w:rFonts w:hint="eastAsia"/>
      </w:rPr>
    </w:lvl>
    <w:lvl w:ilvl="1">
      <w:start w:val="1"/>
      <w:numFmt w:val="decimal"/>
      <w:lvlText w:val="%1.%2"/>
      <w:lvlJc w:val="left"/>
      <w:pPr>
        <w:ind w:left="544" w:hanging="119"/>
      </w:pPr>
      <w:rPr>
        <w:rFonts w:hint="eastAsia"/>
      </w:rPr>
    </w:lvl>
    <w:lvl w:ilvl="2">
      <w:start w:val="1"/>
      <w:numFmt w:val="decimal"/>
      <w:lvlText w:val="%1.%2.%3"/>
      <w:lvlJc w:val="left"/>
      <w:pPr>
        <w:ind w:left="969" w:hanging="119"/>
      </w:pPr>
      <w:rPr>
        <w:rFonts w:hint="eastAsia"/>
      </w:rPr>
    </w:lvl>
    <w:lvl w:ilvl="3">
      <w:start w:val="1"/>
      <w:numFmt w:val="decimal"/>
      <w:lvlText w:val="%1.%2.%3.%4"/>
      <w:lvlJc w:val="left"/>
      <w:pPr>
        <w:ind w:left="1394" w:hanging="119"/>
      </w:pPr>
      <w:rPr>
        <w:rFonts w:hint="eastAsia"/>
      </w:rPr>
    </w:lvl>
    <w:lvl w:ilvl="4">
      <w:start w:val="1"/>
      <w:numFmt w:val="decimal"/>
      <w:lvlText w:val="%1.%2.%3.%4.%5"/>
      <w:lvlJc w:val="left"/>
      <w:pPr>
        <w:ind w:left="1819" w:hanging="119"/>
      </w:pPr>
      <w:rPr>
        <w:rFonts w:hint="eastAsia"/>
      </w:rPr>
    </w:lvl>
    <w:lvl w:ilvl="5">
      <w:start w:val="1"/>
      <w:numFmt w:val="decimal"/>
      <w:lvlText w:val="%1.%2.%3.%4.%5.%6"/>
      <w:lvlJc w:val="left"/>
      <w:pPr>
        <w:ind w:left="2244" w:hanging="119"/>
      </w:pPr>
      <w:rPr>
        <w:rFonts w:hint="eastAsia"/>
      </w:rPr>
    </w:lvl>
    <w:lvl w:ilvl="6">
      <w:start w:val="1"/>
      <w:numFmt w:val="decimal"/>
      <w:lvlText w:val="%1.%2.%3.%4.%5.%6.%7"/>
      <w:lvlJc w:val="left"/>
      <w:pPr>
        <w:ind w:left="2669" w:hanging="119"/>
      </w:pPr>
      <w:rPr>
        <w:rFonts w:hint="eastAsia"/>
      </w:rPr>
    </w:lvl>
    <w:lvl w:ilvl="7">
      <w:start w:val="1"/>
      <w:numFmt w:val="decimal"/>
      <w:lvlText w:val="%1.%2.%3.%4.%5.%6.%7.%8"/>
      <w:lvlJc w:val="left"/>
      <w:pPr>
        <w:ind w:left="3094" w:hanging="119"/>
      </w:pPr>
      <w:rPr>
        <w:rFonts w:hint="eastAsia"/>
      </w:rPr>
    </w:lvl>
    <w:lvl w:ilvl="8">
      <w:start w:val="1"/>
      <w:numFmt w:val="decimal"/>
      <w:lvlText w:val="%1.%2.%3.%4.%5.%6.%7.%8.%9"/>
      <w:lvlJc w:val="left"/>
      <w:pPr>
        <w:ind w:left="3519" w:hanging="119"/>
      </w:pPr>
      <w:rPr>
        <w:rFonts w:hint="eastAsia"/>
      </w:rPr>
    </w:lvl>
  </w:abstractNum>
  <w:abstractNum w:abstractNumId="27" w15:restartNumberingAfterBreak="0">
    <w:nsid w:val="58C96CAD"/>
    <w:multiLevelType w:val="hybridMultilevel"/>
    <w:tmpl w:val="761C78BC"/>
    <w:lvl w:ilvl="0" w:tplc="2D88045E">
      <w:start w:val="1"/>
      <w:numFmt w:val="decimal"/>
      <w:lvlText w:val="附件%1"/>
      <w:lvlJc w:val="left"/>
      <w:pPr>
        <w:ind w:left="1330" w:hanging="480"/>
      </w:pPr>
      <w:rPr>
        <w:rFonts w:hint="eastAsia"/>
        <w:b w:val="0"/>
        <w:sz w:val="28"/>
      </w:rPr>
    </w:lvl>
    <w:lvl w:ilvl="1" w:tplc="04090019">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28" w15:restartNumberingAfterBreak="0">
    <w:nsid w:val="5A2B5FEF"/>
    <w:multiLevelType w:val="hybridMultilevel"/>
    <w:tmpl w:val="23D4D394"/>
    <w:lvl w:ilvl="0" w:tplc="360E028E">
      <w:start w:val="1"/>
      <w:numFmt w:val="taiwaneseCountingThousand"/>
      <w:lvlText w:val="(%1)"/>
      <w:lvlJc w:val="center"/>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5A7213E0"/>
    <w:multiLevelType w:val="hybridMultilevel"/>
    <w:tmpl w:val="7CCE7C30"/>
    <w:lvl w:ilvl="0" w:tplc="05B078BE">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E122A9"/>
    <w:multiLevelType w:val="hybridMultilevel"/>
    <w:tmpl w:val="BC4E9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063E4D"/>
    <w:multiLevelType w:val="hybridMultilevel"/>
    <w:tmpl w:val="5D5E728E"/>
    <w:lvl w:ilvl="0" w:tplc="2D0228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B116B6"/>
    <w:multiLevelType w:val="hybridMultilevel"/>
    <w:tmpl w:val="DFFA06E4"/>
    <w:lvl w:ilvl="0" w:tplc="9AD6953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EF3E1F"/>
    <w:multiLevelType w:val="hybridMultilevel"/>
    <w:tmpl w:val="E09C667E"/>
    <w:lvl w:ilvl="0" w:tplc="360E028E">
      <w:start w:val="1"/>
      <w:numFmt w:val="taiwaneseCountingThousand"/>
      <w:lvlText w:val="(%1)"/>
      <w:lvlJc w:val="center"/>
      <w:pPr>
        <w:ind w:left="1590" w:hanging="360"/>
      </w:pPr>
      <w:rPr>
        <w:rFonts w:hint="eastAsia"/>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34" w15:restartNumberingAfterBreak="0">
    <w:nsid w:val="67270307"/>
    <w:multiLevelType w:val="hybridMultilevel"/>
    <w:tmpl w:val="C56AFADC"/>
    <w:lvl w:ilvl="0" w:tplc="2D0228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2B7D8F"/>
    <w:multiLevelType w:val="multilevel"/>
    <w:tmpl w:val="7DF81F3A"/>
    <w:lvl w:ilvl="0">
      <w:start w:val="1"/>
      <w:numFmt w:val="decimal"/>
      <w:lvlText w:val="%1."/>
      <w:lvlJc w:val="left"/>
      <w:pPr>
        <w:ind w:left="482" w:hanging="482"/>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C077C9C"/>
    <w:multiLevelType w:val="multilevel"/>
    <w:tmpl w:val="8E1E9494"/>
    <w:lvl w:ilvl="0">
      <w:start w:val="1"/>
      <w:numFmt w:val="ideographLegalTraditional"/>
      <w:lvlText w:val="%1、"/>
      <w:lvlJc w:val="left"/>
      <w:pPr>
        <w:ind w:left="510" w:hanging="510"/>
      </w:pPr>
      <w:rPr>
        <w:rFonts w:ascii="標楷體" w:eastAsia="標楷體" w:hAnsi="標楷體"/>
        <w:b/>
      </w:rPr>
    </w:lvl>
    <w:lvl w:ilvl="1">
      <w:start w:val="1"/>
      <w:numFmt w:val="decimal"/>
      <w:lvlText w:val="%2."/>
      <w:lvlJc w:val="left"/>
      <w:pPr>
        <w:ind w:left="1408" w:hanging="36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7" w15:restartNumberingAfterBreak="0">
    <w:nsid w:val="7CE117C3"/>
    <w:multiLevelType w:val="multilevel"/>
    <w:tmpl w:val="CBC85E5E"/>
    <w:lvl w:ilvl="0">
      <w:start w:val="1"/>
      <w:numFmt w:val="decimal"/>
      <w:lvlText w:val="%1."/>
      <w:lvlJc w:val="left"/>
      <w:pPr>
        <w:ind w:left="119" w:hanging="119"/>
      </w:pPr>
      <w:rPr>
        <w:rFonts w:hint="eastAsia"/>
      </w:rPr>
    </w:lvl>
    <w:lvl w:ilvl="1">
      <w:start w:val="1"/>
      <w:numFmt w:val="decimal"/>
      <w:lvlText w:val="%1.%2"/>
      <w:lvlJc w:val="left"/>
      <w:pPr>
        <w:ind w:left="544" w:hanging="119"/>
      </w:pPr>
      <w:rPr>
        <w:rFonts w:hint="eastAsia"/>
      </w:rPr>
    </w:lvl>
    <w:lvl w:ilvl="2">
      <w:start w:val="1"/>
      <w:numFmt w:val="decimal"/>
      <w:lvlText w:val="%1.%2.%3"/>
      <w:lvlJc w:val="left"/>
      <w:pPr>
        <w:ind w:left="969" w:hanging="119"/>
      </w:pPr>
      <w:rPr>
        <w:rFonts w:hint="eastAsia"/>
      </w:rPr>
    </w:lvl>
    <w:lvl w:ilvl="3">
      <w:start w:val="1"/>
      <w:numFmt w:val="decimal"/>
      <w:lvlText w:val="%1.%2.%3.%4"/>
      <w:lvlJc w:val="left"/>
      <w:pPr>
        <w:ind w:left="1394" w:hanging="119"/>
      </w:pPr>
      <w:rPr>
        <w:rFonts w:hint="eastAsia"/>
      </w:rPr>
    </w:lvl>
    <w:lvl w:ilvl="4">
      <w:start w:val="1"/>
      <w:numFmt w:val="decimal"/>
      <w:lvlText w:val="%1.%2.%3.%4.%5"/>
      <w:lvlJc w:val="left"/>
      <w:pPr>
        <w:ind w:left="1819" w:hanging="119"/>
      </w:pPr>
      <w:rPr>
        <w:rFonts w:hint="eastAsia"/>
      </w:rPr>
    </w:lvl>
    <w:lvl w:ilvl="5">
      <w:start w:val="1"/>
      <w:numFmt w:val="decimal"/>
      <w:lvlText w:val="%1.%2.%3.%4.%5.%6"/>
      <w:lvlJc w:val="left"/>
      <w:pPr>
        <w:ind w:left="2244" w:hanging="119"/>
      </w:pPr>
      <w:rPr>
        <w:rFonts w:hint="eastAsia"/>
      </w:rPr>
    </w:lvl>
    <w:lvl w:ilvl="6">
      <w:start w:val="1"/>
      <w:numFmt w:val="decimal"/>
      <w:lvlText w:val="%1.%2.%3.%4.%5.%6.%7"/>
      <w:lvlJc w:val="left"/>
      <w:pPr>
        <w:ind w:left="2669" w:hanging="119"/>
      </w:pPr>
      <w:rPr>
        <w:rFonts w:hint="eastAsia"/>
      </w:rPr>
    </w:lvl>
    <w:lvl w:ilvl="7">
      <w:start w:val="1"/>
      <w:numFmt w:val="decimal"/>
      <w:lvlText w:val="%1.%2.%3.%4.%5.%6.%7.%8"/>
      <w:lvlJc w:val="left"/>
      <w:pPr>
        <w:ind w:left="3094" w:hanging="119"/>
      </w:pPr>
      <w:rPr>
        <w:rFonts w:hint="eastAsia"/>
      </w:rPr>
    </w:lvl>
    <w:lvl w:ilvl="8">
      <w:start w:val="1"/>
      <w:numFmt w:val="decimal"/>
      <w:lvlText w:val="%1.%2.%3.%4.%5.%6.%7.%8.%9"/>
      <w:lvlJc w:val="left"/>
      <w:pPr>
        <w:ind w:left="3519" w:hanging="119"/>
      </w:pPr>
      <w:rPr>
        <w:rFonts w:hint="eastAsia"/>
      </w:rPr>
    </w:lvl>
  </w:abstractNum>
  <w:abstractNum w:abstractNumId="38" w15:restartNumberingAfterBreak="0">
    <w:nsid w:val="7D7E26F8"/>
    <w:multiLevelType w:val="hybridMultilevel"/>
    <w:tmpl w:val="54388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0"/>
  </w:num>
  <w:num w:numId="3">
    <w:abstractNumId w:val="16"/>
  </w:num>
  <w:num w:numId="4">
    <w:abstractNumId w:val="23"/>
  </w:num>
  <w:num w:numId="5">
    <w:abstractNumId w:val="19"/>
  </w:num>
  <w:num w:numId="6">
    <w:abstractNumId w:val="22"/>
  </w:num>
  <w:num w:numId="7">
    <w:abstractNumId w:val="12"/>
  </w:num>
  <w:num w:numId="8">
    <w:abstractNumId w:val="4"/>
  </w:num>
  <w:num w:numId="9">
    <w:abstractNumId w:val="13"/>
  </w:num>
  <w:num w:numId="10">
    <w:abstractNumId w:val="15"/>
  </w:num>
  <w:num w:numId="11">
    <w:abstractNumId w:val="24"/>
  </w:num>
  <w:num w:numId="12">
    <w:abstractNumId w:val="3"/>
  </w:num>
  <w:num w:numId="13">
    <w:abstractNumId w:val="32"/>
  </w:num>
  <w:num w:numId="14">
    <w:abstractNumId w:val="9"/>
  </w:num>
  <w:num w:numId="15">
    <w:abstractNumId w:val="8"/>
  </w:num>
  <w:num w:numId="16">
    <w:abstractNumId w:val="33"/>
  </w:num>
  <w:num w:numId="17">
    <w:abstractNumId w:val="27"/>
  </w:num>
  <w:num w:numId="18">
    <w:abstractNumId w:val="25"/>
  </w:num>
  <w:num w:numId="19">
    <w:abstractNumId w:val="30"/>
  </w:num>
  <w:num w:numId="20">
    <w:abstractNumId w:val="29"/>
  </w:num>
  <w:num w:numId="21">
    <w:abstractNumId w:val="6"/>
  </w:num>
  <w:num w:numId="22">
    <w:abstractNumId w:val="11"/>
  </w:num>
  <w:num w:numId="23">
    <w:abstractNumId w:val="5"/>
  </w:num>
  <w:num w:numId="24">
    <w:abstractNumId w:val="31"/>
  </w:num>
  <w:num w:numId="25">
    <w:abstractNumId w:val="34"/>
  </w:num>
  <w:num w:numId="26">
    <w:abstractNumId w:val="38"/>
  </w:num>
  <w:num w:numId="27">
    <w:abstractNumId w:val="37"/>
  </w:num>
  <w:num w:numId="28">
    <w:abstractNumId w:val="35"/>
  </w:num>
  <w:num w:numId="29">
    <w:abstractNumId w:val="1"/>
  </w:num>
  <w:num w:numId="30">
    <w:abstractNumId w:val="26"/>
  </w:num>
  <w:num w:numId="31">
    <w:abstractNumId w:val="0"/>
  </w:num>
  <w:num w:numId="32">
    <w:abstractNumId w:val="17"/>
  </w:num>
  <w:num w:numId="33">
    <w:abstractNumId w:val="7"/>
  </w:num>
  <w:num w:numId="34">
    <w:abstractNumId w:val="18"/>
  </w:num>
  <w:num w:numId="35">
    <w:abstractNumId w:val="14"/>
  </w:num>
  <w:num w:numId="36">
    <w:abstractNumId w:val="2"/>
  </w:num>
  <w:num w:numId="37">
    <w:abstractNumId w:val="20"/>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HK" w:vendorID="64" w:dllVersion="5" w:nlCheck="1" w:checkStyle="1"/>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B7"/>
    <w:rsid w:val="00000AD2"/>
    <w:rsid w:val="00007099"/>
    <w:rsid w:val="00007750"/>
    <w:rsid w:val="00013F24"/>
    <w:rsid w:val="00016900"/>
    <w:rsid w:val="00022C3D"/>
    <w:rsid w:val="000252A4"/>
    <w:rsid w:val="00027641"/>
    <w:rsid w:val="000278C4"/>
    <w:rsid w:val="00031659"/>
    <w:rsid w:val="00034E22"/>
    <w:rsid w:val="00034F33"/>
    <w:rsid w:val="0003673C"/>
    <w:rsid w:val="00036BDF"/>
    <w:rsid w:val="00047729"/>
    <w:rsid w:val="00050B5D"/>
    <w:rsid w:val="0005708E"/>
    <w:rsid w:val="00060119"/>
    <w:rsid w:val="00086877"/>
    <w:rsid w:val="000868BF"/>
    <w:rsid w:val="00087E45"/>
    <w:rsid w:val="00092589"/>
    <w:rsid w:val="00093B0E"/>
    <w:rsid w:val="000970B8"/>
    <w:rsid w:val="000A54F1"/>
    <w:rsid w:val="000A781A"/>
    <w:rsid w:val="000B19EA"/>
    <w:rsid w:val="000B3062"/>
    <w:rsid w:val="000B3CF9"/>
    <w:rsid w:val="000B3DBB"/>
    <w:rsid w:val="000C0772"/>
    <w:rsid w:val="000C4DC5"/>
    <w:rsid w:val="000C6F65"/>
    <w:rsid w:val="000C7789"/>
    <w:rsid w:val="000D0803"/>
    <w:rsid w:val="000E4155"/>
    <w:rsid w:val="000F0A9F"/>
    <w:rsid w:val="000F1D60"/>
    <w:rsid w:val="000F41A9"/>
    <w:rsid w:val="000F75AB"/>
    <w:rsid w:val="001007B8"/>
    <w:rsid w:val="00103AAC"/>
    <w:rsid w:val="00103C7D"/>
    <w:rsid w:val="00106138"/>
    <w:rsid w:val="001064BB"/>
    <w:rsid w:val="001102E9"/>
    <w:rsid w:val="00112B23"/>
    <w:rsid w:val="0011504A"/>
    <w:rsid w:val="00117F65"/>
    <w:rsid w:val="00120F60"/>
    <w:rsid w:val="00120FFA"/>
    <w:rsid w:val="00125DDC"/>
    <w:rsid w:val="001311B4"/>
    <w:rsid w:val="001322BC"/>
    <w:rsid w:val="00140032"/>
    <w:rsid w:val="00141960"/>
    <w:rsid w:val="00142350"/>
    <w:rsid w:val="00142E4A"/>
    <w:rsid w:val="00143548"/>
    <w:rsid w:val="00153B22"/>
    <w:rsid w:val="0017689F"/>
    <w:rsid w:val="00182831"/>
    <w:rsid w:val="001829EF"/>
    <w:rsid w:val="00184A6C"/>
    <w:rsid w:val="00187427"/>
    <w:rsid w:val="00187EB9"/>
    <w:rsid w:val="00191BBF"/>
    <w:rsid w:val="001A28F1"/>
    <w:rsid w:val="001A6D0A"/>
    <w:rsid w:val="001B5E3F"/>
    <w:rsid w:val="001C33B3"/>
    <w:rsid w:val="001C5337"/>
    <w:rsid w:val="001D60E5"/>
    <w:rsid w:val="001F05EF"/>
    <w:rsid w:val="001F0CBC"/>
    <w:rsid w:val="001F2A11"/>
    <w:rsid w:val="001F3778"/>
    <w:rsid w:val="001F6D2C"/>
    <w:rsid w:val="001F7F63"/>
    <w:rsid w:val="0020495C"/>
    <w:rsid w:val="0021146E"/>
    <w:rsid w:val="002165FF"/>
    <w:rsid w:val="00220D15"/>
    <w:rsid w:val="0022611D"/>
    <w:rsid w:val="00231CB1"/>
    <w:rsid w:val="00233CB5"/>
    <w:rsid w:val="00237B0E"/>
    <w:rsid w:val="00246AC2"/>
    <w:rsid w:val="00252390"/>
    <w:rsid w:val="0025544F"/>
    <w:rsid w:val="00262667"/>
    <w:rsid w:val="002632FB"/>
    <w:rsid w:val="002663DB"/>
    <w:rsid w:val="00273A3D"/>
    <w:rsid w:val="00274165"/>
    <w:rsid w:val="00277CC7"/>
    <w:rsid w:val="002811BF"/>
    <w:rsid w:val="002819E7"/>
    <w:rsid w:val="00292B2C"/>
    <w:rsid w:val="00293E3E"/>
    <w:rsid w:val="00295C95"/>
    <w:rsid w:val="002962F4"/>
    <w:rsid w:val="002A0D93"/>
    <w:rsid w:val="002A4662"/>
    <w:rsid w:val="002B3F81"/>
    <w:rsid w:val="002B4F6F"/>
    <w:rsid w:val="002B5FB4"/>
    <w:rsid w:val="002B6930"/>
    <w:rsid w:val="002B6CE5"/>
    <w:rsid w:val="002C02FF"/>
    <w:rsid w:val="002C3597"/>
    <w:rsid w:val="002C3B5C"/>
    <w:rsid w:val="002C5711"/>
    <w:rsid w:val="002C590A"/>
    <w:rsid w:val="002D0AF5"/>
    <w:rsid w:val="002D1526"/>
    <w:rsid w:val="002D6ECF"/>
    <w:rsid w:val="002E0CDD"/>
    <w:rsid w:val="002E2051"/>
    <w:rsid w:val="002E29E6"/>
    <w:rsid w:val="002E3E4C"/>
    <w:rsid w:val="002E6D10"/>
    <w:rsid w:val="00301B49"/>
    <w:rsid w:val="003041B4"/>
    <w:rsid w:val="00304833"/>
    <w:rsid w:val="00305351"/>
    <w:rsid w:val="00321B31"/>
    <w:rsid w:val="00331DF9"/>
    <w:rsid w:val="00335792"/>
    <w:rsid w:val="003362DB"/>
    <w:rsid w:val="0034269A"/>
    <w:rsid w:val="0034754D"/>
    <w:rsid w:val="00350567"/>
    <w:rsid w:val="003529EC"/>
    <w:rsid w:val="003567F6"/>
    <w:rsid w:val="003618C8"/>
    <w:rsid w:val="00375C88"/>
    <w:rsid w:val="0038189E"/>
    <w:rsid w:val="00381B74"/>
    <w:rsid w:val="00382699"/>
    <w:rsid w:val="0038378F"/>
    <w:rsid w:val="0038423F"/>
    <w:rsid w:val="00393674"/>
    <w:rsid w:val="00394D6E"/>
    <w:rsid w:val="00396915"/>
    <w:rsid w:val="003A0996"/>
    <w:rsid w:val="003B280D"/>
    <w:rsid w:val="003B2F19"/>
    <w:rsid w:val="003B477E"/>
    <w:rsid w:val="003C169A"/>
    <w:rsid w:val="003C2DDF"/>
    <w:rsid w:val="003C30A2"/>
    <w:rsid w:val="003C3BEF"/>
    <w:rsid w:val="003C67AB"/>
    <w:rsid w:val="003C7B2C"/>
    <w:rsid w:val="003D30DB"/>
    <w:rsid w:val="003D5D0C"/>
    <w:rsid w:val="003D7220"/>
    <w:rsid w:val="003E119B"/>
    <w:rsid w:val="003E7196"/>
    <w:rsid w:val="003F7BC9"/>
    <w:rsid w:val="00404191"/>
    <w:rsid w:val="0040726C"/>
    <w:rsid w:val="004205B7"/>
    <w:rsid w:val="00426008"/>
    <w:rsid w:val="0042688A"/>
    <w:rsid w:val="004301B3"/>
    <w:rsid w:val="00433DEA"/>
    <w:rsid w:val="004357A9"/>
    <w:rsid w:val="004427FD"/>
    <w:rsid w:val="00453277"/>
    <w:rsid w:val="00481921"/>
    <w:rsid w:val="00481B15"/>
    <w:rsid w:val="00484515"/>
    <w:rsid w:val="0049157F"/>
    <w:rsid w:val="004950EB"/>
    <w:rsid w:val="004960B9"/>
    <w:rsid w:val="004A2533"/>
    <w:rsid w:val="004A68FF"/>
    <w:rsid w:val="004B574B"/>
    <w:rsid w:val="004B6AD0"/>
    <w:rsid w:val="004B7955"/>
    <w:rsid w:val="004B7BB8"/>
    <w:rsid w:val="004C7093"/>
    <w:rsid w:val="004D14E0"/>
    <w:rsid w:val="004D2025"/>
    <w:rsid w:val="004D2E0B"/>
    <w:rsid w:val="004D3505"/>
    <w:rsid w:val="004D7871"/>
    <w:rsid w:val="004E0635"/>
    <w:rsid w:val="004E34C8"/>
    <w:rsid w:val="004E6786"/>
    <w:rsid w:val="004F0788"/>
    <w:rsid w:val="004F4AA5"/>
    <w:rsid w:val="004F7211"/>
    <w:rsid w:val="00502A97"/>
    <w:rsid w:val="0050367E"/>
    <w:rsid w:val="00505095"/>
    <w:rsid w:val="00506630"/>
    <w:rsid w:val="00512685"/>
    <w:rsid w:val="00516355"/>
    <w:rsid w:val="00524B1D"/>
    <w:rsid w:val="00530C7C"/>
    <w:rsid w:val="00532FD2"/>
    <w:rsid w:val="00533173"/>
    <w:rsid w:val="00533F78"/>
    <w:rsid w:val="00534F71"/>
    <w:rsid w:val="00536668"/>
    <w:rsid w:val="00542943"/>
    <w:rsid w:val="00543B20"/>
    <w:rsid w:val="00543ED7"/>
    <w:rsid w:val="00552BB5"/>
    <w:rsid w:val="00553AA7"/>
    <w:rsid w:val="00561679"/>
    <w:rsid w:val="0056195E"/>
    <w:rsid w:val="0056221A"/>
    <w:rsid w:val="0056377C"/>
    <w:rsid w:val="00570150"/>
    <w:rsid w:val="0057461E"/>
    <w:rsid w:val="00575185"/>
    <w:rsid w:val="00580789"/>
    <w:rsid w:val="00582E14"/>
    <w:rsid w:val="00583CFB"/>
    <w:rsid w:val="00583DC2"/>
    <w:rsid w:val="005935DE"/>
    <w:rsid w:val="00594554"/>
    <w:rsid w:val="00595937"/>
    <w:rsid w:val="005A26C4"/>
    <w:rsid w:val="005C6572"/>
    <w:rsid w:val="005C67E7"/>
    <w:rsid w:val="005D04B4"/>
    <w:rsid w:val="005D484A"/>
    <w:rsid w:val="005E24EF"/>
    <w:rsid w:val="005E5002"/>
    <w:rsid w:val="005E75A0"/>
    <w:rsid w:val="005F6385"/>
    <w:rsid w:val="005F6C2D"/>
    <w:rsid w:val="006013FF"/>
    <w:rsid w:val="006031B9"/>
    <w:rsid w:val="0060475F"/>
    <w:rsid w:val="006047B4"/>
    <w:rsid w:val="00604D68"/>
    <w:rsid w:val="00605270"/>
    <w:rsid w:val="00624138"/>
    <w:rsid w:val="00626EE9"/>
    <w:rsid w:val="006339DD"/>
    <w:rsid w:val="0063654E"/>
    <w:rsid w:val="00637E88"/>
    <w:rsid w:val="00640611"/>
    <w:rsid w:val="0064067F"/>
    <w:rsid w:val="00640CA4"/>
    <w:rsid w:val="00641A9B"/>
    <w:rsid w:val="00655708"/>
    <w:rsid w:val="00656FFB"/>
    <w:rsid w:val="00662F6A"/>
    <w:rsid w:val="006732C0"/>
    <w:rsid w:val="00685562"/>
    <w:rsid w:val="006A282F"/>
    <w:rsid w:val="006A57FB"/>
    <w:rsid w:val="006B7895"/>
    <w:rsid w:val="006C1A0D"/>
    <w:rsid w:val="006C7492"/>
    <w:rsid w:val="006D0364"/>
    <w:rsid w:val="006D1E49"/>
    <w:rsid w:val="006D29D6"/>
    <w:rsid w:val="006D4FBE"/>
    <w:rsid w:val="006E44F6"/>
    <w:rsid w:val="006E5F78"/>
    <w:rsid w:val="006F2150"/>
    <w:rsid w:val="006F266B"/>
    <w:rsid w:val="006F7BF9"/>
    <w:rsid w:val="007072E8"/>
    <w:rsid w:val="00707654"/>
    <w:rsid w:val="00713340"/>
    <w:rsid w:val="00714EB8"/>
    <w:rsid w:val="00716032"/>
    <w:rsid w:val="00716D80"/>
    <w:rsid w:val="0071735A"/>
    <w:rsid w:val="00726134"/>
    <w:rsid w:val="0073101F"/>
    <w:rsid w:val="007445E3"/>
    <w:rsid w:val="00750342"/>
    <w:rsid w:val="00756117"/>
    <w:rsid w:val="00761746"/>
    <w:rsid w:val="00764F9A"/>
    <w:rsid w:val="00765E28"/>
    <w:rsid w:val="007669C1"/>
    <w:rsid w:val="00766E0E"/>
    <w:rsid w:val="0077458A"/>
    <w:rsid w:val="00774BBF"/>
    <w:rsid w:val="0077593B"/>
    <w:rsid w:val="00780589"/>
    <w:rsid w:val="00783140"/>
    <w:rsid w:val="007844A4"/>
    <w:rsid w:val="007860F0"/>
    <w:rsid w:val="007973F5"/>
    <w:rsid w:val="00797B25"/>
    <w:rsid w:val="007A19F1"/>
    <w:rsid w:val="007A5046"/>
    <w:rsid w:val="007B1A18"/>
    <w:rsid w:val="007B2D16"/>
    <w:rsid w:val="007B3AEA"/>
    <w:rsid w:val="007B652D"/>
    <w:rsid w:val="007B6BC8"/>
    <w:rsid w:val="007B6E26"/>
    <w:rsid w:val="007D46D4"/>
    <w:rsid w:val="007D57F9"/>
    <w:rsid w:val="007E179F"/>
    <w:rsid w:val="007E50CC"/>
    <w:rsid w:val="007F2534"/>
    <w:rsid w:val="00800553"/>
    <w:rsid w:val="00802332"/>
    <w:rsid w:val="00803CA9"/>
    <w:rsid w:val="00804981"/>
    <w:rsid w:val="008049DA"/>
    <w:rsid w:val="00807E1E"/>
    <w:rsid w:val="00822BE9"/>
    <w:rsid w:val="00822E02"/>
    <w:rsid w:val="00824A83"/>
    <w:rsid w:val="0082552D"/>
    <w:rsid w:val="0082613E"/>
    <w:rsid w:val="00827651"/>
    <w:rsid w:val="00833F70"/>
    <w:rsid w:val="008414CD"/>
    <w:rsid w:val="00843F11"/>
    <w:rsid w:val="0085084C"/>
    <w:rsid w:val="00850D21"/>
    <w:rsid w:val="00864DB9"/>
    <w:rsid w:val="008660E2"/>
    <w:rsid w:val="00880A4B"/>
    <w:rsid w:val="00881BBA"/>
    <w:rsid w:val="00881E80"/>
    <w:rsid w:val="00885CCB"/>
    <w:rsid w:val="00891CD5"/>
    <w:rsid w:val="008A6301"/>
    <w:rsid w:val="008A706F"/>
    <w:rsid w:val="008A759F"/>
    <w:rsid w:val="008B1062"/>
    <w:rsid w:val="008C0445"/>
    <w:rsid w:val="008C25B9"/>
    <w:rsid w:val="008C3FF6"/>
    <w:rsid w:val="008C6634"/>
    <w:rsid w:val="008D4512"/>
    <w:rsid w:val="008E498C"/>
    <w:rsid w:val="008E6DDF"/>
    <w:rsid w:val="008F1FDE"/>
    <w:rsid w:val="009076FB"/>
    <w:rsid w:val="00910A12"/>
    <w:rsid w:val="00910BB7"/>
    <w:rsid w:val="00914082"/>
    <w:rsid w:val="00916688"/>
    <w:rsid w:val="00922D47"/>
    <w:rsid w:val="00924FC0"/>
    <w:rsid w:val="00926198"/>
    <w:rsid w:val="00926215"/>
    <w:rsid w:val="0093044C"/>
    <w:rsid w:val="009309B5"/>
    <w:rsid w:val="00936BD8"/>
    <w:rsid w:val="009411C8"/>
    <w:rsid w:val="009500BA"/>
    <w:rsid w:val="00962ECE"/>
    <w:rsid w:val="00971E0F"/>
    <w:rsid w:val="0097782B"/>
    <w:rsid w:val="00981AEA"/>
    <w:rsid w:val="0098399E"/>
    <w:rsid w:val="0098760E"/>
    <w:rsid w:val="009919E2"/>
    <w:rsid w:val="00993141"/>
    <w:rsid w:val="00995D13"/>
    <w:rsid w:val="009B39F8"/>
    <w:rsid w:val="009B5564"/>
    <w:rsid w:val="009B7F1D"/>
    <w:rsid w:val="009C0C02"/>
    <w:rsid w:val="009D15B3"/>
    <w:rsid w:val="009D3999"/>
    <w:rsid w:val="009D44CD"/>
    <w:rsid w:val="009E1DEC"/>
    <w:rsid w:val="009F5534"/>
    <w:rsid w:val="009F60AD"/>
    <w:rsid w:val="009F6719"/>
    <w:rsid w:val="00A00FC1"/>
    <w:rsid w:val="00A1030E"/>
    <w:rsid w:val="00A1279F"/>
    <w:rsid w:val="00A16DE9"/>
    <w:rsid w:val="00A20B0E"/>
    <w:rsid w:val="00A22781"/>
    <w:rsid w:val="00A2296E"/>
    <w:rsid w:val="00A23405"/>
    <w:rsid w:val="00A27C41"/>
    <w:rsid w:val="00A27F26"/>
    <w:rsid w:val="00A31092"/>
    <w:rsid w:val="00A3435B"/>
    <w:rsid w:val="00A413D6"/>
    <w:rsid w:val="00A44ADE"/>
    <w:rsid w:val="00A44C39"/>
    <w:rsid w:val="00A47486"/>
    <w:rsid w:val="00A52827"/>
    <w:rsid w:val="00A568E0"/>
    <w:rsid w:val="00A57C11"/>
    <w:rsid w:val="00A77460"/>
    <w:rsid w:val="00A820E2"/>
    <w:rsid w:val="00A82543"/>
    <w:rsid w:val="00A827F8"/>
    <w:rsid w:val="00A95305"/>
    <w:rsid w:val="00A96528"/>
    <w:rsid w:val="00AA1823"/>
    <w:rsid w:val="00AA6FE0"/>
    <w:rsid w:val="00AB0BB1"/>
    <w:rsid w:val="00AB2DE0"/>
    <w:rsid w:val="00AB2F11"/>
    <w:rsid w:val="00AB52FA"/>
    <w:rsid w:val="00AB7B33"/>
    <w:rsid w:val="00AC33C0"/>
    <w:rsid w:val="00AC3E09"/>
    <w:rsid w:val="00AD22D2"/>
    <w:rsid w:val="00AF3BB9"/>
    <w:rsid w:val="00B12440"/>
    <w:rsid w:val="00B13C5F"/>
    <w:rsid w:val="00B144A5"/>
    <w:rsid w:val="00B14F7A"/>
    <w:rsid w:val="00B1510E"/>
    <w:rsid w:val="00B1523F"/>
    <w:rsid w:val="00B20B38"/>
    <w:rsid w:val="00B2193C"/>
    <w:rsid w:val="00B238A3"/>
    <w:rsid w:val="00B2483E"/>
    <w:rsid w:val="00B27367"/>
    <w:rsid w:val="00B3245A"/>
    <w:rsid w:val="00B364AB"/>
    <w:rsid w:val="00B412DB"/>
    <w:rsid w:val="00B45C8C"/>
    <w:rsid w:val="00B54048"/>
    <w:rsid w:val="00B61540"/>
    <w:rsid w:val="00B62E51"/>
    <w:rsid w:val="00B72ADC"/>
    <w:rsid w:val="00B749F6"/>
    <w:rsid w:val="00B84B2C"/>
    <w:rsid w:val="00B92CF4"/>
    <w:rsid w:val="00BA0BF9"/>
    <w:rsid w:val="00BA155E"/>
    <w:rsid w:val="00BA3561"/>
    <w:rsid w:val="00BA3D82"/>
    <w:rsid w:val="00BA5633"/>
    <w:rsid w:val="00BA564B"/>
    <w:rsid w:val="00BB1323"/>
    <w:rsid w:val="00BB3871"/>
    <w:rsid w:val="00BB3EA2"/>
    <w:rsid w:val="00BB456B"/>
    <w:rsid w:val="00BD3007"/>
    <w:rsid w:val="00BD4AC5"/>
    <w:rsid w:val="00BD757F"/>
    <w:rsid w:val="00BE2157"/>
    <w:rsid w:val="00BE5C28"/>
    <w:rsid w:val="00BF3852"/>
    <w:rsid w:val="00C03E5F"/>
    <w:rsid w:val="00C04EA7"/>
    <w:rsid w:val="00C05060"/>
    <w:rsid w:val="00C074DA"/>
    <w:rsid w:val="00C07BBF"/>
    <w:rsid w:val="00C10A32"/>
    <w:rsid w:val="00C110DA"/>
    <w:rsid w:val="00C117F7"/>
    <w:rsid w:val="00C12027"/>
    <w:rsid w:val="00C13AF0"/>
    <w:rsid w:val="00C159BB"/>
    <w:rsid w:val="00C17FCE"/>
    <w:rsid w:val="00C26A10"/>
    <w:rsid w:val="00C3124B"/>
    <w:rsid w:val="00C43FEE"/>
    <w:rsid w:val="00C452C4"/>
    <w:rsid w:val="00C47A17"/>
    <w:rsid w:val="00C56AF1"/>
    <w:rsid w:val="00C5782C"/>
    <w:rsid w:val="00C60112"/>
    <w:rsid w:val="00C60C65"/>
    <w:rsid w:val="00C61A00"/>
    <w:rsid w:val="00C63741"/>
    <w:rsid w:val="00C6711A"/>
    <w:rsid w:val="00C70A04"/>
    <w:rsid w:val="00C72587"/>
    <w:rsid w:val="00C7445E"/>
    <w:rsid w:val="00C758D9"/>
    <w:rsid w:val="00C75D42"/>
    <w:rsid w:val="00C75D65"/>
    <w:rsid w:val="00C77DC5"/>
    <w:rsid w:val="00C81FEE"/>
    <w:rsid w:val="00C82446"/>
    <w:rsid w:val="00C83C91"/>
    <w:rsid w:val="00C90384"/>
    <w:rsid w:val="00C90C9B"/>
    <w:rsid w:val="00C9509C"/>
    <w:rsid w:val="00C95F57"/>
    <w:rsid w:val="00C96AB2"/>
    <w:rsid w:val="00CA5DBB"/>
    <w:rsid w:val="00CA766C"/>
    <w:rsid w:val="00CA77D6"/>
    <w:rsid w:val="00CB1A2E"/>
    <w:rsid w:val="00CB33F9"/>
    <w:rsid w:val="00CB36CA"/>
    <w:rsid w:val="00CB395D"/>
    <w:rsid w:val="00CB6BC8"/>
    <w:rsid w:val="00CC135C"/>
    <w:rsid w:val="00CC2460"/>
    <w:rsid w:val="00CC3F76"/>
    <w:rsid w:val="00CD4390"/>
    <w:rsid w:val="00CD63EA"/>
    <w:rsid w:val="00CD6ED6"/>
    <w:rsid w:val="00CE178C"/>
    <w:rsid w:val="00CE3914"/>
    <w:rsid w:val="00CE44B6"/>
    <w:rsid w:val="00CF64F5"/>
    <w:rsid w:val="00D021DA"/>
    <w:rsid w:val="00D10DBF"/>
    <w:rsid w:val="00D12B27"/>
    <w:rsid w:val="00D1302C"/>
    <w:rsid w:val="00D2026B"/>
    <w:rsid w:val="00D26AF2"/>
    <w:rsid w:val="00D30155"/>
    <w:rsid w:val="00D32AF5"/>
    <w:rsid w:val="00D35E7D"/>
    <w:rsid w:val="00D4058D"/>
    <w:rsid w:val="00D4114A"/>
    <w:rsid w:val="00D412AF"/>
    <w:rsid w:val="00D42EA7"/>
    <w:rsid w:val="00D44155"/>
    <w:rsid w:val="00D47AE6"/>
    <w:rsid w:val="00D51095"/>
    <w:rsid w:val="00D52083"/>
    <w:rsid w:val="00D53D02"/>
    <w:rsid w:val="00D61CF6"/>
    <w:rsid w:val="00D6350C"/>
    <w:rsid w:val="00D7110D"/>
    <w:rsid w:val="00D751E0"/>
    <w:rsid w:val="00D7789D"/>
    <w:rsid w:val="00D8181D"/>
    <w:rsid w:val="00D81858"/>
    <w:rsid w:val="00D84514"/>
    <w:rsid w:val="00D84A8C"/>
    <w:rsid w:val="00D8663A"/>
    <w:rsid w:val="00D86CAD"/>
    <w:rsid w:val="00D87ED0"/>
    <w:rsid w:val="00D9193F"/>
    <w:rsid w:val="00D95DDB"/>
    <w:rsid w:val="00D97F6E"/>
    <w:rsid w:val="00DA0E79"/>
    <w:rsid w:val="00DB0E1B"/>
    <w:rsid w:val="00DB2E97"/>
    <w:rsid w:val="00DB3CB0"/>
    <w:rsid w:val="00DB441D"/>
    <w:rsid w:val="00DB5DCE"/>
    <w:rsid w:val="00DB6EEB"/>
    <w:rsid w:val="00DC66BF"/>
    <w:rsid w:val="00DD00D3"/>
    <w:rsid w:val="00DF2214"/>
    <w:rsid w:val="00DF7C59"/>
    <w:rsid w:val="00E04445"/>
    <w:rsid w:val="00E10A8A"/>
    <w:rsid w:val="00E23C7D"/>
    <w:rsid w:val="00E272A7"/>
    <w:rsid w:val="00E31B76"/>
    <w:rsid w:val="00E343C4"/>
    <w:rsid w:val="00E40E07"/>
    <w:rsid w:val="00E42F20"/>
    <w:rsid w:val="00E505EC"/>
    <w:rsid w:val="00E5160C"/>
    <w:rsid w:val="00E51B95"/>
    <w:rsid w:val="00E55D66"/>
    <w:rsid w:val="00E578A0"/>
    <w:rsid w:val="00E63BF7"/>
    <w:rsid w:val="00E64242"/>
    <w:rsid w:val="00E66FFE"/>
    <w:rsid w:val="00E70738"/>
    <w:rsid w:val="00E73115"/>
    <w:rsid w:val="00E743FA"/>
    <w:rsid w:val="00E75593"/>
    <w:rsid w:val="00E76214"/>
    <w:rsid w:val="00E846DA"/>
    <w:rsid w:val="00E85FE7"/>
    <w:rsid w:val="00E874AB"/>
    <w:rsid w:val="00E928EA"/>
    <w:rsid w:val="00E94947"/>
    <w:rsid w:val="00EA2C75"/>
    <w:rsid w:val="00EA3C13"/>
    <w:rsid w:val="00EB7DDD"/>
    <w:rsid w:val="00EC2364"/>
    <w:rsid w:val="00EC269F"/>
    <w:rsid w:val="00EC27E3"/>
    <w:rsid w:val="00EC290F"/>
    <w:rsid w:val="00EC4EF4"/>
    <w:rsid w:val="00EC794A"/>
    <w:rsid w:val="00ED08D4"/>
    <w:rsid w:val="00ED15DB"/>
    <w:rsid w:val="00ED76F2"/>
    <w:rsid w:val="00EE0470"/>
    <w:rsid w:val="00EE27C1"/>
    <w:rsid w:val="00EE7C1C"/>
    <w:rsid w:val="00F03A6B"/>
    <w:rsid w:val="00F045A2"/>
    <w:rsid w:val="00F12488"/>
    <w:rsid w:val="00F13BCB"/>
    <w:rsid w:val="00F14CA1"/>
    <w:rsid w:val="00F16473"/>
    <w:rsid w:val="00F230B5"/>
    <w:rsid w:val="00F37BC7"/>
    <w:rsid w:val="00F425AA"/>
    <w:rsid w:val="00F52881"/>
    <w:rsid w:val="00F52F1D"/>
    <w:rsid w:val="00F566CC"/>
    <w:rsid w:val="00F56A95"/>
    <w:rsid w:val="00F60973"/>
    <w:rsid w:val="00F61EF8"/>
    <w:rsid w:val="00F6312A"/>
    <w:rsid w:val="00F63471"/>
    <w:rsid w:val="00F648AF"/>
    <w:rsid w:val="00F74707"/>
    <w:rsid w:val="00F853B7"/>
    <w:rsid w:val="00F86107"/>
    <w:rsid w:val="00F9004D"/>
    <w:rsid w:val="00F9129A"/>
    <w:rsid w:val="00F9406E"/>
    <w:rsid w:val="00FA3BBE"/>
    <w:rsid w:val="00FA4714"/>
    <w:rsid w:val="00FA7203"/>
    <w:rsid w:val="00FC72DE"/>
    <w:rsid w:val="00FD1AAD"/>
    <w:rsid w:val="00FD59FA"/>
    <w:rsid w:val="00FD7642"/>
    <w:rsid w:val="00FE0848"/>
    <w:rsid w:val="00FE1E1E"/>
    <w:rsid w:val="00FE7826"/>
    <w:rsid w:val="00FF102D"/>
    <w:rsid w:val="00FF130E"/>
    <w:rsid w:val="00FF18AB"/>
    <w:rsid w:val="00FF5237"/>
    <w:rsid w:val="00FF5842"/>
    <w:rsid w:val="00FF7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42E46"/>
  <w15:docId w15:val="{BAD2CEB1-DB78-4AFF-B3C9-8D02C33F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3B7"/>
    <w:pPr>
      <w:widowControl w:val="0"/>
      <w:suppressAutoHyphens/>
      <w:autoSpaceDN w:val="0"/>
      <w:textAlignment w:val="baseline"/>
    </w:pPr>
    <w:rPr>
      <w:rFonts w:ascii="Calibri" w:eastAsia="新細明體" w:hAnsi="Calibri" w:cs="Times New Roman"/>
      <w:kern w:val="3"/>
    </w:rPr>
  </w:style>
  <w:style w:type="paragraph" w:styleId="1">
    <w:name w:val="heading 1"/>
    <w:basedOn w:val="a"/>
    <w:link w:val="10"/>
    <w:uiPriority w:val="9"/>
    <w:qFormat/>
    <w:rsid w:val="004B7955"/>
    <w:pPr>
      <w:widowControl/>
      <w:suppressAutoHyphens w:val="0"/>
      <w:autoSpaceDN/>
      <w:spacing w:before="100" w:beforeAutospacing="1" w:after="100" w:afterAutospacing="1"/>
      <w:textAlignment w:val="auto"/>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53B7"/>
    <w:pPr>
      <w:ind w:left="480"/>
    </w:pPr>
  </w:style>
  <w:style w:type="character" w:customStyle="1" w:styleId="a4">
    <w:name w:val="清單段落 字元"/>
    <w:link w:val="a3"/>
    <w:uiPriority w:val="34"/>
    <w:qFormat/>
    <w:locked/>
    <w:rsid w:val="00F853B7"/>
    <w:rPr>
      <w:rFonts w:ascii="Calibri" w:eastAsia="新細明體" w:hAnsi="Calibri" w:cs="Times New Roman"/>
      <w:kern w:val="3"/>
    </w:rPr>
  </w:style>
  <w:style w:type="character" w:styleId="a5">
    <w:name w:val="Hyperlink"/>
    <w:basedOn w:val="a0"/>
    <w:uiPriority w:val="99"/>
    <w:unhideWhenUsed/>
    <w:rsid w:val="00F853B7"/>
    <w:rPr>
      <w:color w:val="0563C1" w:themeColor="hyperlink"/>
      <w:u w:val="single"/>
    </w:rPr>
  </w:style>
  <w:style w:type="paragraph" w:styleId="a6">
    <w:name w:val="caption"/>
    <w:basedOn w:val="a"/>
    <w:next w:val="a"/>
    <w:uiPriority w:val="35"/>
    <w:unhideWhenUsed/>
    <w:qFormat/>
    <w:rsid w:val="00E343C4"/>
    <w:rPr>
      <w:sz w:val="20"/>
      <w:szCs w:val="20"/>
    </w:rPr>
  </w:style>
  <w:style w:type="paragraph" w:customStyle="1" w:styleId="Default">
    <w:name w:val="Default"/>
    <w:rsid w:val="00E343C4"/>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39"/>
    <w:rsid w:val="00E3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E343C4"/>
    <w:pPr>
      <w:tabs>
        <w:tab w:val="center" w:pos="4153"/>
        <w:tab w:val="right" w:pos="8306"/>
      </w:tabs>
      <w:suppressAutoHyphens w:val="0"/>
      <w:autoSpaceDN/>
      <w:snapToGrid w:val="0"/>
      <w:textAlignment w:val="auto"/>
    </w:pPr>
    <w:rPr>
      <w:kern w:val="2"/>
      <w:sz w:val="20"/>
      <w:szCs w:val="20"/>
    </w:rPr>
  </w:style>
  <w:style w:type="character" w:customStyle="1" w:styleId="a9">
    <w:name w:val="頁尾 字元"/>
    <w:basedOn w:val="a0"/>
    <w:link w:val="a8"/>
    <w:uiPriority w:val="99"/>
    <w:rsid w:val="00E343C4"/>
    <w:rPr>
      <w:rFonts w:ascii="Calibri" w:eastAsia="新細明體" w:hAnsi="Calibri" w:cs="Times New Roman"/>
      <w:sz w:val="20"/>
      <w:szCs w:val="20"/>
    </w:rPr>
  </w:style>
  <w:style w:type="paragraph" w:styleId="aa">
    <w:name w:val="header"/>
    <w:basedOn w:val="a"/>
    <w:link w:val="ab"/>
    <w:uiPriority w:val="99"/>
    <w:unhideWhenUsed/>
    <w:rsid w:val="004B574B"/>
    <w:pPr>
      <w:tabs>
        <w:tab w:val="center" w:pos="4153"/>
        <w:tab w:val="right" w:pos="8306"/>
      </w:tabs>
      <w:snapToGrid w:val="0"/>
    </w:pPr>
    <w:rPr>
      <w:sz w:val="20"/>
      <w:szCs w:val="20"/>
    </w:rPr>
  </w:style>
  <w:style w:type="character" w:customStyle="1" w:styleId="ab">
    <w:name w:val="頁首 字元"/>
    <w:basedOn w:val="a0"/>
    <w:link w:val="aa"/>
    <w:uiPriority w:val="99"/>
    <w:rsid w:val="004B574B"/>
    <w:rPr>
      <w:rFonts w:ascii="Calibri" w:eastAsia="新細明體" w:hAnsi="Calibri" w:cs="Times New Roman"/>
      <w:kern w:val="3"/>
      <w:sz w:val="20"/>
      <w:szCs w:val="20"/>
    </w:rPr>
  </w:style>
  <w:style w:type="paragraph" w:styleId="11">
    <w:name w:val="toc 1"/>
    <w:basedOn w:val="a"/>
    <w:next w:val="a"/>
    <w:autoRedefine/>
    <w:uiPriority w:val="39"/>
    <w:unhideWhenUsed/>
    <w:rsid w:val="00BB3871"/>
    <w:pPr>
      <w:tabs>
        <w:tab w:val="left" w:pos="960"/>
        <w:tab w:val="right" w:leader="dot" w:pos="8302"/>
      </w:tabs>
    </w:pPr>
  </w:style>
  <w:style w:type="paragraph" w:styleId="2">
    <w:name w:val="toc 2"/>
    <w:basedOn w:val="a"/>
    <w:next w:val="a"/>
    <w:autoRedefine/>
    <w:uiPriority w:val="39"/>
    <w:unhideWhenUsed/>
    <w:rsid w:val="00112B23"/>
    <w:pPr>
      <w:ind w:leftChars="200" w:left="480"/>
    </w:pPr>
  </w:style>
  <w:style w:type="paragraph" w:styleId="3">
    <w:name w:val="toc 3"/>
    <w:basedOn w:val="a"/>
    <w:next w:val="a"/>
    <w:autoRedefine/>
    <w:uiPriority w:val="39"/>
    <w:unhideWhenUsed/>
    <w:rsid w:val="00396915"/>
    <w:pPr>
      <w:tabs>
        <w:tab w:val="right" w:leader="dot" w:pos="8302"/>
      </w:tabs>
      <w:ind w:leftChars="100" w:left="480" w:rightChars="100" w:right="240"/>
    </w:pPr>
    <w:rPr>
      <w:rFonts w:ascii="Times New Roman" w:eastAsia="標楷體" w:hAnsi="Times New Roman"/>
      <w:noProof/>
      <w:color w:val="000000" w:themeColor="text1"/>
      <w:sz w:val="28"/>
    </w:rPr>
  </w:style>
  <w:style w:type="paragraph" w:styleId="ac">
    <w:name w:val="Balloon Text"/>
    <w:basedOn w:val="a"/>
    <w:link w:val="ad"/>
    <w:uiPriority w:val="99"/>
    <w:semiHidden/>
    <w:unhideWhenUsed/>
    <w:rsid w:val="001D60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60E5"/>
    <w:rPr>
      <w:rFonts w:asciiTheme="majorHAnsi" w:eastAsiaTheme="majorEastAsia" w:hAnsiTheme="majorHAnsi" w:cstheme="majorBidi"/>
      <w:kern w:val="3"/>
      <w:sz w:val="18"/>
      <w:szCs w:val="18"/>
    </w:rPr>
  </w:style>
  <w:style w:type="character" w:styleId="ae">
    <w:name w:val="Emphasis"/>
    <w:basedOn w:val="a0"/>
    <w:uiPriority w:val="20"/>
    <w:qFormat/>
    <w:rsid w:val="00AB2F11"/>
    <w:rPr>
      <w:i/>
      <w:iCs/>
    </w:rPr>
  </w:style>
  <w:style w:type="character" w:customStyle="1" w:styleId="12">
    <w:name w:val="未解析的提及1"/>
    <w:basedOn w:val="a0"/>
    <w:uiPriority w:val="99"/>
    <w:semiHidden/>
    <w:unhideWhenUsed/>
    <w:rsid w:val="003A0996"/>
    <w:rPr>
      <w:color w:val="605E5C"/>
      <w:shd w:val="clear" w:color="auto" w:fill="E1DFDD"/>
    </w:rPr>
  </w:style>
  <w:style w:type="character" w:styleId="af">
    <w:name w:val="FollowedHyperlink"/>
    <w:basedOn w:val="a0"/>
    <w:uiPriority w:val="99"/>
    <w:semiHidden/>
    <w:unhideWhenUsed/>
    <w:rsid w:val="004A68FF"/>
    <w:rPr>
      <w:color w:val="954F72" w:themeColor="followedHyperlink"/>
      <w:u w:val="single"/>
    </w:rPr>
  </w:style>
  <w:style w:type="character" w:customStyle="1" w:styleId="10">
    <w:name w:val="標題 1 字元"/>
    <w:basedOn w:val="a0"/>
    <w:link w:val="1"/>
    <w:uiPriority w:val="9"/>
    <w:rsid w:val="004B7955"/>
    <w:rPr>
      <w:rFonts w:ascii="新細明體" w:eastAsia="新細明體" w:hAnsi="新細明體" w:cs="新細明體"/>
      <w:b/>
      <w:bCs/>
      <w:kern w:val="36"/>
      <w:sz w:val="48"/>
      <w:szCs w:val="48"/>
    </w:rPr>
  </w:style>
  <w:style w:type="paragraph" w:styleId="af0">
    <w:name w:val="Revision"/>
    <w:hidden/>
    <w:uiPriority w:val="99"/>
    <w:semiHidden/>
    <w:rsid w:val="001F2A11"/>
    <w:rPr>
      <w:rFonts w:ascii="Calibri" w:eastAsia="新細明體" w:hAnsi="Calibri" w:cs="Times New Roman"/>
      <w:kern w:val="3"/>
    </w:rPr>
  </w:style>
  <w:style w:type="character" w:customStyle="1" w:styleId="13">
    <w:name w:val="未解析的提及項目1"/>
    <w:basedOn w:val="a0"/>
    <w:uiPriority w:val="99"/>
    <w:semiHidden/>
    <w:unhideWhenUsed/>
    <w:rsid w:val="00E31B76"/>
    <w:rPr>
      <w:color w:val="605E5C"/>
      <w:shd w:val="clear" w:color="auto" w:fill="E1DFDD"/>
    </w:rPr>
  </w:style>
  <w:style w:type="paragraph" w:styleId="af1">
    <w:name w:val="Date"/>
    <w:basedOn w:val="a"/>
    <w:next w:val="a"/>
    <w:link w:val="af2"/>
    <w:uiPriority w:val="99"/>
    <w:semiHidden/>
    <w:unhideWhenUsed/>
    <w:rsid w:val="006D4FBE"/>
    <w:pPr>
      <w:jc w:val="right"/>
    </w:pPr>
  </w:style>
  <w:style w:type="character" w:customStyle="1" w:styleId="af2">
    <w:name w:val="日期 字元"/>
    <w:basedOn w:val="a0"/>
    <w:link w:val="af1"/>
    <w:uiPriority w:val="99"/>
    <w:semiHidden/>
    <w:rsid w:val="006D4FBE"/>
    <w:rPr>
      <w:rFonts w:ascii="Calibri" w:eastAsia="新細明體" w:hAnsi="Calibri" w:cs="Times New Roman"/>
      <w:kern w:val="3"/>
    </w:rPr>
  </w:style>
  <w:style w:type="character" w:customStyle="1" w:styleId="text">
    <w:name w:val="text"/>
    <w:basedOn w:val="a0"/>
    <w:rsid w:val="00F16473"/>
  </w:style>
  <w:style w:type="paragraph" w:styleId="af3">
    <w:name w:val="TOC Heading"/>
    <w:basedOn w:val="1"/>
    <w:next w:val="a"/>
    <w:uiPriority w:val="39"/>
    <w:unhideWhenUsed/>
    <w:qFormat/>
    <w:rsid w:val="0039691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5223">
      <w:bodyDiv w:val="1"/>
      <w:marLeft w:val="0"/>
      <w:marRight w:val="0"/>
      <w:marTop w:val="0"/>
      <w:marBottom w:val="0"/>
      <w:divBdr>
        <w:top w:val="none" w:sz="0" w:space="0" w:color="auto"/>
        <w:left w:val="none" w:sz="0" w:space="0" w:color="auto"/>
        <w:bottom w:val="none" w:sz="0" w:space="0" w:color="auto"/>
        <w:right w:val="none" w:sz="0" w:space="0" w:color="auto"/>
      </w:divBdr>
    </w:div>
    <w:div w:id="643780533">
      <w:bodyDiv w:val="1"/>
      <w:marLeft w:val="0"/>
      <w:marRight w:val="0"/>
      <w:marTop w:val="0"/>
      <w:marBottom w:val="0"/>
      <w:divBdr>
        <w:top w:val="none" w:sz="0" w:space="0" w:color="auto"/>
        <w:left w:val="none" w:sz="0" w:space="0" w:color="auto"/>
        <w:bottom w:val="none" w:sz="0" w:space="0" w:color="auto"/>
        <w:right w:val="none" w:sz="0" w:space="0" w:color="auto"/>
      </w:divBdr>
      <w:divsChild>
        <w:div w:id="2122146350">
          <w:marLeft w:val="0"/>
          <w:marRight w:val="0"/>
          <w:marTop w:val="0"/>
          <w:marBottom w:val="0"/>
          <w:divBdr>
            <w:top w:val="none" w:sz="0" w:space="0" w:color="auto"/>
            <w:left w:val="none" w:sz="0" w:space="0" w:color="auto"/>
            <w:bottom w:val="none" w:sz="0" w:space="0" w:color="auto"/>
            <w:right w:val="none" w:sz="0" w:space="0" w:color="auto"/>
          </w:divBdr>
        </w:div>
      </w:divsChild>
    </w:div>
    <w:div w:id="705914461">
      <w:bodyDiv w:val="1"/>
      <w:marLeft w:val="0"/>
      <w:marRight w:val="0"/>
      <w:marTop w:val="0"/>
      <w:marBottom w:val="0"/>
      <w:divBdr>
        <w:top w:val="none" w:sz="0" w:space="0" w:color="auto"/>
        <w:left w:val="none" w:sz="0" w:space="0" w:color="auto"/>
        <w:bottom w:val="none" w:sz="0" w:space="0" w:color="auto"/>
        <w:right w:val="none" w:sz="0" w:space="0" w:color="auto"/>
      </w:divBdr>
    </w:div>
    <w:div w:id="763376536">
      <w:bodyDiv w:val="1"/>
      <w:marLeft w:val="0"/>
      <w:marRight w:val="0"/>
      <w:marTop w:val="0"/>
      <w:marBottom w:val="0"/>
      <w:divBdr>
        <w:top w:val="none" w:sz="0" w:space="0" w:color="auto"/>
        <w:left w:val="none" w:sz="0" w:space="0" w:color="auto"/>
        <w:bottom w:val="none" w:sz="0" w:space="0" w:color="auto"/>
        <w:right w:val="none" w:sz="0" w:space="0" w:color="auto"/>
      </w:divBdr>
    </w:div>
    <w:div w:id="998342027">
      <w:bodyDiv w:val="1"/>
      <w:marLeft w:val="0"/>
      <w:marRight w:val="0"/>
      <w:marTop w:val="0"/>
      <w:marBottom w:val="0"/>
      <w:divBdr>
        <w:top w:val="none" w:sz="0" w:space="0" w:color="auto"/>
        <w:left w:val="none" w:sz="0" w:space="0" w:color="auto"/>
        <w:bottom w:val="none" w:sz="0" w:space="0" w:color="auto"/>
        <w:right w:val="none" w:sz="0" w:space="0" w:color="auto"/>
      </w:divBdr>
    </w:div>
    <w:div w:id="1135104459">
      <w:bodyDiv w:val="1"/>
      <w:marLeft w:val="0"/>
      <w:marRight w:val="0"/>
      <w:marTop w:val="0"/>
      <w:marBottom w:val="0"/>
      <w:divBdr>
        <w:top w:val="none" w:sz="0" w:space="0" w:color="auto"/>
        <w:left w:val="none" w:sz="0" w:space="0" w:color="auto"/>
        <w:bottom w:val="none" w:sz="0" w:space="0" w:color="auto"/>
        <w:right w:val="none" w:sz="0" w:space="0" w:color="auto"/>
      </w:divBdr>
    </w:div>
    <w:div w:id="1981688109">
      <w:bodyDiv w:val="1"/>
      <w:marLeft w:val="0"/>
      <w:marRight w:val="0"/>
      <w:marTop w:val="0"/>
      <w:marBottom w:val="0"/>
      <w:divBdr>
        <w:top w:val="none" w:sz="0" w:space="0" w:color="auto"/>
        <w:left w:val="none" w:sz="0" w:space="0" w:color="auto"/>
        <w:bottom w:val="none" w:sz="0" w:space="0" w:color="auto"/>
        <w:right w:val="none" w:sz="0" w:space="0" w:color="auto"/>
      </w:divBdr>
    </w:div>
    <w:div w:id="2039349972">
      <w:bodyDiv w:val="1"/>
      <w:marLeft w:val="0"/>
      <w:marRight w:val="0"/>
      <w:marTop w:val="0"/>
      <w:marBottom w:val="0"/>
      <w:divBdr>
        <w:top w:val="none" w:sz="0" w:space="0" w:color="auto"/>
        <w:left w:val="none" w:sz="0" w:space="0" w:color="auto"/>
        <w:bottom w:val="none" w:sz="0" w:space="0" w:color="auto"/>
        <w:right w:val="none" w:sz="0" w:space="0" w:color="auto"/>
      </w:divBdr>
    </w:div>
    <w:div w:id="20762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2.xm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F6B3-E01C-4337-8DBF-77DA421C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336</cp:lastModifiedBy>
  <cp:revision>5</cp:revision>
  <cp:lastPrinted>2022-10-04T01:26:00Z</cp:lastPrinted>
  <dcterms:created xsi:type="dcterms:W3CDTF">2022-10-12T09:28:00Z</dcterms:created>
  <dcterms:modified xsi:type="dcterms:W3CDTF">2022-10-12T09:51:00Z</dcterms:modified>
</cp:coreProperties>
</file>