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48" w:rsidRPr="00BC5E86" w:rsidRDefault="000A2248" w:rsidP="00645572">
      <w:pPr>
        <w:rPr>
          <w:b/>
          <w:color w:val="0000FF"/>
          <w:sz w:val="28"/>
          <w:szCs w:val="28"/>
        </w:rPr>
      </w:pPr>
      <w:r w:rsidRPr="00BC5E86">
        <w:rPr>
          <w:rFonts w:hint="eastAsia"/>
          <w:color w:val="0000FF"/>
        </w:rPr>
        <w:t>表</w:t>
      </w:r>
      <w:r w:rsidRPr="00BC5E86">
        <w:rPr>
          <w:color w:val="0000FF"/>
        </w:rPr>
        <w:t xml:space="preserve">1   </w:t>
      </w:r>
      <w:r w:rsidRPr="00BC5E86">
        <w:rPr>
          <w:rFonts w:hint="eastAsia"/>
          <w:b/>
          <w:color w:val="0000FF"/>
        </w:rPr>
        <w:t>村</w:t>
      </w:r>
      <w:r w:rsidRPr="00BC5E86">
        <w:rPr>
          <w:b/>
          <w:color w:val="0000FF"/>
        </w:rPr>
        <w:t>(</w:t>
      </w:r>
      <w:r w:rsidRPr="00BC5E86">
        <w:rPr>
          <w:rFonts w:hint="eastAsia"/>
          <w:b/>
          <w:color w:val="0000FF"/>
        </w:rPr>
        <w:t>里</w:t>
      </w:r>
      <w:r w:rsidRPr="00BC5E86">
        <w:rPr>
          <w:b/>
          <w:color w:val="0000FF"/>
        </w:rPr>
        <w:t>)</w:t>
      </w:r>
      <w:r w:rsidRPr="00BC5E86">
        <w:rPr>
          <w:rFonts w:hint="eastAsia"/>
          <w:b/>
          <w:color w:val="0000FF"/>
        </w:rPr>
        <w:t>長核發證明事項一覽表</w:t>
      </w:r>
      <w:r w:rsidRPr="00BC5E86">
        <w:rPr>
          <w:b/>
          <w:color w:val="0000FF"/>
        </w:rPr>
        <w:t xml:space="preserve">           </w:t>
      </w:r>
      <w:r w:rsidRPr="00BC5E86">
        <w:rPr>
          <w:b/>
          <w:color w:val="0000FF"/>
          <w:sz w:val="28"/>
          <w:szCs w:val="28"/>
        </w:rPr>
        <w:t>106.02.02</w:t>
      </w:r>
      <w:bookmarkStart w:id="0" w:name="_GoBack"/>
      <w:bookmarkEnd w:id="0"/>
    </w:p>
    <w:tbl>
      <w:tblPr>
        <w:tblW w:w="10881" w:type="dxa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560"/>
        <w:gridCol w:w="1417"/>
        <w:gridCol w:w="1418"/>
        <w:gridCol w:w="2126"/>
        <w:gridCol w:w="3686"/>
      </w:tblGrid>
      <w:tr w:rsidR="000A2248" w:rsidRPr="00922C31" w:rsidTr="00FB6ABC">
        <w:trPr>
          <w:tblHeader/>
        </w:trPr>
        <w:tc>
          <w:tcPr>
            <w:tcW w:w="674" w:type="dxa"/>
            <w:vAlign w:val="center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b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編號</w:t>
            </w:r>
          </w:p>
        </w:tc>
        <w:tc>
          <w:tcPr>
            <w:tcW w:w="1560" w:type="dxa"/>
            <w:vAlign w:val="center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b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證明事項</w:t>
            </w:r>
          </w:p>
        </w:tc>
        <w:tc>
          <w:tcPr>
            <w:tcW w:w="1417" w:type="dxa"/>
            <w:vAlign w:val="center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b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主管單位</w:t>
            </w:r>
          </w:p>
        </w:tc>
        <w:tc>
          <w:tcPr>
            <w:tcW w:w="1418" w:type="dxa"/>
            <w:vAlign w:val="center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b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核發單位</w:t>
            </w:r>
          </w:p>
        </w:tc>
        <w:tc>
          <w:tcPr>
            <w:tcW w:w="2126" w:type="dxa"/>
            <w:vAlign w:val="center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b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申請用途</w:t>
            </w:r>
          </w:p>
        </w:tc>
        <w:tc>
          <w:tcPr>
            <w:tcW w:w="3686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b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法令依據</w:t>
            </w:r>
          </w:p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b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及說明</w:t>
            </w:r>
          </w:p>
        </w:tc>
      </w:tr>
      <w:tr w:rsidR="000A2248" w:rsidRPr="00922C31" w:rsidTr="00FB6ABC">
        <w:tc>
          <w:tcPr>
            <w:tcW w:w="674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擁有農機證明書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行政院</w:t>
            </w:r>
          </w:p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農業委員會</w:t>
            </w:r>
          </w:p>
        </w:tc>
        <w:tc>
          <w:tcPr>
            <w:tcW w:w="1418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村里</w:t>
            </w:r>
          </w:p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dstrike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辦公處</w:t>
            </w:r>
          </w:p>
        </w:tc>
        <w:tc>
          <w:tcPr>
            <w:tcW w:w="2126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農機來源證明遺失或無法取得而確實擁有農機從事農業耕作之用</w:t>
            </w:r>
          </w:p>
        </w:tc>
        <w:tc>
          <w:tcPr>
            <w:tcW w:w="3686" w:type="dxa"/>
          </w:tcPr>
          <w:p w:rsidR="000A2248" w:rsidRPr="00FB6ABC" w:rsidRDefault="000A2248" w:rsidP="00FB6ABC">
            <w:pPr>
              <w:snapToGrid w:val="0"/>
              <w:jc w:val="left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日農授糧字第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1050246101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，農民之農機來源證明遺失而確實係以該農機從事農業耕作者，得由該農機所有人戶籍所在地之村（里）長出具之證明書證明之。對於農機來源證明遺失之農業耕作者，由熟悉地方人、事、物之戶籍所在地村（里）辦公處，協助出具證明係屬便民措施，仍有必要。</w:t>
            </w:r>
          </w:p>
        </w:tc>
      </w:tr>
      <w:tr w:rsidR="000A2248" w:rsidRPr="00922C31" w:rsidTr="00FB6ABC">
        <w:tc>
          <w:tcPr>
            <w:tcW w:w="674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意識清楚之重大疾病患者或不能行走者證明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內政部</w:t>
            </w:r>
          </w:p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（戶政司）</w:t>
            </w:r>
          </w:p>
        </w:tc>
        <w:tc>
          <w:tcPr>
            <w:tcW w:w="1418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6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委任他人辦理申請印鑑登記用</w:t>
            </w:r>
          </w:p>
        </w:tc>
        <w:tc>
          <w:tcPr>
            <w:tcW w:w="3686" w:type="dxa"/>
          </w:tcPr>
          <w:p w:rsidR="000A2248" w:rsidRPr="00FB6ABC" w:rsidRDefault="000A2248" w:rsidP="00FB6ABC">
            <w:pPr>
              <w:snapToGrid w:val="0"/>
              <w:jc w:val="left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29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日內戶司字第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1051253914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</w:t>
            </w:r>
          </w:p>
          <w:p w:rsidR="000A2248" w:rsidRPr="00FB6ABC" w:rsidRDefault="000A2248" w:rsidP="00FB6ABC">
            <w:pPr>
              <w:snapToGrid w:val="0"/>
              <w:jc w:val="left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1.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意識清楚之重大疾病患者或不能行走無法親自辦理印鑑登記，有其必要。</w:t>
            </w:r>
          </w:p>
          <w:p w:rsidR="000A2248" w:rsidRPr="00FB6ABC" w:rsidRDefault="000A2248" w:rsidP="00FB6ABC">
            <w:pPr>
              <w:snapToGrid w:val="0"/>
              <w:jc w:val="left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2.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不能行走致無法親自申請補發國民身分證之相關規定刪除。</w:t>
            </w:r>
          </w:p>
        </w:tc>
      </w:tr>
      <w:tr w:rsidR="000A2248" w:rsidRPr="00922C31" w:rsidTr="00FB6ABC">
        <w:tc>
          <w:tcPr>
            <w:tcW w:w="674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住屋災害證明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行政院</w:t>
            </w:r>
          </w:p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人事行政總處</w:t>
            </w:r>
          </w:p>
        </w:tc>
        <w:tc>
          <w:tcPr>
            <w:tcW w:w="1418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6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申請急難貸款用</w:t>
            </w:r>
          </w:p>
        </w:tc>
        <w:tc>
          <w:tcPr>
            <w:tcW w:w="3686" w:type="dxa"/>
          </w:tcPr>
          <w:p w:rsidR="000A2248" w:rsidRPr="00FB6ABC" w:rsidRDefault="000A2248" w:rsidP="00FB6ABC">
            <w:pPr>
              <w:snapToGrid w:val="0"/>
              <w:jc w:val="left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日總處給字第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1050061679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號函查「中央公教人員急難貸款實施要點」第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4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點第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項第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4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款規定：「災害貸款：公教員工居所因遭遇水災、火災、風災、地震等災害而致房屋或屋內物品毀損必須重建（修）或購置，經居所所在地村里辦公處或消防機關勘查出具證明者；…。」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 xml:space="preserve"> 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爰村（里）長辦公處依前開要點所核發災害證明，僅作為辦理申請急難貸款時佐證資料用，並未涉金錢補助，較屬為民服務範疇，建議保留並修正為「住屋災害證明」。</w:t>
            </w:r>
          </w:p>
        </w:tc>
      </w:tr>
      <w:tr w:rsidR="000A2248" w:rsidRPr="00922C31" w:rsidTr="00FB6ABC">
        <w:tc>
          <w:tcPr>
            <w:tcW w:w="674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土地總登記登記名義人資格證明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內政部</w:t>
            </w:r>
          </w:p>
          <w:p w:rsidR="000A2248" w:rsidRPr="00FB6ABC" w:rsidRDefault="000A2248" w:rsidP="00FB6ABC">
            <w:pPr>
              <w:snapToGrid w:val="0"/>
              <w:ind w:leftChars="-31" w:left="-99" w:rightChars="-100" w:right="-32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（地政司）</w:t>
            </w:r>
          </w:p>
        </w:tc>
        <w:tc>
          <w:tcPr>
            <w:tcW w:w="1418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6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向地政事務所申請更正登記之用</w:t>
            </w:r>
          </w:p>
        </w:tc>
        <w:tc>
          <w:tcPr>
            <w:tcW w:w="3686" w:type="dxa"/>
          </w:tcPr>
          <w:p w:rsidR="000A2248" w:rsidRPr="00FB6ABC" w:rsidRDefault="000A2248" w:rsidP="00FB6ABC">
            <w:pPr>
              <w:snapToGrid w:val="0"/>
              <w:jc w:val="left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日台內地字第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1051356627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號函，地籍清理條例施行細則第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28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條規定得出具保證書之人包括村（里）長、土地共有人、土地四鄰之土地、建物所有權人或使用人，均為與申請標的有地緣關係之人；又實務上常有無土地共有人或是四鄰土地無人使用亦無建物之情形，因村（里）長（含現任與歷任）對地方人、事、物較熟悉，其所出具之保證書係基於其親自觀察的具體事實，登記機關將其視為認定事實之一種輔佐證據。為保障民眾財產權，促進前揭土地之清理，以期達成立法目的，於前揭土地之登記案件中，村（里）長所出具之證明仍有一定之實質作用且有其必要性，建議保留。</w:t>
            </w:r>
          </w:p>
        </w:tc>
      </w:tr>
      <w:tr w:rsidR="000A2248" w:rsidRPr="00922C31" w:rsidTr="00FB6ABC">
        <w:tc>
          <w:tcPr>
            <w:tcW w:w="674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無力繳保費但需醫療者清寒證明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衛生福利部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中央健康保險署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6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申請以健保身分醫療。</w:t>
            </w:r>
          </w:p>
        </w:tc>
        <w:tc>
          <w:tcPr>
            <w:tcW w:w="3686" w:type="dxa"/>
          </w:tcPr>
          <w:p w:rsidR="000A2248" w:rsidRPr="00FB6ABC" w:rsidRDefault="000A2248" w:rsidP="00FB6ABC">
            <w:pPr>
              <w:snapToGrid w:val="0"/>
              <w:jc w:val="left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8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日健保承字第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1050030796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號函為利緊急就醫，有其必要。該署刻修正「無力繳納健保費者醫療保障措施執行要點」再行檢討。</w:t>
            </w:r>
          </w:p>
        </w:tc>
      </w:tr>
      <w:tr w:rsidR="000A2248" w:rsidRPr="00922C31" w:rsidTr="00FB6ABC">
        <w:tc>
          <w:tcPr>
            <w:tcW w:w="674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實際從事漁業證明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行政院</w:t>
            </w:r>
          </w:p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農業委員會</w:t>
            </w:r>
          </w:p>
          <w:p w:rsidR="000A2248" w:rsidRPr="00FB6ABC" w:rsidRDefault="000A2248" w:rsidP="00FB6ABC">
            <w:pPr>
              <w:snapToGrid w:val="0"/>
              <w:ind w:leftChars="-31" w:left="-99" w:rightChars="-100" w:right="-32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（漁業署）</w:t>
            </w:r>
          </w:p>
        </w:tc>
        <w:tc>
          <w:tcPr>
            <w:tcW w:w="1418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6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加入漁會甲類會員使用</w:t>
            </w:r>
          </w:p>
        </w:tc>
        <w:tc>
          <w:tcPr>
            <w:tcW w:w="3686" w:type="dxa"/>
          </w:tcPr>
          <w:p w:rsidR="000A2248" w:rsidRPr="00FB6ABC" w:rsidRDefault="000A2248" w:rsidP="00FB6ABC">
            <w:pPr>
              <w:snapToGrid w:val="0"/>
              <w:jc w:val="left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8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日農授漁字第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1051268361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號函，一般漁民居住於漁村，當地工商業較不發達，村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長對於大部分村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民在當地之活動、職業工作情形，有一定程度之瞭解。因此，沿岸漁民、湖泊河沼漁民是否從事漁業工作，可以透過當地村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長或村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幹事訪察，爰請村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長或漁民小組組長出具證明有其必要。</w:t>
            </w:r>
          </w:p>
        </w:tc>
      </w:tr>
    </w:tbl>
    <w:p w:rsidR="000A2248" w:rsidRDefault="000A2248" w:rsidP="00645572"/>
    <w:p w:rsidR="000A2248" w:rsidRPr="00BC5E86" w:rsidRDefault="000A2248" w:rsidP="00A64989">
      <w:pPr>
        <w:widowControl/>
        <w:overflowPunct/>
        <w:autoSpaceDE/>
        <w:autoSpaceDN/>
        <w:jc w:val="left"/>
        <w:rPr>
          <w:b/>
          <w:color w:val="0000FF"/>
        </w:rPr>
      </w:pPr>
      <w:r>
        <w:br w:type="page"/>
      </w:r>
      <w:r w:rsidRPr="00BC5E86">
        <w:rPr>
          <w:rFonts w:hint="eastAsia"/>
          <w:color w:val="0000FF"/>
        </w:rPr>
        <w:t>表</w:t>
      </w:r>
      <w:r w:rsidRPr="00BC5E86">
        <w:rPr>
          <w:color w:val="0000FF"/>
        </w:rPr>
        <w:t xml:space="preserve">2    </w:t>
      </w:r>
      <w:r w:rsidRPr="00BC5E86">
        <w:rPr>
          <w:rFonts w:hint="eastAsia"/>
          <w:b/>
          <w:color w:val="0000FF"/>
        </w:rPr>
        <w:t>村</w:t>
      </w:r>
      <w:r w:rsidRPr="00BC5E86">
        <w:rPr>
          <w:b/>
          <w:color w:val="0000FF"/>
        </w:rPr>
        <w:t>(</w:t>
      </w:r>
      <w:r w:rsidRPr="00BC5E86">
        <w:rPr>
          <w:rFonts w:hint="eastAsia"/>
          <w:b/>
          <w:color w:val="0000FF"/>
        </w:rPr>
        <w:t>里</w:t>
      </w:r>
      <w:r w:rsidRPr="00BC5E86">
        <w:rPr>
          <w:b/>
          <w:color w:val="0000FF"/>
        </w:rPr>
        <w:t>)</w:t>
      </w:r>
      <w:r w:rsidRPr="00BC5E86">
        <w:rPr>
          <w:rFonts w:hint="eastAsia"/>
          <w:b/>
          <w:color w:val="0000FF"/>
        </w:rPr>
        <w:t>長核發證明事項檢討內容及必要性一覽表</w:t>
      </w:r>
    </w:p>
    <w:tbl>
      <w:tblPr>
        <w:tblW w:w="10985" w:type="dxa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81"/>
        <w:gridCol w:w="1559"/>
        <w:gridCol w:w="1417"/>
        <w:gridCol w:w="2127"/>
        <w:gridCol w:w="2884"/>
      </w:tblGrid>
      <w:tr w:rsidR="000A2248" w:rsidRPr="00A3477A" w:rsidTr="00FB6ABC">
        <w:trPr>
          <w:tblHeader/>
        </w:trPr>
        <w:tc>
          <w:tcPr>
            <w:tcW w:w="817" w:type="dxa"/>
            <w:vAlign w:val="center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b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編號</w:t>
            </w:r>
          </w:p>
        </w:tc>
        <w:tc>
          <w:tcPr>
            <w:tcW w:w="2181" w:type="dxa"/>
            <w:vAlign w:val="center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b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證明事項</w:t>
            </w:r>
          </w:p>
        </w:tc>
        <w:tc>
          <w:tcPr>
            <w:tcW w:w="1559" w:type="dxa"/>
            <w:vAlign w:val="center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b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主管單位</w:t>
            </w:r>
          </w:p>
        </w:tc>
        <w:tc>
          <w:tcPr>
            <w:tcW w:w="1417" w:type="dxa"/>
            <w:vAlign w:val="center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b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核發單位</w:t>
            </w:r>
          </w:p>
        </w:tc>
        <w:tc>
          <w:tcPr>
            <w:tcW w:w="2127" w:type="dxa"/>
            <w:vAlign w:val="center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b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申請用途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b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檢討結果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法院公證授權書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司法院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向法院或民間之公證人辦理公證事務用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106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18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日秘台廳民三字第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1060002020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號函，鑑於目前各地方法院幾無受理當事人持村（里）長核發之前開授權書，作為辦理公、認證事件之授權證明，且得以印鑑證明取代之，</w:t>
            </w: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爰建請刪除之。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日據時期徵召海外生死不明證明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司法院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訴訟用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106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18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日秘台廳民三字第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1060002020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號函，考量日據時期所發生之事實，距今已久，現今之村（里）長未必知悉且難以查證，實難課其證明之責任，是如無其他法令相關規定，</w:t>
            </w: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該項證明似不宜由其核發。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擁有農機證明書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行政院</w:t>
            </w:r>
          </w:p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農業委員會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村里</w:t>
            </w:r>
          </w:p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dstrike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辦公處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農機來源證明遺失或無法取得而確實擁有農機從事農業耕作之用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日農授糧字第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1050246101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號函係屬便民措施，仍有必要。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役男遭受不可抗力之災害非本人不能處理證明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內政部</w:t>
            </w:r>
          </w:p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（役政署）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延期徵集入營用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日役署徵字第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1055011485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號村里長尚難全盤掌握村里民之生活實際情況，易受選民服務等請託人情壓力，而開具相關證明文件。似已非必要性，</w:t>
            </w: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已建議可不列入。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役男入伍前後結婚證明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內政部</w:t>
            </w:r>
          </w:p>
          <w:p w:rsidR="000A2248" w:rsidRPr="00FB6ABC" w:rsidRDefault="000A2248" w:rsidP="00FB6ABC">
            <w:pPr>
              <w:snapToGrid w:val="0"/>
              <w:ind w:leftChars="-31" w:left="-99" w:rightChars="-100" w:right="-32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（役政署）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延期徵集入營用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日役署徵字第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1055011485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號村里長尚難全盤掌握村里民之生活實際情況，易受選民服務等請託人情壓力，而開具相關證明文件。似已非必要性，</w:t>
            </w: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已建議可不列入。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役男直系血親死亡非本人不能處理證明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內政部</w:t>
            </w:r>
          </w:p>
          <w:p w:rsidR="000A2248" w:rsidRPr="00FB6ABC" w:rsidRDefault="000A2248" w:rsidP="00FB6ABC">
            <w:pPr>
              <w:snapToGrid w:val="0"/>
              <w:ind w:leftChars="-31" w:left="-99" w:rightChars="-100" w:right="-32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（役政署）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延期徵集入營用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日役署徵字第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1055011485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號村里長尚難全盤掌握村里民之生活實際情況，易受選民服務等請託人情壓力，而開具相關證明文件。似已非必要性，</w:t>
            </w: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已建議可不列入。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身患重大疾病或不能行走證明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內政部</w:t>
            </w:r>
          </w:p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（戶政司）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委任他人辦理申請印鑑登記用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29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日內戶司字第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1051253914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</w:t>
            </w:r>
          </w:p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1.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意識清楚之重大疾病患者或不能行走無法親自辦理印鑑登記，有其必要。</w:t>
            </w:r>
          </w:p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2.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不能行走致無法親自申請補發國民身分證之相關規定刪除。</w:t>
            </w:r>
          </w:p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3.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原證明事項修正為「意識清楚之重大疾病患者或不能行走者證明」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無固定職業收入，家庭賴其生活證明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經濟部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村里</w:t>
            </w:r>
          </w:p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辦公處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申請攤販許可證明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106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日經授中字第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10630002610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號書函，查攤販管理事務係為地方制度法之地方自治事項，攤販許可證明實務執行亦由各地方政府辦理，已函請全國各縣市政府儘速制定自治條例管理之。未制定攤販管理自治條例之地方政府自行審酌申請條件，</w:t>
            </w: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無須由村里長出具證明。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9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非軍事管制區採取沿海自用少量砂石證明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非軍事管制區：縣市政府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申請下海運土以供自用建築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地方政府權責，由地方俟實際情況核發，</w:t>
            </w: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建議刪除。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飼養家畜、家禽隻數證明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行政院</w:t>
            </w:r>
          </w:p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農業委員會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村里</w:t>
            </w:r>
          </w:p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辦公處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申請撥售搗碎飼料米用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日農授糧字第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1050246101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號函查依現行辦理稻米撥作飼料作業要點已無是項規定，相關證明已無必要，</w:t>
            </w: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已建議刪除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11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公務人員住屋災害證明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行政院</w:t>
            </w:r>
          </w:p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人事行政總處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申請急難貸款用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日總處給字第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1050061679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號函建議保留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土地總登記登記名義人資格證明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內政部</w:t>
            </w:r>
          </w:p>
          <w:p w:rsidR="000A2248" w:rsidRPr="00FB6ABC" w:rsidRDefault="000A2248" w:rsidP="00FB6ABC">
            <w:pPr>
              <w:snapToGrid w:val="0"/>
              <w:ind w:leftChars="-31" w:left="-99" w:rightChars="-100" w:right="-32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（地政司）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向地政事務所申請更正登記之用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日台內地字第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1051356627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號函有其必要，建議保留。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13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無力繳保費但需醫療者清寒證明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衛生福利部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中央健康保險署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申請以健保身分醫療。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8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日健保承字第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1050030796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號函為利緊急就醫，有其必要。該署刻修正「無力繳納健保費者醫療保障措施執行要點」再行檢討。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14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實際從事漁業證明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行政院</w:t>
            </w:r>
          </w:p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農業委員會</w:t>
            </w:r>
          </w:p>
          <w:p w:rsidR="000A2248" w:rsidRPr="00FB6ABC" w:rsidRDefault="000A2248" w:rsidP="00FB6ABC">
            <w:pPr>
              <w:snapToGrid w:val="0"/>
              <w:ind w:leftChars="-31" w:left="-99" w:rightChars="-100" w:right="-32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（漁業署）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加入漁會甲類會員使用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8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日農授漁字第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1051268361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號函，有其必要。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就讀國立特教學校學生清寒證明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請領教育補助費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日臺教授國字第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1050139206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號函已修正特殊教育學生獎補助辦法第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7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條第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項，已</w:t>
            </w: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無需提供證明文件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16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現無工作證明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勞動部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登記參加行政院「公共服務擴大就業計畫」使用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日勞動發就字第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1050517459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號函「公共服務擴大就業暫行條例」已於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93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18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日廢止，</w:t>
            </w: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已爰請刪除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0A2248" w:rsidRPr="00A3477A" w:rsidTr="00FB6ABC">
        <w:tc>
          <w:tcPr>
            <w:tcW w:w="817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17</w:t>
            </w:r>
          </w:p>
        </w:tc>
        <w:tc>
          <w:tcPr>
            <w:tcW w:w="2181" w:type="dxa"/>
          </w:tcPr>
          <w:p w:rsidR="000A2248" w:rsidRPr="00FB6ABC" w:rsidRDefault="000A2248" w:rsidP="00FB6ABC">
            <w:pPr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勞工遭遇職業災害死亡致其家境生活困難之清寒證明</w:t>
            </w:r>
          </w:p>
        </w:tc>
        <w:tc>
          <w:tcPr>
            <w:tcW w:w="1559" w:type="dxa"/>
          </w:tcPr>
          <w:p w:rsidR="000A2248" w:rsidRPr="00FB6ABC" w:rsidRDefault="000A2248" w:rsidP="00FB6ABC">
            <w:pPr>
              <w:snapToGrid w:val="0"/>
              <w:ind w:leftChars="-31" w:left="-99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勞動部</w:t>
            </w:r>
          </w:p>
        </w:tc>
        <w:tc>
          <w:tcPr>
            <w:tcW w:w="1417" w:type="dxa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27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請領職業災害勞工死亡家屬補助</w:t>
            </w:r>
          </w:p>
        </w:tc>
        <w:tc>
          <w:tcPr>
            <w:tcW w:w="2884" w:type="dxa"/>
          </w:tcPr>
          <w:p w:rsidR="000A2248" w:rsidRPr="00FB6ABC" w:rsidRDefault="000A2248" w:rsidP="00FB6ABC">
            <w:pPr>
              <w:snapToGrid w:val="0"/>
              <w:ind w:leftChars="-20" w:left="-64" w:rightChars="-20" w:righ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日勞動發就字第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1050517459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號函行政院勞工委員會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97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日勞保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3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0970140193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號令修正「職業災害勞工補助及核發辦法」，為保障職業災害死亡勞工之家屬生活，取消請領家屬補助應檢附清寒證明之規定，</w:t>
            </w: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已爰請刪除。</w:t>
            </w:r>
          </w:p>
        </w:tc>
      </w:tr>
    </w:tbl>
    <w:p w:rsidR="000A2248" w:rsidRDefault="000A2248" w:rsidP="00645572"/>
    <w:p w:rsidR="000A2248" w:rsidRPr="00BC5E86" w:rsidRDefault="000A2248" w:rsidP="00A64989">
      <w:pPr>
        <w:widowControl/>
        <w:overflowPunct/>
        <w:autoSpaceDE/>
        <w:autoSpaceDN/>
        <w:jc w:val="left"/>
        <w:rPr>
          <w:b/>
          <w:color w:val="0000FF"/>
        </w:rPr>
      </w:pPr>
      <w:r>
        <w:rPr>
          <w:rFonts w:hAnsi="標楷體"/>
          <w:b/>
          <w:szCs w:val="32"/>
        </w:rPr>
        <w:br w:type="page"/>
      </w:r>
      <w:r w:rsidRPr="00BC5E86">
        <w:rPr>
          <w:rFonts w:hint="eastAsia"/>
          <w:color w:val="0000FF"/>
        </w:rPr>
        <w:t>表</w:t>
      </w:r>
      <w:r w:rsidRPr="00BC5E86">
        <w:rPr>
          <w:color w:val="0000FF"/>
        </w:rPr>
        <w:t xml:space="preserve">3        </w:t>
      </w:r>
      <w:r w:rsidRPr="00BC5E86">
        <w:rPr>
          <w:rFonts w:hint="eastAsia"/>
          <w:b/>
          <w:color w:val="0000FF"/>
        </w:rPr>
        <w:t>村</w:t>
      </w:r>
      <w:r w:rsidRPr="00BC5E86">
        <w:rPr>
          <w:b/>
          <w:color w:val="0000FF"/>
        </w:rPr>
        <w:t>(</w:t>
      </w:r>
      <w:r w:rsidRPr="00BC5E86">
        <w:rPr>
          <w:rFonts w:hint="eastAsia"/>
          <w:b/>
          <w:color w:val="0000FF"/>
        </w:rPr>
        <w:t>里</w:t>
      </w:r>
      <w:r w:rsidRPr="00BC5E86">
        <w:rPr>
          <w:b/>
          <w:color w:val="0000FF"/>
        </w:rPr>
        <w:t>)</w:t>
      </w:r>
      <w:r w:rsidRPr="00BC5E86">
        <w:rPr>
          <w:rFonts w:hint="eastAsia"/>
          <w:b/>
          <w:color w:val="0000FF"/>
        </w:rPr>
        <w:t>長核發證明刪除項目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2553"/>
        <w:gridCol w:w="5812"/>
      </w:tblGrid>
      <w:tr w:rsidR="000A2248" w:rsidRPr="00922C31" w:rsidTr="00FB6ABC">
        <w:trPr>
          <w:trHeight w:val="20"/>
        </w:trPr>
        <w:tc>
          <w:tcPr>
            <w:tcW w:w="3227" w:type="dxa"/>
            <w:gridSpan w:val="2"/>
            <w:vAlign w:val="center"/>
          </w:tcPr>
          <w:p w:rsidR="000A2248" w:rsidRPr="00FB6ABC" w:rsidRDefault="000A2248" w:rsidP="00FB6ABC">
            <w:pPr>
              <w:snapToGrid w:val="0"/>
              <w:ind w:leftChars="-50" w:left="-160" w:rightChars="-50" w:right="-160"/>
              <w:jc w:val="center"/>
              <w:rPr>
                <w:rFonts w:hAnsi="標楷體"/>
                <w:b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刪除部分</w:t>
            </w:r>
          </w:p>
          <w:p w:rsidR="000A2248" w:rsidRPr="00FB6ABC" w:rsidRDefault="000A2248" w:rsidP="00FB6ABC">
            <w:pPr>
              <w:snapToGrid w:val="0"/>
              <w:ind w:leftChars="100" w:left="320" w:rightChars="100" w:right="320"/>
              <w:jc w:val="distribute"/>
              <w:rPr>
                <w:rFonts w:hAnsi="標楷體"/>
                <w:b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（原編號項目）</w:t>
            </w:r>
          </w:p>
        </w:tc>
        <w:tc>
          <w:tcPr>
            <w:tcW w:w="5812" w:type="dxa"/>
            <w:vAlign w:val="center"/>
          </w:tcPr>
          <w:p w:rsidR="000A2248" w:rsidRPr="00FB6ABC" w:rsidRDefault="000A2248" w:rsidP="00FB6ABC">
            <w:pPr>
              <w:snapToGrid w:val="0"/>
              <w:ind w:leftChars="100" w:left="320" w:rightChars="100" w:right="320"/>
              <w:jc w:val="distribute"/>
              <w:rPr>
                <w:rFonts w:hAnsi="標楷體"/>
                <w:b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b/>
                <w:kern w:val="0"/>
                <w:sz w:val="28"/>
                <w:szCs w:val="28"/>
              </w:rPr>
              <w:t>法令依據及說明</w:t>
            </w:r>
          </w:p>
        </w:tc>
      </w:tr>
      <w:tr w:rsidR="000A2248" w:rsidRPr="00922C31" w:rsidTr="00FB6ABC">
        <w:trPr>
          <w:trHeight w:val="20"/>
        </w:trPr>
        <w:tc>
          <w:tcPr>
            <w:tcW w:w="674" w:type="dxa"/>
          </w:tcPr>
          <w:p w:rsidR="000A2248" w:rsidRPr="00FB6ABC" w:rsidRDefault="000A2248" w:rsidP="00FB6ABC">
            <w:pPr>
              <w:snapToGrid w:val="0"/>
              <w:ind w:rightChars="-30" w:right="-96"/>
              <w:jc w:val="right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、</w:t>
            </w:r>
          </w:p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法院公證授權書</w:t>
            </w:r>
          </w:p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日據時期徵召海外生死不明證明</w:t>
            </w:r>
          </w:p>
        </w:tc>
        <w:tc>
          <w:tcPr>
            <w:tcW w:w="5812" w:type="dxa"/>
          </w:tcPr>
          <w:p w:rsidR="000A2248" w:rsidRPr="00FB6ABC" w:rsidRDefault="000A2248" w:rsidP="00FB6ABC">
            <w:pPr>
              <w:snapToGrid w:val="0"/>
              <w:ind w:rightChars="4" w:right="13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司法院秘書長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106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18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日秘台廳民三字第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1060002020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，鑑於目前各地方法院幾無受理當事人持村（里）長核發之前開授權書，作為辦理公、認證事件之授權證明，且得以印鑑證明取代之，爰建請刪除之。考量日據時期所發生之事實，距今已久，現今之村（里）長未必知悉且難以查證，實難課其證明之責任，是如無其他法令相關規定，該項證明似不宜由其核發。</w:t>
            </w:r>
          </w:p>
          <w:p w:rsidR="000A2248" w:rsidRPr="00FB6ABC" w:rsidRDefault="000A2248" w:rsidP="00FB6ABC">
            <w:pPr>
              <w:snapToGrid w:val="0"/>
              <w:ind w:rightChars="4" w:right="13"/>
              <w:rPr>
                <w:rFonts w:hAnsi="標楷體"/>
                <w:kern w:val="0"/>
                <w:sz w:val="28"/>
                <w:szCs w:val="28"/>
              </w:rPr>
            </w:pPr>
          </w:p>
        </w:tc>
      </w:tr>
      <w:tr w:rsidR="000A2248" w:rsidRPr="00922C31" w:rsidTr="00FB6ABC">
        <w:trPr>
          <w:trHeight w:val="20"/>
        </w:trPr>
        <w:tc>
          <w:tcPr>
            <w:tcW w:w="674" w:type="dxa"/>
          </w:tcPr>
          <w:p w:rsidR="000A2248" w:rsidRPr="00FB6ABC" w:rsidRDefault="000A2248" w:rsidP="00FB6ABC">
            <w:pPr>
              <w:snapToGrid w:val="0"/>
              <w:ind w:rightChars="-30" w:right="-96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4</w:t>
            </w:r>
          </w:p>
          <w:p w:rsidR="000A2248" w:rsidRPr="00FB6ABC" w:rsidRDefault="000A2248" w:rsidP="00FB6ABC">
            <w:pPr>
              <w:snapToGrid w:val="0"/>
              <w:ind w:rightChars="-30" w:right="-96"/>
              <w:jc w:val="right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ind w:rightChars="-30" w:right="-96"/>
              <w:jc w:val="right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ind w:rightChars="-30" w:right="-96"/>
              <w:jc w:val="right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ind w:rightChars="-30" w:right="-96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5</w:t>
            </w:r>
          </w:p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2553" w:type="dxa"/>
          </w:tcPr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役男遭受不可抗力之災害非本人不能處理證明</w:t>
            </w:r>
          </w:p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役男入伍前後結婚證明</w:t>
            </w:r>
          </w:p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役男直系血親死亡非本人不能處理證明</w:t>
            </w:r>
          </w:p>
        </w:tc>
        <w:tc>
          <w:tcPr>
            <w:tcW w:w="5812" w:type="dxa"/>
          </w:tcPr>
          <w:p w:rsidR="000A2248" w:rsidRPr="00FB6ABC" w:rsidRDefault="000A2248" w:rsidP="00FB6ABC">
            <w:pPr>
              <w:snapToGrid w:val="0"/>
              <w:ind w:rightChars="4" w:right="13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內政部役政署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日役署徵字第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1055011485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號函，村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長核發證明事項，係依「徵兵規則」第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29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條附件「應徵役男延期徵集入營事故表」第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4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類、第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類及第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類規定之役男申請延期徵集入營應繳或得檢附之證明文件。應徵役男延期徵集入營案件時，已可由役男檢附醫療機構診斷證明、戶口名簿、鄉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鎮、市、區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公所或相關災害認定權責單位開立證明文件憑辦，顯少以村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里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長證明作為核定之依據。村里長尚難全盤掌握村里民之生活實際情況，易受選民服務等請託人情壓力，而開具相關證明文件。似已非必要性，爰建議可不列入。</w:t>
            </w:r>
          </w:p>
        </w:tc>
      </w:tr>
      <w:tr w:rsidR="000A2248" w:rsidRPr="00922C31" w:rsidTr="00FB6ABC">
        <w:trPr>
          <w:trHeight w:val="20"/>
        </w:trPr>
        <w:tc>
          <w:tcPr>
            <w:tcW w:w="674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無固定職業收入，家庭賴其生活證明</w:t>
            </w:r>
          </w:p>
        </w:tc>
        <w:tc>
          <w:tcPr>
            <w:tcW w:w="5812" w:type="dxa"/>
          </w:tcPr>
          <w:p w:rsidR="000A2248" w:rsidRPr="00FB6ABC" w:rsidRDefault="000A2248" w:rsidP="00FB6ABC">
            <w:pPr>
              <w:snapToGrid w:val="0"/>
              <w:ind w:rightChars="4" w:right="13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經濟部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106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日經授中字第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10630002610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書函，查攤販管理事務係為地方制度法之地方自治事項，攤販許可證明實務執行亦由各地方政府辦理，已函請全國各縣市政府儘速制定自治條例管理之。未制定攤販管理自治條例之地方政府自行審酌申請條件，無須由村里長出具證明。</w:t>
            </w:r>
          </w:p>
        </w:tc>
      </w:tr>
      <w:tr w:rsidR="000A2248" w:rsidRPr="00922C31" w:rsidTr="00FB6ABC">
        <w:trPr>
          <w:trHeight w:val="20"/>
        </w:trPr>
        <w:tc>
          <w:tcPr>
            <w:tcW w:w="674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非軍事管制區採取沿海自用少量砂石證明</w:t>
            </w:r>
          </w:p>
        </w:tc>
        <w:tc>
          <w:tcPr>
            <w:tcW w:w="5812" w:type="dxa"/>
          </w:tcPr>
          <w:p w:rsidR="000A2248" w:rsidRPr="00FB6ABC" w:rsidRDefault="000A2248" w:rsidP="00FB6ABC">
            <w:pPr>
              <w:snapToGrid w:val="0"/>
              <w:ind w:rightChars="4" w:right="13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地方政府權責，由地方俟實際情況核發，建議刪除。</w:t>
            </w:r>
          </w:p>
        </w:tc>
      </w:tr>
      <w:tr w:rsidR="000A2248" w:rsidRPr="00922C31" w:rsidTr="00FB6ABC">
        <w:trPr>
          <w:trHeight w:val="20"/>
        </w:trPr>
        <w:tc>
          <w:tcPr>
            <w:tcW w:w="674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2553" w:type="dxa"/>
          </w:tcPr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飼養家畜、家禽隻數證明</w:t>
            </w:r>
          </w:p>
        </w:tc>
        <w:tc>
          <w:tcPr>
            <w:tcW w:w="5812" w:type="dxa"/>
          </w:tcPr>
          <w:p w:rsidR="000A2248" w:rsidRPr="00FB6ABC" w:rsidRDefault="000A2248" w:rsidP="00FB6ABC">
            <w:pPr>
              <w:snapToGrid w:val="0"/>
              <w:ind w:rightChars="4" w:right="13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行政院農業委員會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日農授糧字第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1050246101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號函查依現行辦理稻米撥作飼料作業要點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(101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17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日農糧儲字第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1011095675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號令修正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)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已無是項規定，相關證明已無必要，建議刪除。</w:t>
            </w:r>
          </w:p>
        </w:tc>
      </w:tr>
      <w:tr w:rsidR="000A2248" w:rsidRPr="00922C31" w:rsidTr="00FB6ABC">
        <w:trPr>
          <w:trHeight w:val="20"/>
        </w:trPr>
        <w:tc>
          <w:tcPr>
            <w:tcW w:w="674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553" w:type="dxa"/>
          </w:tcPr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就讀國立特教學校學生清寒證明</w:t>
            </w:r>
          </w:p>
        </w:tc>
        <w:tc>
          <w:tcPr>
            <w:tcW w:w="5812" w:type="dxa"/>
          </w:tcPr>
          <w:p w:rsidR="000A2248" w:rsidRPr="00FB6ABC" w:rsidRDefault="000A2248" w:rsidP="00FB6ABC">
            <w:pPr>
              <w:snapToGrid w:val="0"/>
              <w:ind w:rightChars="4" w:right="13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教育部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日臺教授國字第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1050139206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號函，查該項證明係依循原特殊教育學生獎助辦法第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7-1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條「就讀國立特殊教育學校具有學籍之身心障礙學生，持有縣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 xml:space="preserve"> (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市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 xml:space="preserve">) 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村、里長核發清寒證明者，由該部依本辦法規定給予教育補助費。」之規定辦理，本規定業於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100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3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4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日修正刪除，修正後特殊教育學生獎補助辦法第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7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條第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項略以，符合本辦法之特殊教育學生，應於就讀學校所定時間內，檢附相關證明文件申請核發獎學金或補助金，爰現已無需提供清寒證明文件。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 xml:space="preserve"> </w:t>
            </w:r>
          </w:p>
        </w:tc>
      </w:tr>
      <w:tr w:rsidR="000A2248" w:rsidRPr="00922C31" w:rsidTr="00FB6ABC">
        <w:trPr>
          <w:trHeight w:val="20"/>
        </w:trPr>
        <w:tc>
          <w:tcPr>
            <w:tcW w:w="674" w:type="dxa"/>
          </w:tcPr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16</w:t>
            </w:r>
          </w:p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/>
                <w:kern w:val="0"/>
                <w:sz w:val="28"/>
                <w:szCs w:val="28"/>
              </w:rPr>
              <w:t>17</w:t>
            </w:r>
          </w:p>
        </w:tc>
        <w:tc>
          <w:tcPr>
            <w:tcW w:w="2553" w:type="dxa"/>
          </w:tcPr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現無工作證明</w:t>
            </w:r>
          </w:p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</w:p>
          <w:p w:rsidR="000A2248" w:rsidRPr="00FB6ABC" w:rsidRDefault="000A2248" w:rsidP="00FB6ABC">
            <w:pPr>
              <w:snapToGrid w:val="0"/>
              <w:ind w:leftChars="-20" w:left="-64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勞工遭遇職業災害死亡致其家境生活困難之清寒證明</w:t>
            </w:r>
          </w:p>
        </w:tc>
        <w:tc>
          <w:tcPr>
            <w:tcW w:w="5812" w:type="dxa"/>
          </w:tcPr>
          <w:p w:rsidR="000A2248" w:rsidRPr="00FB6ABC" w:rsidRDefault="000A2248" w:rsidP="00FB6ABC">
            <w:pPr>
              <w:snapToGrid w:val="0"/>
              <w:ind w:rightChars="4" w:right="13"/>
              <w:rPr>
                <w:rFonts w:hAnsi="標楷體"/>
                <w:kern w:val="0"/>
                <w:sz w:val="28"/>
                <w:szCs w:val="28"/>
              </w:rPr>
            </w:pP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行政院勞工委員會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12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日勞動發就字第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1050517459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號函行政院勞工委員會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97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年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5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月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1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日勞保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3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字第</w:t>
            </w:r>
            <w:r w:rsidRPr="00FB6ABC">
              <w:rPr>
                <w:rFonts w:hAnsi="標楷體"/>
                <w:kern w:val="0"/>
                <w:sz w:val="28"/>
                <w:szCs w:val="28"/>
              </w:rPr>
              <w:t>0970140193</w:t>
            </w:r>
            <w:r w:rsidRPr="00FB6ABC">
              <w:rPr>
                <w:rFonts w:hAnsi="標楷體" w:hint="eastAsia"/>
                <w:kern w:val="0"/>
                <w:sz w:val="28"/>
                <w:szCs w:val="28"/>
              </w:rPr>
              <w:t>號令修正「職業災害勞工補助及核發辦法」，為保障職業災害死亡勞工之家屬生活，取消請領家屬補助應檢附清寒證明之規定，「現無工作證明」及「勞工遭遇職業災害死亡致其家境生活困難之清寒證明」，已無適用之必要，爰請刪除。</w:t>
            </w:r>
          </w:p>
        </w:tc>
      </w:tr>
    </w:tbl>
    <w:p w:rsidR="000A2248" w:rsidRPr="00236567" w:rsidRDefault="000A2248"/>
    <w:sectPr w:rsidR="000A2248" w:rsidRPr="00236567" w:rsidSect="00AD5C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248" w:rsidRDefault="000A2248" w:rsidP="000C638B">
      <w:r>
        <w:separator/>
      </w:r>
    </w:p>
  </w:endnote>
  <w:endnote w:type="continuationSeparator" w:id="0">
    <w:p w:rsidR="000A2248" w:rsidRDefault="000A2248" w:rsidP="000C6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(P)">
    <w:altName w:val="新細明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248" w:rsidRDefault="000A2248" w:rsidP="000C638B">
      <w:r>
        <w:separator/>
      </w:r>
    </w:p>
  </w:footnote>
  <w:footnote w:type="continuationSeparator" w:id="0">
    <w:p w:rsidR="000A2248" w:rsidRDefault="000A2248" w:rsidP="000C6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F5684"/>
    <w:multiLevelType w:val="hybridMultilevel"/>
    <w:tmpl w:val="BB30BCCE"/>
    <w:lvl w:ilvl="0" w:tplc="BA945AF2">
      <w:start w:val="1"/>
      <w:numFmt w:val="decimal"/>
      <w:pStyle w:val="a"/>
      <w:lvlText w:val="表%1　"/>
      <w:lvlJc w:val="left"/>
      <w:pPr>
        <w:ind w:left="906" w:hanging="480"/>
      </w:pPr>
      <w:rPr>
        <w:rFonts w:ascii="標楷體" w:eastAsia="標楷體" w:cs="Times New Roman" w:hint="eastAsia"/>
        <w:b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567"/>
    <w:rsid w:val="00051E2F"/>
    <w:rsid w:val="000A2248"/>
    <w:rsid w:val="000C638B"/>
    <w:rsid w:val="001241C1"/>
    <w:rsid w:val="00236567"/>
    <w:rsid w:val="0027038C"/>
    <w:rsid w:val="006025C8"/>
    <w:rsid w:val="00645572"/>
    <w:rsid w:val="007360BA"/>
    <w:rsid w:val="007A31E2"/>
    <w:rsid w:val="00810956"/>
    <w:rsid w:val="00871047"/>
    <w:rsid w:val="008C44D0"/>
    <w:rsid w:val="00922C31"/>
    <w:rsid w:val="009742A7"/>
    <w:rsid w:val="00985384"/>
    <w:rsid w:val="00A3477A"/>
    <w:rsid w:val="00A64989"/>
    <w:rsid w:val="00AD5C1C"/>
    <w:rsid w:val="00B35D67"/>
    <w:rsid w:val="00B94945"/>
    <w:rsid w:val="00BC5E86"/>
    <w:rsid w:val="00BE6E44"/>
    <w:rsid w:val="00DF5E3C"/>
    <w:rsid w:val="00E26023"/>
    <w:rsid w:val="00F00683"/>
    <w:rsid w:val="00F611D5"/>
    <w:rsid w:val="00F70309"/>
    <w:rsid w:val="00FB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67"/>
    <w:pPr>
      <w:widowControl w:val="0"/>
      <w:overflowPunct w:val="0"/>
      <w:autoSpaceDE w:val="0"/>
      <w:autoSpaceDN w:val="0"/>
      <w:jc w:val="both"/>
    </w:pPr>
    <w:rPr>
      <w:rFonts w:ascii="標楷體" w:eastAsia="標楷體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標題"/>
    <w:uiPriority w:val="99"/>
    <w:rsid w:val="00236567"/>
    <w:pPr>
      <w:keepNext/>
      <w:widowControl w:val="0"/>
      <w:numPr>
        <w:numId w:val="1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table" w:styleId="TableGrid">
    <w:name w:val="Table Grid"/>
    <w:basedOn w:val="TableNormal"/>
    <w:uiPriority w:val="99"/>
    <w:rsid w:val="00236567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C63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638B"/>
    <w:rPr>
      <w:rFonts w:ascii="標楷體" w:eastAsia="標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C63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638B"/>
    <w:rPr>
      <w:rFonts w:ascii="標楷體" w:eastAsia="標楷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E6E44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E4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0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704</Words>
  <Characters>4015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葉明淵</dc:creator>
  <cp:keywords/>
  <dc:description/>
  <cp:lastModifiedBy>user</cp:lastModifiedBy>
  <cp:revision>4</cp:revision>
  <cp:lastPrinted>2017-01-20T01:42:00Z</cp:lastPrinted>
  <dcterms:created xsi:type="dcterms:W3CDTF">2017-02-02T00:22:00Z</dcterms:created>
  <dcterms:modified xsi:type="dcterms:W3CDTF">2017-06-26T02:21:00Z</dcterms:modified>
</cp:coreProperties>
</file>